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4941"/>
        <w:gridCol w:w="4560"/>
      </w:tblGrid>
      <w:tr w:rsidR="003B7E6E" w:rsidRPr="00D134EB" w14:paraId="5FE2BBAA" w14:textId="77777777" w:rsidTr="00D134EB">
        <w:trPr>
          <w:trHeight w:val="2309"/>
        </w:trPr>
        <w:tc>
          <w:tcPr>
            <w:tcW w:w="4941" w:type="dxa"/>
          </w:tcPr>
          <w:p w14:paraId="271D7F8C" w14:textId="1C1843F6" w:rsidR="003B7E6E" w:rsidRPr="00D134EB" w:rsidRDefault="00027CE0" w:rsidP="002E77A9">
            <w:pPr>
              <w:jc w:val="center"/>
            </w:pPr>
            <w:r>
              <w:t xml:space="preserve">            </w:t>
            </w:r>
            <w:r w:rsidR="003B7E6E" w:rsidRPr="00D134EB">
              <w:t>Согласовано:</w:t>
            </w:r>
          </w:p>
          <w:p w14:paraId="31B2F288" w14:textId="77777777" w:rsidR="00D134EB" w:rsidRPr="00D134EB" w:rsidRDefault="00D134EB" w:rsidP="00D134EB">
            <w:pPr>
              <w:ind w:left="709"/>
              <w:jc w:val="center"/>
            </w:pPr>
            <w:r w:rsidRPr="00D134EB">
              <w:t>Начальник управления</w:t>
            </w:r>
          </w:p>
          <w:p w14:paraId="390F08A0" w14:textId="77777777" w:rsidR="00D134EB" w:rsidRPr="00D134EB" w:rsidRDefault="00D134EB" w:rsidP="00D134EB">
            <w:pPr>
              <w:ind w:left="709"/>
              <w:jc w:val="center"/>
            </w:pPr>
            <w:proofErr w:type="spellStart"/>
            <w:r w:rsidRPr="00D134EB">
              <w:t>производственно</w:t>
            </w:r>
            <w:proofErr w:type="spellEnd"/>
            <w:r w:rsidRPr="00D134EB">
              <w:t xml:space="preserve"> - хозяйственного обеспечения</w:t>
            </w:r>
          </w:p>
          <w:p w14:paraId="10CAA4F7" w14:textId="77777777" w:rsidR="003B7E6E" w:rsidRPr="00D134EB" w:rsidRDefault="003B7E6E" w:rsidP="002E77A9">
            <w:pPr>
              <w:jc w:val="center"/>
            </w:pPr>
          </w:p>
          <w:p w14:paraId="49274C1B" w14:textId="5E1CF9FC" w:rsidR="003B7E6E" w:rsidRPr="00D134EB" w:rsidRDefault="003B7E6E" w:rsidP="002E77A9">
            <w:pPr>
              <w:jc w:val="center"/>
            </w:pPr>
            <w:r w:rsidRPr="00D134EB">
              <w:t xml:space="preserve">__________________ </w:t>
            </w:r>
            <w:r w:rsidR="00D134EB" w:rsidRPr="00D134EB">
              <w:t>Агапеев С.В.</w:t>
            </w:r>
          </w:p>
          <w:p w14:paraId="039F8061" w14:textId="77777777" w:rsidR="003B7E6E" w:rsidRPr="00D134EB" w:rsidRDefault="003B7E6E" w:rsidP="00D134EB">
            <w:pPr>
              <w:jc w:val="center"/>
            </w:pPr>
            <w:r w:rsidRPr="00D134EB">
              <w:t>«___» ______________ 202</w:t>
            </w:r>
            <w:r w:rsidR="00D134EB" w:rsidRPr="00D134EB">
              <w:t>2</w:t>
            </w:r>
            <w:r w:rsidRPr="00D134EB">
              <w:t>г.</w:t>
            </w:r>
          </w:p>
        </w:tc>
        <w:tc>
          <w:tcPr>
            <w:tcW w:w="4560" w:type="dxa"/>
          </w:tcPr>
          <w:p w14:paraId="190CB12E" w14:textId="77777777" w:rsidR="00D134EB" w:rsidRPr="00D134EB" w:rsidRDefault="003B7E6E" w:rsidP="00D134EB">
            <w:pPr>
              <w:jc w:val="center"/>
            </w:pPr>
            <w:r w:rsidRPr="00D134EB">
              <w:t>Утверждаю:</w:t>
            </w:r>
          </w:p>
          <w:p w14:paraId="16F5DE12" w14:textId="77777777" w:rsidR="00D134EB" w:rsidRPr="00D134EB" w:rsidRDefault="00D134EB" w:rsidP="00D134EB">
            <w:pPr>
              <w:jc w:val="center"/>
            </w:pPr>
          </w:p>
          <w:p w14:paraId="71552065" w14:textId="77777777" w:rsidR="00D134EB" w:rsidRPr="00D134EB" w:rsidRDefault="00D134EB" w:rsidP="00D134EB">
            <w:pPr>
              <w:jc w:val="center"/>
            </w:pPr>
            <w:r w:rsidRPr="00D134EB">
              <w:t>Генеральный директор</w:t>
            </w:r>
          </w:p>
          <w:p w14:paraId="69C8A3F2" w14:textId="77777777" w:rsidR="00D134EB" w:rsidRPr="00D134EB" w:rsidRDefault="00D134EB" w:rsidP="00D134EB">
            <w:pPr>
              <w:jc w:val="center"/>
            </w:pPr>
          </w:p>
          <w:p w14:paraId="5146726D" w14:textId="77777777" w:rsidR="00D134EB" w:rsidRPr="003F47AA" w:rsidRDefault="00D134EB" w:rsidP="00D134EB">
            <w:pPr>
              <w:jc w:val="center"/>
            </w:pPr>
          </w:p>
          <w:p w14:paraId="16A08E93" w14:textId="145D7838" w:rsidR="003B7E6E" w:rsidRPr="00D134EB" w:rsidRDefault="003B7E6E" w:rsidP="002E77A9">
            <w:pPr>
              <w:jc w:val="center"/>
              <w:rPr>
                <w:bCs/>
              </w:rPr>
            </w:pPr>
            <w:r w:rsidRPr="00D134EB">
              <w:rPr>
                <w:bCs/>
              </w:rPr>
              <w:t xml:space="preserve">_________________ </w:t>
            </w:r>
            <w:proofErr w:type="spellStart"/>
            <w:r w:rsidR="00D134EB" w:rsidRPr="00D134EB">
              <w:t>Кодин</w:t>
            </w:r>
            <w:proofErr w:type="spellEnd"/>
            <w:r w:rsidR="00D134EB" w:rsidRPr="00D134EB">
              <w:t xml:space="preserve"> А.В.</w:t>
            </w:r>
          </w:p>
          <w:p w14:paraId="288A621D" w14:textId="77777777" w:rsidR="003B7E6E" w:rsidRPr="00D134EB" w:rsidRDefault="003B7E6E" w:rsidP="00D134EB">
            <w:pPr>
              <w:jc w:val="center"/>
            </w:pPr>
            <w:r w:rsidRPr="00D134EB">
              <w:t>«___» ______________ 202</w:t>
            </w:r>
            <w:r w:rsidR="00D134EB" w:rsidRPr="00D134EB">
              <w:t>2</w:t>
            </w:r>
            <w:r w:rsidRPr="00D134EB">
              <w:t>г.</w:t>
            </w:r>
          </w:p>
        </w:tc>
      </w:tr>
    </w:tbl>
    <w:p w14:paraId="2CB7AF3C" w14:textId="77777777" w:rsidR="008F30DC" w:rsidRDefault="008F30DC" w:rsidP="008F30DC">
      <w:pPr>
        <w:jc w:val="center"/>
        <w:rPr>
          <w:b/>
          <w:bCs/>
        </w:rPr>
      </w:pPr>
    </w:p>
    <w:p w14:paraId="18464D64" w14:textId="09841F76" w:rsidR="003B7E6E" w:rsidRPr="00D134EB" w:rsidRDefault="003B7E6E" w:rsidP="008F30DC">
      <w:pPr>
        <w:jc w:val="center"/>
        <w:rPr>
          <w:b/>
          <w:bCs/>
        </w:rPr>
      </w:pPr>
      <w:r w:rsidRPr="00D134EB">
        <w:rPr>
          <w:b/>
          <w:bCs/>
        </w:rPr>
        <w:t>ТЕХНИЧЕСКОЕ ЗАДАНИЕ</w:t>
      </w:r>
    </w:p>
    <w:p w14:paraId="5C13A6A1" w14:textId="30D680A0" w:rsidR="003B7E6E" w:rsidRPr="00D134EB" w:rsidRDefault="003B7E6E" w:rsidP="008F30DC">
      <w:pPr>
        <w:jc w:val="center"/>
      </w:pPr>
      <w:r w:rsidRPr="00D134EB">
        <w:t>на оказание услуг</w:t>
      </w:r>
      <w:r w:rsidR="00D134EB" w:rsidRPr="00D134EB">
        <w:t xml:space="preserve"> по техническому обслуживанию ко</w:t>
      </w:r>
      <w:r w:rsidR="00D134EB">
        <w:t>н</w:t>
      </w:r>
      <w:r w:rsidR="00D134EB" w:rsidRPr="00D134EB">
        <w:t>трольно-кассовой техники и сопутствующего оборудования</w:t>
      </w:r>
      <w:r w:rsidR="00A27D8E">
        <w:t xml:space="preserve"> для нужд</w:t>
      </w:r>
      <w:r w:rsidR="008F30DC">
        <w:t xml:space="preserve"> АО «Томскэнергосбыт» </w:t>
      </w:r>
      <w:r w:rsidR="00A27D8E">
        <w:t xml:space="preserve"> </w:t>
      </w:r>
    </w:p>
    <w:p w14:paraId="78EC5C41" w14:textId="77777777" w:rsidR="003B7E6E" w:rsidRPr="00D134EB" w:rsidRDefault="003B7E6E" w:rsidP="003B7E6E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E9C2DCA" w14:textId="77777777" w:rsidR="003B7E6E" w:rsidRPr="000B169D" w:rsidRDefault="003B7E6E" w:rsidP="000B169D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169D">
        <w:rPr>
          <w:rFonts w:ascii="Times New Roman" w:hAnsi="Times New Roman" w:cs="Times New Roman"/>
          <w:b/>
          <w:sz w:val="24"/>
          <w:szCs w:val="24"/>
        </w:rPr>
        <w:t>1. НАИМЕНОВАНИЕ УСЛУГ (НОМЕНКЛАТУРА) И ПЕРЕЧЕНЬ ОБЪЕКТОВ, НА КОТОРЫХ БУДУТ ОКАЗЫВАТЬСЯ УСЛУГИ</w:t>
      </w:r>
    </w:p>
    <w:p w14:paraId="689561BE" w14:textId="77777777" w:rsidR="00D134EB" w:rsidRDefault="00D134EB" w:rsidP="000B169D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</w:t>
      </w:r>
      <w:r w:rsidR="00940AD5">
        <w:rPr>
          <w:rFonts w:ascii="Times New Roman" w:hAnsi="Times New Roman" w:cs="Times New Roman"/>
          <w:sz w:val="24"/>
          <w:szCs w:val="24"/>
        </w:rPr>
        <w:t xml:space="preserve">ическое обслуживание </w:t>
      </w:r>
      <w:proofErr w:type="spellStart"/>
      <w:r w:rsidR="00940AD5">
        <w:rPr>
          <w:rFonts w:ascii="Times New Roman" w:hAnsi="Times New Roman" w:cs="Times New Roman"/>
          <w:sz w:val="24"/>
          <w:szCs w:val="24"/>
        </w:rPr>
        <w:t>контрольно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>–кассовой техники (далее – ККТ) и сопутствующего оборудования согласно перечню услуг, указанного в Таблице №1.</w:t>
      </w:r>
    </w:p>
    <w:p w14:paraId="45D39B2D" w14:textId="77777777" w:rsidR="00D134EB" w:rsidRPr="00D134EB" w:rsidRDefault="00D134EB" w:rsidP="000B169D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оказания услуг – места установок кассовых аппаратов Заказчика (Приложение №1 к техническому заданию).</w:t>
      </w:r>
    </w:p>
    <w:p w14:paraId="61F4EF6D" w14:textId="77777777" w:rsidR="003B7E6E" w:rsidRPr="000B169D" w:rsidRDefault="003B7E6E" w:rsidP="000B169D">
      <w:pPr>
        <w:autoSpaceDE w:val="0"/>
        <w:autoSpaceDN w:val="0"/>
        <w:adjustRightInd w:val="0"/>
        <w:spacing w:before="120"/>
        <w:jc w:val="both"/>
        <w:rPr>
          <w:b/>
        </w:rPr>
      </w:pPr>
      <w:r w:rsidRPr="000B169D">
        <w:rPr>
          <w:b/>
        </w:rPr>
        <w:t>2. ОБЩИЕ ТРЕБОВАНИЯ</w:t>
      </w:r>
    </w:p>
    <w:p w14:paraId="0C921FE3" w14:textId="77777777" w:rsidR="00D134EB" w:rsidRDefault="003B7E6E" w:rsidP="008F30DC">
      <w:pPr>
        <w:autoSpaceDE w:val="0"/>
        <w:autoSpaceDN w:val="0"/>
        <w:adjustRightInd w:val="0"/>
        <w:spacing w:before="120"/>
        <w:ind w:left="142" w:firstLine="567"/>
        <w:jc w:val="both"/>
      </w:pPr>
      <w:r w:rsidRPr="000B169D">
        <w:rPr>
          <w:b/>
        </w:rPr>
        <w:t>2.1.</w:t>
      </w:r>
      <w:r w:rsidRPr="00D134EB">
        <w:t xml:space="preserve"> Основание для оказания услуг</w:t>
      </w:r>
    </w:p>
    <w:p w14:paraId="5CDE0188" w14:textId="77777777" w:rsidR="00D134EB" w:rsidRPr="00D134EB" w:rsidRDefault="00D134EB" w:rsidP="008F30DC">
      <w:pPr>
        <w:autoSpaceDE w:val="0"/>
        <w:autoSpaceDN w:val="0"/>
        <w:adjustRightInd w:val="0"/>
        <w:ind w:firstLine="709"/>
        <w:jc w:val="both"/>
      </w:pPr>
      <w:r w:rsidRPr="00EB139A">
        <w:rPr>
          <w:rFonts w:eastAsiaTheme="minorEastAsia"/>
        </w:rPr>
        <w:t xml:space="preserve">Для </w:t>
      </w:r>
      <w:r w:rsidRPr="00EB139A">
        <w:t xml:space="preserve">поддержания имеющихся в </w:t>
      </w:r>
      <w:r>
        <w:t>О</w:t>
      </w:r>
      <w:r w:rsidRPr="00EB139A">
        <w:t xml:space="preserve">бществе контрольно-кассовых аппаратов в исправном состоянии и эксплуатации </w:t>
      </w:r>
      <w:r>
        <w:t xml:space="preserve">их в соответствии </w:t>
      </w:r>
      <w:r w:rsidRPr="00EB139A">
        <w:t>с действующим законодательством</w:t>
      </w:r>
      <w:r w:rsidRPr="00EB139A">
        <w:rPr>
          <w:rFonts w:eastAsiaTheme="minorEastAsia"/>
        </w:rPr>
        <w:t>.</w:t>
      </w:r>
    </w:p>
    <w:p w14:paraId="4BEDB5D7" w14:textId="77777777" w:rsidR="003B7E6E" w:rsidRDefault="003B7E6E" w:rsidP="000D2C08">
      <w:pPr>
        <w:autoSpaceDE w:val="0"/>
        <w:autoSpaceDN w:val="0"/>
        <w:adjustRightInd w:val="0"/>
        <w:spacing w:before="120"/>
        <w:ind w:left="709"/>
        <w:jc w:val="both"/>
      </w:pPr>
      <w:r w:rsidRPr="000B169D">
        <w:rPr>
          <w:b/>
        </w:rPr>
        <w:t>2.2.</w:t>
      </w:r>
      <w:r w:rsidRPr="00D134EB">
        <w:t xml:space="preserve"> Требования к срокам оказания услуг</w:t>
      </w:r>
    </w:p>
    <w:p w14:paraId="7965E779" w14:textId="77777777" w:rsidR="00D134EB" w:rsidRDefault="00D134EB" w:rsidP="000B169D">
      <w:pPr>
        <w:autoSpaceDE w:val="0"/>
        <w:autoSpaceDN w:val="0"/>
        <w:adjustRightInd w:val="0"/>
        <w:ind w:left="708"/>
        <w:jc w:val="both"/>
      </w:pPr>
      <w:r>
        <w:t>Начало оказания услуг/поставки товара – 01.01.2023.</w:t>
      </w:r>
    </w:p>
    <w:p w14:paraId="556DFC26" w14:textId="77777777" w:rsidR="00D134EB" w:rsidRPr="00D134EB" w:rsidRDefault="00D134EB" w:rsidP="000B169D">
      <w:pPr>
        <w:autoSpaceDE w:val="0"/>
        <w:autoSpaceDN w:val="0"/>
        <w:adjustRightInd w:val="0"/>
        <w:ind w:left="708"/>
        <w:jc w:val="both"/>
      </w:pPr>
      <w:r>
        <w:t>Окончание оказания услуг/поставки товара – 31.12.2023.</w:t>
      </w:r>
    </w:p>
    <w:p w14:paraId="776F2CEC" w14:textId="77777777" w:rsidR="003B7E6E" w:rsidRDefault="003B7E6E" w:rsidP="000D2C08">
      <w:pPr>
        <w:autoSpaceDE w:val="0"/>
        <w:autoSpaceDN w:val="0"/>
        <w:adjustRightInd w:val="0"/>
        <w:spacing w:before="120"/>
        <w:ind w:left="709"/>
        <w:jc w:val="both"/>
      </w:pPr>
      <w:r w:rsidRPr="000B169D">
        <w:rPr>
          <w:b/>
        </w:rPr>
        <w:t>2.3.</w:t>
      </w:r>
      <w:r w:rsidRPr="00D134EB">
        <w:t xml:space="preserve"> Нормативные требования к качеству услуг, их результату</w:t>
      </w:r>
    </w:p>
    <w:p w14:paraId="7F1B41E2" w14:textId="77777777" w:rsidR="000B34B8" w:rsidRDefault="000B34B8" w:rsidP="008F30DC">
      <w:pPr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323429">
        <w:rPr>
          <w:bCs/>
          <w:iCs/>
        </w:rPr>
        <w:t xml:space="preserve">Услуги по </w:t>
      </w:r>
      <w:r>
        <w:rPr>
          <w:bCs/>
          <w:iCs/>
        </w:rPr>
        <w:t xml:space="preserve">техническому обслуживанию </w:t>
      </w:r>
      <w:r w:rsidRPr="00323429">
        <w:rPr>
          <w:bCs/>
          <w:iCs/>
        </w:rPr>
        <w:t xml:space="preserve">ККТ должны быть оказаны с соблюдением требований </w:t>
      </w:r>
      <w:r>
        <w:rPr>
          <w:bCs/>
          <w:iCs/>
        </w:rPr>
        <w:t xml:space="preserve">законодательства Российской Федерации о контрольно-кассовой технике, а также </w:t>
      </w:r>
      <w:r w:rsidRPr="00323429">
        <w:rPr>
          <w:bCs/>
          <w:iCs/>
        </w:rPr>
        <w:t xml:space="preserve">нормативных документов </w:t>
      </w:r>
      <w:r>
        <w:rPr>
          <w:bCs/>
          <w:iCs/>
        </w:rPr>
        <w:t>по техническому обслуживанию и ремонту технических средств вычислительной техники и информатики.</w:t>
      </w:r>
    </w:p>
    <w:p w14:paraId="53BB6786" w14:textId="4F264D9E" w:rsidR="00D134EB" w:rsidRPr="00D134EB" w:rsidRDefault="00D134EB" w:rsidP="008F30DC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D134EB">
        <w:rPr>
          <w:rFonts w:eastAsiaTheme="minorEastAsia"/>
        </w:rPr>
        <w:t>При поставке товара Поставщик должен предоставить Покуп</w:t>
      </w:r>
      <w:r w:rsidR="002C26CA">
        <w:rPr>
          <w:rFonts w:eastAsiaTheme="minorEastAsia"/>
        </w:rPr>
        <w:t>ателю сертификаты соответствия</w:t>
      </w:r>
      <w:r w:rsidRPr="00D134EB">
        <w:rPr>
          <w:rFonts w:eastAsiaTheme="minorEastAsia"/>
        </w:rPr>
        <w:t>, подтверждающие качество товара и его соответствие техническим требованиям</w:t>
      </w:r>
      <w:r>
        <w:rPr>
          <w:rFonts w:eastAsiaTheme="minorEastAsia"/>
        </w:rPr>
        <w:t>.</w:t>
      </w:r>
    </w:p>
    <w:p w14:paraId="577F5339" w14:textId="77777777" w:rsidR="003B7E6E" w:rsidRPr="000B169D" w:rsidRDefault="003B7E6E" w:rsidP="000B169D">
      <w:pPr>
        <w:autoSpaceDE w:val="0"/>
        <w:autoSpaceDN w:val="0"/>
        <w:adjustRightInd w:val="0"/>
        <w:spacing w:before="120"/>
        <w:jc w:val="both"/>
        <w:rPr>
          <w:b/>
        </w:rPr>
      </w:pPr>
      <w:r w:rsidRPr="000B169D">
        <w:rPr>
          <w:b/>
        </w:rPr>
        <w:t>3. ТРЕБОВАНИЯ К ОКАЗАНИЮ УСЛУГ</w:t>
      </w:r>
    </w:p>
    <w:p w14:paraId="4AA89FDA" w14:textId="77777777" w:rsidR="003B7E6E" w:rsidRDefault="003B7E6E" w:rsidP="000D2C08">
      <w:pPr>
        <w:autoSpaceDE w:val="0"/>
        <w:autoSpaceDN w:val="0"/>
        <w:adjustRightInd w:val="0"/>
        <w:spacing w:before="120"/>
        <w:ind w:left="709"/>
        <w:jc w:val="both"/>
      </w:pPr>
      <w:r w:rsidRPr="000B169D">
        <w:rPr>
          <w:b/>
        </w:rPr>
        <w:t>3.1.</w:t>
      </w:r>
      <w:r w:rsidRPr="00D134EB">
        <w:t xml:space="preserve"> Объем оказываемых услуг</w:t>
      </w:r>
    </w:p>
    <w:p w14:paraId="4209487C" w14:textId="1BEA0991" w:rsidR="00D134EB" w:rsidRPr="000B169D" w:rsidRDefault="00D134EB" w:rsidP="000B169D">
      <w:pPr>
        <w:autoSpaceDE w:val="0"/>
        <w:autoSpaceDN w:val="0"/>
        <w:adjustRightInd w:val="0"/>
        <w:ind w:left="708"/>
        <w:jc w:val="right"/>
      </w:pPr>
      <w:r w:rsidRPr="000B169D">
        <w:t>Таблица №1</w:t>
      </w:r>
      <w:r w:rsidR="00A27D8E">
        <w:t xml:space="preserve"> </w:t>
      </w:r>
      <w:r w:rsidRPr="000B169D">
        <w:t>Перечень услуг</w:t>
      </w:r>
    </w:p>
    <w:tbl>
      <w:tblPr>
        <w:tblStyle w:val="a5"/>
        <w:tblW w:w="9683" w:type="dxa"/>
        <w:jc w:val="center"/>
        <w:tblLook w:val="04A0" w:firstRow="1" w:lastRow="0" w:firstColumn="1" w:lastColumn="0" w:noHBand="0" w:noVBand="1"/>
      </w:tblPr>
      <w:tblGrid>
        <w:gridCol w:w="571"/>
        <w:gridCol w:w="3119"/>
        <w:gridCol w:w="865"/>
        <w:gridCol w:w="2056"/>
        <w:gridCol w:w="3072"/>
      </w:tblGrid>
      <w:tr w:rsidR="008F30DC" w14:paraId="30A43CAB" w14:textId="2B78E5D4" w:rsidTr="00DC33A3">
        <w:trPr>
          <w:trHeight w:val="119"/>
          <w:tblHeader/>
          <w:jc w:val="center"/>
        </w:trPr>
        <w:tc>
          <w:tcPr>
            <w:tcW w:w="576" w:type="dxa"/>
            <w:vAlign w:val="center"/>
          </w:tcPr>
          <w:p w14:paraId="792E922A" w14:textId="77777777" w:rsidR="008F30DC" w:rsidRPr="008F30DC" w:rsidRDefault="008F30DC" w:rsidP="000C40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F30DC">
              <w:rPr>
                <w:sz w:val="22"/>
                <w:szCs w:val="22"/>
              </w:rPr>
              <w:t>№ п/п</w:t>
            </w:r>
          </w:p>
        </w:tc>
        <w:tc>
          <w:tcPr>
            <w:tcW w:w="3247" w:type="dxa"/>
            <w:vAlign w:val="center"/>
          </w:tcPr>
          <w:p w14:paraId="0AAA3C4A" w14:textId="77777777" w:rsidR="008F30DC" w:rsidRPr="008F30DC" w:rsidRDefault="008F30DC" w:rsidP="000C40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F30DC">
              <w:rPr>
                <w:sz w:val="22"/>
                <w:szCs w:val="22"/>
              </w:rPr>
              <w:t>Наименование услуг/работ</w:t>
            </w:r>
          </w:p>
        </w:tc>
        <w:tc>
          <w:tcPr>
            <w:tcW w:w="868" w:type="dxa"/>
            <w:vAlign w:val="center"/>
          </w:tcPr>
          <w:p w14:paraId="3FD78D11" w14:textId="6817BB1C" w:rsidR="008F30DC" w:rsidRPr="008F30DC" w:rsidRDefault="000C40B0" w:rsidP="000C40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C40B0">
              <w:rPr>
                <w:bCs/>
                <w:color w:val="000000"/>
              </w:rPr>
              <w:t>Ед. изм.</w:t>
            </w:r>
          </w:p>
        </w:tc>
        <w:tc>
          <w:tcPr>
            <w:tcW w:w="1825" w:type="dxa"/>
            <w:vAlign w:val="center"/>
          </w:tcPr>
          <w:p w14:paraId="4B4BA921" w14:textId="7F629E94" w:rsidR="008F30DC" w:rsidRPr="008F30DC" w:rsidRDefault="00DC33A3" w:rsidP="000C40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Ориентировочное количество</w:t>
            </w:r>
          </w:p>
        </w:tc>
        <w:tc>
          <w:tcPr>
            <w:tcW w:w="3167" w:type="dxa"/>
            <w:vAlign w:val="center"/>
          </w:tcPr>
          <w:p w14:paraId="5815B3FB" w14:textId="3B1A07CB" w:rsidR="008F30DC" w:rsidRPr="00DC33A3" w:rsidRDefault="008F30DC" w:rsidP="00DC33A3">
            <w:pPr>
              <w:jc w:val="center"/>
              <w:rPr>
                <w:sz w:val="22"/>
                <w:szCs w:val="22"/>
              </w:rPr>
            </w:pPr>
            <w:r w:rsidRPr="00DC33A3">
              <w:rPr>
                <w:bCs/>
                <w:sz w:val="22"/>
                <w:szCs w:val="22"/>
              </w:rPr>
              <w:t xml:space="preserve">Периодичность </w:t>
            </w:r>
            <w:r w:rsidR="00DC33A3">
              <w:rPr>
                <w:bCs/>
                <w:sz w:val="22"/>
                <w:szCs w:val="22"/>
              </w:rPr>
              <w:t>оказания услуг/выполнения работ</w:t>
            </w:r>
          </w:p>
        </w:tc>
      </w:tr>
      <w:tr w:rsidR="008F30DC" w14:paraId="2C6E247D" w14:textId="53A68657" w:rsidTr="00DC33A3">
        <w:trPr>
          <w:trHeight w:val="64"/>
          <w:jc w:val="center"/>
        </w:trPr>
        <w:tc>
          <w:tcPr>
            <w:tcW w:w="576" w:type="dxa"/>
            <w:vAlign w:val="center"/>
          </w:tcPr>
          <w:p w14:paraId="27B83241" w14:textId="77777777" w:rsidR="008F30DC" w:rsidRPr="00D134EB" w:rsidRDefault="008F30DC" w:rsidP="000C40B0">
            <w:pPr>
              <w:jc w:val="center"/>
              <w:rPr>
                <w:color w:val="000000"/>
                <w:sz w:val="22"/>
                <w:szCs w:val="22"/>
              </w:rPr>
            </w:pPr>
            <w:r w:rsidRPr="00D134E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47" w:type="dxa"/>
            <w:vAlign w:val="center"/>
          </w:tcPr>
          <w:p w14:paraId="606CC20D" w14:textId="2532BCBB" w:rsidR="008F30DC" w:rsidRPr="00D134EB" w:rsidRDefault="008F30DC" w:rsidP="000C40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Техническое обслуживание ККТ</w:t>
            </w:r>
          </w:p>
        </w:tc>
        <w:tc>
          <w:tcPr>
            <w:tcW w:w="868" w:type="dxa"/>
            <w:vAlign w:val="center"/>
          </w:tcPr>
          <w:p w14:paraId="475D4FC7" w14:textId="77777777" w:rsidR="008F30DC" w:rsidRPr="00D134EB" w:rsidRDefault="008F30DC" w:rsidP="000C40B0">
            <w:pPr>
              <w:jc w:val="center"/>
              <w:rPr>
                <w:color w:val="000000"/>
                <w:sz w:val="22"/>
                <w:szCs w:val="22"/>
              </w:rPr>
            </w:pPr>
            <w:r w:rsidRPr="00D134EB">
              <w:rPr>
                <w:color w:val="000000"/>
                <w:sz w:val="22"/>
                <w:szCs w:val="22"/>
              </w:rPr>
              <w:t>услуга</w:t>
            </w:r>
          </w:p>
        </w:tc>
        <w:tc>
          <w:tcPr>
            <w:tcW w:w="1825" w:type="dxa"/>
            <w:vAlign w:val="center"/>
          </w:tcPr>
          <w:p w14:paraId="61CA6413" w14:textId="1DFD30BE" w:rsidR="008F30DC" w:rsidRPr="00A27D8E" w:rsidRDefault="008F30DC" w:rsidP="000C40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747C99">
              <w:rPr>
                <w:sz w:val="22"/>
                <w:szCs w:val="22"/>
              </w:rPr>
              <w:t>3</w:t>
            </w:r>
          </w:p>
        </w:tc>
        <w:tc>
          <w:tcPr>
            <w:tcW w:w="3167" w:type="dxa"/>
            <w:vAlign w:val="center"/>
          </w:tcPr>
          <w:p w14:paraId="367C8F7F" w14:textId="2491310D" w:rsidR="008F30DC" w:rsidRPr="00DC33A3" w:rsidRDefault="000C40B0" w:rsidP="000C40B0">
            <w:pPr>
              <w:jc w:val="center"/>
              <w:rPr>
                <w:sz w:val="22"/>
                <w:szCs w:val="22"/>
              </w:rPr>
            </w:pPr>
            <w:r w:rsidRPr="00DC33A3">
              <w:rPr>
                <w:sz w:val="22"/>
                <w:szCs w:val="22"/>
              </w:rPr>
              <w:t>По заявке Заказчика</w:t>
            </w:r>
          </w:p>
        </w:tc>
      </w:tr>
      <w:tr w:rsidR="008F30DC" w14:paraId="65E57CC2" w14:textId="6399D772" w:rsidTr="00DC33A3">
        <w:trPr>
          <w:trHeight w:val="70"/>
          <w:jc w:val="center"/>
        </w:trPr>
        <w:tc>
          <w:tcPr>
            <w:tcW w:w="576" w:type="dxa"/>
            <w:vAlign w:val="center"/>
          </w:tcPr>
          <w:p w14:paraId="187AA55B" w14:textId="77777777" w:rsidR="008F30DC" w:rsidRPr="00D134EB" w:rsidRDefault="008F30DC" w:rsidP="000C40B0">
            <w:pPr>
              <w:jc w:val="center"/>
              <w:rPr>
                <w:color w:val="000000"/>
                <w:sz w:val="22"/>
                <w:szCs w:val="22"/>
              </w:rPr>
            </w:pPr>
            <w:r w:rsidRPr="00D134E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247" w:type="dxa"/>
            <w:vAlign w:val="center"/>
          </w:tcPr>
          <w:p w14:paraId="342654A6" w14:textId="77777777" w:rsidR="008F30DC" w:rsidRPr="00D134EB" w:rsidRDefault="008F30DC" w:rsidP="000C40B0">
            <w:pPr>
              <w:rPr>
                <w:sz w:val="22"/>
                <w:szCs w:val="22"/>
              </w:rPr>
            </w:pPr>
            <w:r w:rsidRPr="00D134EB">
              <w:rPr>
                <w:sz w:val="22"/>
                <w:szCs w:val="22"/>
              </w:rPr>
              <w:t>Снятие отчета с ФН</w:t>
            </w:r>
          </w:p>
        </w:tc>
        <w:tc>
          <w:tcPr>
            <w:tcW w:w="868" w:type="dxa"/>
            <w:vAlign w:val="center"/>
          </w:tcPr>
          <w:p w14:paraId="3D8A2DCF" w14:textId="77777777" w:rsidR="008F30DC" w:rsidRPr="00D134EB" w:rsidRDefault="008F30DC" w:rsidP="000C40B0">
            <w:pPr>
              <w:jc w:val="center"/>
              <w:rPr>
                <w:color w:val="000000"/>
                <w:sz w:val="22"/>
                <w:szCs w:val="22"/>
              </w:rPr>
            </w:pPr>
            <w:r w:rsidRPr="00D134EB">
              <w:rPr>
                <w:color w:val="000000"/>
                <w:sz w:val="22"/>
                <w:szCs w:val="22"/>
              </w:rPr>
              <w:t>услуга</w:t>
            </w:r>
          </w:p>
        </w:tc>
        <w:tc>
          <w:tcPr>
            <w:tcW w:w="1825" w:type="dxa"/>
            <w:vAlign w:val="center"/>
          </w:tcPr>
          <w:p w14:paraId="790C3F4E" w14:textId="62249AA3" w:rsidR="008F30DC" w:rsidRPr="00A27D8E" w:rsidRDefault="008F30DC" w:rsidP="000C40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747C99">
              <w:rPr>
                <w:sz w:val="22"/>
                <w:szCs w:val="22"/>
              </w:rPr>
              <w:t>3</w:t>
            </w:r>
          </w:p>
        </w:tc>
        <w:tc>
          <w:tcPr>
            <w:tcW w:w="3167" w:type="dxa"/>
            <w:vAlign w:val="center"/>
          </w:tcPr>
          <w:p w14:paraId="1FEB283A" w14:textId="69F3F33B" w:rsidR="008F30DC" w:rsidRPr="00DC33A3" w:rsidRDefault="008F30DC" w:rsidP="000C40B0">
            <w:pPr>
              <w:jc w:val="center"/>
              <w:rPr>
                <w:sz w:val="22"/>
                <w:szCs w:val="22"/>
              </w:rPr>
            </w:pPr>
            <w:r w:rsidRPr="00DC33A3">
              <w:rPr>
                <w:sz w:val="22"/>
                <w:szCs w:val="22"/>
              </w:rPr>
              <w:t>Один раз в год в соответствии со сроком эксплуатации</w:t>
            </w:r>
          </w:p>
        </w:tc>
      </w:tr>
      <w:tr w:rsidR="000C40B0" w14:paraId="2A3C4793" w14:textId="1B72FD8F" w:rsidTr="00DC33A3">
        <w:trPr>
          <w:trHeight w:val="64"/>
          <w:jc w:val="center"/>
        </w:trPr>
        <w:tc>
          <w:tcPr>
            <w:tcW w:w="576" w:type="dxa"/>
            <w:vAlign w:val="center"/>
          </w:tcPr>
          <w:p w14:paraId="2FF00E32" w14:textId="77777777" w:rsidR="000C40B0" w:rsidRPr="00D134EB" w:rsidRDefault="000C40B0" w:rsidP="000C40B0">
            <w:pPr>
              <w:jc w:val="center"/>
              <w:rPr>
                <w:color w:val="000000"/>
                <w:sz w:val="22"/>
                <w:szCs w:val="22"/>
              </w:rPr>
            </w:pPr>
            <w:r w:rsidRPr="00D134E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247" w:type="dxa"/>
            <w:vAlign w:val="center"/>
          </w:tcPr>
          <w:p w14:paraId="275D6756" w14:textId="77777777" w:rsidR="000C40B0" w:rsidRPr="00D134EB" w:rsidRDefault="000C40B0" w:rsidP="000C40B0">
            <w:pPr>
              <w:rPr>
                <w:sz w:val="22"/>
                <w:szCs w:val="22"/>
              </w:rPr>
            </w:pPr>
            <w:r w:rsidRPr="00D134EB">
              <w:rPr>
                <w:sz w:val="22"/>
                <w:szCs w:val="22"/>
              </w:rPr>
              <w:t xml:space="preserve">Чистка </w:t>
            </w:r>
            <w:proofErr w:type="spellStart"/>
            <w:r w:rsidRPr="00D134EB">
              <w:rPr>
                <w:sz w:val="22"/>
                <w:szCs w:val="22"/>
              </w:rPr>
              <w:t>отрезчика</w:t>
            </w:r>
            <w:proofErr w:type="spellEnd"/>
          </w:p>
        </w:tc>
        <w:tc>
          <w:tcPr>
            <w:tcW w:w="868" w:type="dxa"/>
            <w:vAlign w:val="center"/>
          </w:tcPr>
          <w:p w14:paraId="4552198C" w14:textId="77777777" w:rsidR="000C40B0" w:rsidRPr="00D134EB" w:rsidRDefault="000C40B0" w:rsidP="000C40B0">
            <w:pPr>
              <w:jc w:val="center"/>
              <w:rPr>
                <w:color w:val="000000"/>
                <w:sz w:val="22"/>
                <w:szCs w:val="22"/>
              </w:rPr>
            </w:pPr>
            <w:r w:rsidRPr="00D134EB">
              <w:rPr>
                <w:color w:val="000000"/>
                <w:sz w:val="22"/>
                <w:szCs w:val="22"/>
              </w:rPr>
              <w:t>услуга</w:t>
            </w:r>
          </w:p>
        </w:tc>
        <w:tc>
          <w:tcPr>
            <w:tcW w:w="1825" w:type="dxa"/>
            <w:vAlign w:val="center"/>
          </w:tcPr>
          <w:p w14:paraId="79AAD863" w14:textId="77777777" w:rsidR="000C40B0" w:rsidRPr="00D134EB" w:rsidRDefault="000C40B0" w:rsidP="000C40B0">
            <w:pPr>
              <w:jc w:val="center"/>
              <w:rPr>
                <w:sz w:val="22"/>
                <w:szCs w:val="22"/>
              </w:rPr>
            </w:pPr>
            <w:r w:rsidRPr="00D134EB">
              <w:rPr>
                <w:sz w:val="22"/>
                <w:szCs w:val="22"/>
              </w:rPr>
              <w:t>1</w:t>
            </w:r>
          </w:p>
        </w:tc>
        <w:tc>
          <w:tcPr>
            <w:tcW w:w="3167" w:type="dxa"/>
            <w:vAlign w:val="center"/>
          </w:tcPr>
          <w:p w14:paraId="25760B2D" w14:textId="5330187A" w:rsidR="000C40B0" w:rsidRPr="00DC33A3" w:rsidRDefault="000C40B0" w:rsidP="000C40B0">
            <w:pPr>
              <w:jc w:val="center"/>
              <w:rPr>
                <w:sz w:val="22"/>
                <w:szCs w:val="22"/>
              </w:rPr>
            </w:pPr>
            <w:r w:rsidRPr="00DC33A3">
              <w:rPr>
                <w:sz w:val="22"/>
                <w:szCs w:val="22"/>
              </w:rPr>
              <w:t>По заявке Заказчика</w:t>
            </w:r>
          </w:p>
        </w:tc>
      </w:tr>
      <w:tr w:rsidR="000C40B0" w14:paraId="704BBE6A" w14:textId="3C9787FA" w:rsidTr="00DC33A3">
        <w:trPr>
          <w:trHeight w:val="64"/>
          <w:jc w:val="center"/>
        </w:trPr>
        <w:tc>
          <w:tcPr>
            <w:tcW w:w="576" w:type="dxa"/>
            <w:vAlign w:val="center"/>
          </w:tcPr>
          <w:p w14:paraId="6592A4BF" w14:textId="77777777" w:rsidR="000C40B0" w:rsidRPr="00D134EB" w:rsidRDefault="000C40B0" w:rsidP="000C40B0">
            <w:pPr>
              <w:jc w:val="center"/>
              <w:rPr>
                <w:color w:val="000000"/>
                <w:sz w:val="22"/>
                <w:szCs w:val="22"/>
              </w:rPr>
            </w:pPr>
            <w:r w:rsidRPr="00D134E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247" w:type="dxa"/>
            <w:vAlign w:val="center"/>
          </w:tcPr>
          <w:p w14:paraId="45C72521" w14:textId="77777777" w:rsidR="000C40B0" w:rsidRPr="00D134EB" w:rsidRDefault="000C40B0" w:rsidP="000C40B0">
            <w:pPr>
              <w:rPr>
                <w:sz w:val="22"/>
                <w:szCs w:val="22"/>
              </w:rPr>
            </w:pPr>
            <w:r w:rsidRPr="00D134EB">
              <w:rPr>
                <w:sz w:val="22"/>
                <w:szCs w:val="22"/>
              </w:rPr>
              <w:t>Замена батарейки на системной плате</w:t>
            </w:r>
          </w:p>
        </w:tc>
        <w:tc>
          <w:tcPr>
            <w:tcW w:w="868" w:type="dxa"/>
            <w:vAlign w:val="center"/>
          </w:tcPr>
          <w:p w14:paraId="03E8327E" w14:textId="77777777" w:rsidR="000C40B0" w:rsidRPr="00D134EB" w:rsidRDefault="000C40B0" w:rsidP="000C40B0">
            <w:pPr>
              <w:jc w:val="center"/>
              <w:rPr>
                <w:sz w:val="22"/>
                <w:szCs w:val="22"/>
              </w:rPr>
            </w:pPr>
            <w:r w:rsidRPr="00D134EB">
              <w:rPr>
                <w:color w:val="000000"/>
                <w:sz w:val="22"/>
                <w:szCs w:val="22"/>
              </w:rPr>
              <w:t>услуга</w:t>
            </w:r>
          </w:p>
        </w:tc>
        <w:tc>
          <w:tcPr>
            <w:tcW w:w="1825" w:type="dxa"/>
            <w:vAlign w:val="center"/>
          </w:tcPr>
          <w:p w14:paraId="7DE5B488" w14:textId="77777777" w:rsidR="000C40B0" w:rsidRPr="00D134EB" w:rsidRDefault="000C40B0" w:rsidP="000C40B0">
            <w:pPr>
              <w:jc w:val="center"/>
              <w:rPr>
                <w:sz w:val="22"/>
                <w:szCs w:val="22"/>
              </w:rPr>
            </w:pPr>
            <w:r w:rsidRPr="00D134EB">
              <w:rPr>
                <w:sz w:val="22"/>
                <w:szCs w:val="22"/>
              </w:rPr>
              <w:t>1</w:t>
            </w:r>
          </w:p>
        </w:tc>
        <w:tc>
          <w:tcPr>
            <w:tcW w:w="3167" w:type="dxa"/>
            <w:vAlign w:val="center"/>
          </w:tcPr>
          <w:p w14:paraId="1C48585D" w14:textId="7727D2E3" w:rsidR="000C40B0" w:rsidRPr="00DC33A3" w:rsidRDefault="000C40B0" w:rsidP="000C40B0">
            <w:pPr>
              <w:jc w:val="center"/>
              <w:rPr>
                <w:sz w:val="22"/>
                <w:szCs w:val="22"/>
              </w:rPr>
            </w:pPr>
            <w:r w:rsidRPr="00DC33A3">
              <w:rPr>
                <w:sz w:val="22"/>
                <w:szCs w:val="22"/>
              </w:rPr>
              <w:t>По заявке Заказчика</w:t>
            </w:r>
          </w:p>
        </w:tc>
      </w:tr>
      <w:tr w:rsidR="000C40B0" w14:paraId="483C86FB" w14:textId="1E72B9C2" w:rsidTr="00DC33A3">
        <w:trPr>
          <w:trHeight w:val="64"/>
          <w:jc w:val="center"/>
        </w:trPr>
        <w:tc>
          <w:tcPr>
            <w:tcW w:w="576" w:type="dxa"/>
            <w:vAlign w:val="center"/>
          </w:tcPr>
          <w:p w14:paraId="24D4CFD6" w14:textId="77777777" w:rsidR="000C40B0" w:rsidRPr="00D134EB" w:rsidRDefault="000C40B0" w:rsidP="000C40B0">
            <w:pPr>
              <w:jc w:val="center"/>
              <w:rPr>
                <w:color w:val="000000"/>
                <w:sz w:val="22"/>
                <w:szCs w:val="22"/>
              </w:rPr>
            </w:pPr>
            <w:r w:rsidRPr="00D134E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247" w:type="dxa"/>
            <w:vAlign w:val="center"/>
          </w:tcPr>
          <w:p w14:paraId="13360ACE" w14:textId="77777777" w:rsidR="000C40B0" w:rsidRPr="00D134EB" w:rsidRDefault="000C40B0" w:rsidP="000C40B0">
            <w:pPr>
              <w:rPr>
                <w:sz w:val="22"/>
                <w:szCs w:val="22"/>
              </w:rPr>
            </w:pPr>
            <w:r w:rsidRPr="00D134EB">
              <w:rPr>
                <w:sz w:val="22"/>
                <w:szCs w:val="22"/>
              </w:rPr>
              <w:t>Замена выключателя</w:t>
            </w:r>
          </w:p>
        </w:tc>
        <w:tc>
          <w:tcPr>
            <w:tcW w:w="868" w:type="dxa"/>
            <w:vAlign w:val="center"/>
          </w:tcPr>
          <w:p w14:paraId="1B492DF2" w14:textId="77777777" w:rsidR="000C40B0" w:rsidRPr="00D134EB" w:rsidRDefault="000C40B0" w:rsidP="000C40B0">
            <w:pPr>
              <w:jc w:val="center"/>
              <w:rPr>
                <w:sz w:val="22"/>
                <w:szCs w:val="22"/>
              </w:rPr>
            </w:pPr>
            <w:r w:rsidRPr="00D134EB">
              <w:rPr>
                <w:color w:val="000000"/>
                <w:sz w:val="22"/>
                <w:szCs w:val="22"/>
              </w:rPr>
              <w:t>услуга</w:t>
            </w:r>
          </w:p>
        </w:tc>
        <w:tc>
          <w:tcPr>
            <w:tcW w:w="1825" w:type="dxa"/>
            <w:vAlign w:val="center"/>
          </w:tcPr>
          <w:p w14:paraId="61745DBA" w14:textId="77777777" w:rsidR="000C40B0" w:rsidRPr="00D134EB" w:rsidRDefault="000C40B0" w:rsidP="000C40B0">
            <w:pPr>
              <w:jc w:val="center"/>
              <w:rPr>
                <w:sz w:val="22"/>
                <w:szCs w:val="22"/>
              </w:rPr>
            </w:pPr>
            <w:r w:rsidRPr="00D134EB">
              <w:rPr>
                <w:sz w:val="22"/>
                <w:szCs w:val="22"/>
              </w:rPr>
              <w:t>1</w:t>
            </w:r>
          </w:p>
        </w:tc>
        <w:tc>
          <w:tcPr>
            <w:tcW w:w="3167" w:type="dxa"/>
            <w:vAlign w:val="center"/>
          </w:tcPr>
          <w:p w14:paraId="324D1661" w14:textId="4DD2551C" w:rsidR="000C40B0" w:rsidRPr="00DC33A3" w:rsidRDefault="000C40B0" w:rsidP="000C40B0">
            <w:pPr>
              <w:jc w:val="center"/>
              <w:rPr>
                <w:sz w:val="22"/>
                <w:szCs w:val="22"/>
              </w:rPr>
            </w:pPr>
            <w:r w:rsidRPr="00DC33A3">
              <w:rPr>
                <w:sz w:val="22"/>
                <w:szCs w:val="22"/>
              </w:rPr>
              <w:t>По заявке Заказчика</w:t>
            </w:r>
          </w:p>
        </w:tc>
      </w:tr>
      <w:tr w:rsidR="000C40B0" w14:paraId="39E1BD81" w14:textId="526044FA" w:rsidTr="00DC33A3">
        <w:trPr>
          <w:trHeight w:val="64"/>
          <w:jc w:val="center"/>
        </w:trPr>
        <w:tc>
          <w:tcPr>
            <w:tcW w:w="576" w:type="dxa"/>
            <w:vAlign w:val="center"/>
          </w:tcPr>
          <w:p w14:paraId="55131FED" w14:textId="77777777" w:rsidR="000C40B0" w:rsidRPr="00D134EB" w:rsidRDefault="000C40B0" w:rsidP="000C40B0">
            <w:pPr>
              <w:jc w:val="center"/>
              <w:rPr>
                <w:color w:val="000000"/>
                <w:sz w:val="22"/>
                <w:szCs w:val="22"/>
              </w:rPr>
            </w:pPr>
            <w:r w:rsidRPr="00D134EB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247" w:type="dxa"/>
            <w:vAlign w:val="center"/>
          </w:tcPr>
          <w:p w14:paraId="59BCB1A5" w14:textId="77777777" w:rsidR="000C40B0" w:rsidRPr="00D134EB" w:rsidRDefault="000C40B0" w:rsidP="000C40B0">
            <w:pPr>
              <w:rPr>
                <w:sz w:val="22"/>
                <w:szCs w:val="22"/>
              </w:rPr>
            </w:pPr>
            <w:r w:rsidRPr="00D134EB">
              <w:rPr>
                <w:sz w:val="22"/>
                <w:szCs w:val="22"/>
              </w:rPr>
              <w:t>Замена принтера</w:t>
            </w:r>
          </w:p>
        </w:tc>
        <w:tc>
          <w:tcPr>
            <w:tcW w:w="868" w:type="dxa"/>
            <w:vAlign w:val="center"/>
          </w:tcPr>
          <w:p w14:paraId="36F7EC05" w14:textId="77777777" w:rsidR="000C40B0" w:rsidRPr="00D134EB" w:rsidRDefault="000C40B0" w:rsidP="000C40B0">
            <w:pPr>
              <w:jc w:val="center"/>
              <w:rPr>
                <w:sz w:val="22"/>
                <w:szCs w:val="22"/>
              </w:rPr>
            </w:pPr>
            <w:r w:rsidRPr="00D134EB">
              <w:rPr>
                <w:color w:val="000000"/>
                <w:sz w:val="22"/>
                <w:szCs w:val="22"/>
              </w:rPr>
              <w:t>услуга</w:t>
            </w:r>
          </w:p>
        </w:tc>
        <w:tc>
          <w:tcPr>
            <w:tcW w:w="1825" w:type="dxa"/>
            <w:vAlign w:val="center"/>
          </w:tcPr>
          <w:p w14:paraId="602656ED" w14:textId="77777777" w:rsidR="000C40B0" w:rsidRPr="00D134EB" w:rsidRDefault="000C40B0" w:rsidP="000C40B0">
            <w:pPr>
              <w:jc w:val="center"/>
              <w:rPr>
                <w:sz w:val="22"/>
                <w:szCs w:val="22"/>
              </w:rPr>
            </w:pPr>
            <w:r w:rsidRPr="00D134EB">
              <w:rPr>
                <w:sz w:val="22"/>
                <w:szCs w:val="22"/>
              </w:rPr>
              <w:t>1</w:t>
            </w:r>
          </w:p>
        </w:tc>
        <w:tc>
          <w:tcPr>
            <w:tcW w:w="3167" w:type="dxa"/>
            <w:vAlign w:val="center"/>
          </w:tcPr>
          <w:p w14:paraId="52431E6F" w14:textId="1917FCC0" w:rsidR="000C40B0" w:rsidRPr="00DC33A3" w:rsidRDefault="000C40B0" w:rsidP="000C40B0">
            <w:pPr>
              <w:jc w:val="center"/>
              <w:rPr>
                <w:sz w:val="22"/>
                <w:szCs w:val="22"/>
              </w:rPr>
            </w:pPr>
            <w:r w:rsidRPr="00DC33A3">
              <w:rPr>
                <w:sz w:val="22"/>
                <w:szCs w:val="22"/>
              </w:rPr>
              <w:t>По заявке Заказчика</w:t>
            </w:r>
          </w:p>
        </w:tc>
      </w:tr>
      <w:tr w:rsidR="000C40B0" w14:paraId="41D2A847" w14:textId="73F36C93" w:rsidTr="00DC33A3">
        <w:trPr>
          <w:trHeight w:val="64"/>
          <w:jc w:val="center"/>
        </w:trPr>
        <w:tc>
          <w:tcPr>
            <w:tcW w:w="576" w:type="dxa"/>
            <w:vAlign w:val="center"/>
          </w:tcPr>
          <w:p w14:paraId="242FDDEC" w14:textId="77777777" w:rsidR="000C40B0" w:rsidRPr="00D134EB" w:rsidRDefault="000C40B0" w:rsidP="000C40B0">
            <w:pPr>
              <w:jc w:val="center"/>
              <w:rPr>
                <w:color w:val="000000"/>
                <w:sz w:val="22"/>
                <w:szCs w:val="22"/>
              </w:rPr>
            </w:pPr>
            <w:r w:rsidRPr="00D134E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247" w:type="dxa"/>
            <w:vAlign w:val="center"/>
          </w:tcPr>
          <w:p w14:paraId="5B617B54" w14:textId="77777777" w:rsidR="000C40B0" w:rsidRPr="00D134EB" w:rsidRDefault="000C40B0" w:rsidP="000C40B0">
            <w:pPr>
              <w:rPr>
                <w:sz w:val="22"/>
                <w:szCs w:val="22"/>
              </w:rPr>
            </w:pPr>
            <w:r w:rsidRPr="00D134EB">
              <w:rPr>
                <w:sz w:val="22"/>
                <w:szCs w:val="22"/>
              </w:rPr>
              <w:t>Снятие отчетов при ремонте</w:t>
            </w:r>
          </w:p>
        </w:tc>
        <w:tc>
          <w:tcPr>
            <w:tcW w:w="868" w:type="dxa"/>
            <w:vAlign w:val="center"/>
          </w:tcPr>
          <w:p w14:paraId="45C52221" w14:textId="77777777" w:rsidR="000C40B0" w:rsidRPr="00D134EB" w:rsidRDefault="000C40B0" w:rsidP="000C40B0">
            <w:pPr>
              <w:jc w:val="center"/>
              <w:rPr>
                <w:sz w:val="22"/>
                <w:szCs w:val="22"/>
              </w:rPr>
            </w:pPr>
            <w:r w:rsidRPr="00D134EB">
              <w:rPr>
                <w:color w:val="000000"/>
                <w:sz w:val="22"/>
                <w:szCs w:val="22"/>
              </w:rPr>
              <w:t>услуга</w:t>
            </w:r>
          </w:p>
        </w:tc>
        <w:tc>
          <w:tcPr>
            <w:tcW w:w="1825" w:type="dxa"/>
            <w:vAlign w:val="center"/>
          </w:tcPr>
          <w:p w14:paraId="36BB12F2" w14:textId="77777777" w:rsidR="000C40B0" w:rsidRPr="00D134EB" w:rsidRDefault="000C40B0" w:rsidP="000C40B0">
            <w:pPr>
              <w:jc w:val="center"/>
              <w:rPr>
                <w:sz w:val="22"/>
                <w:szCs w:val="22"/>
              </w:rPr>
            </w:pPr>
            <w:r w:rsidRPr="00D134EB">
              <w:rPr>
                <w:sz w:val="22"/>
                <w:szCs w:val="22"/>
              </w:rPr>
              <w:t>1</w:t>
            </w:r>
          </w:p>
        </w:tc>
        <w:tc>
          <w:tcPr>
            <w:tcW w:w="3167" w:type="dxa"/>
            <w:vAlign w:val="center"/>
          </w:tcPr>
          <w:p w14:paraId="5C9944F4" w14:textId="5F164820" w:rsidR="000C40B0" w:rsidRPr="00DC33A3" w:rsidRDefault="000C40B0" w:rsidP="000C40B0">
            <w:pPr>
              <w:jc w:val="center"/>
              <w:rPr>
                <w:sz w:val="22"/>
                <w:szCs w:val="22"/>
              </w:rPr>
            </w:pPr>
            <w:r w:rsidRPr="00DC33A3">
              <w:rPr>
                <w:sz w:val="22"/>
                <w:szCs w:val="22"/>
              </w:rPr>
              <w:t>По заявке Заказчика</w:t>
            </w:r>
          </w:p>
        </w:tc>
      </w:tr>
      <w:tr w:rsidR="000C40B0" w14:paraId="018FB2E6" w14:textId="7EF720B9" w:rsidTr="00DC33A3">
        <w:trPr>
          <w:trHeight w:val="64"/>
          <w:jc w:val="center"/>
        </w:trPr>
        <w:tc>
          <w:tcPr>
            <w:tcW w:w="576" w:type="dxa"/>
            <w:vAlign w:val="center"/>
          </w:tcPr>
          <w:p w14:paraId="498E87E1" w14:textId="77777777" w:rsidR="000C40B0" w:rsidRPr="00D134EB" w:rsidRDefault="000C40B0" w:rsidP="000C40B0">
            <w:pPr>
              <w:jc w:val="center"/>
              <w:rPr>
                <w:color w:val="000000"/>
                <w:sz w:val="22"/>
                <w:szCs w:val="22"/>
              </w:rPr>
            </w:pPr>
            <w:r w:rsidRPr="00D134E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247" w:type="dxa"/>
            <w:vAlign w:val="center"/>
          </w:tcPr>
          <w:p w14:paraId="7BFFA5A4" w14:textId="77777777" w:rsidR="000C40B0" w:rsidRPr="00D134EB" w:rsidRDefault="000C40B0" w:rsidP="000C40B0">
            <w:pPr>
              <w:rPr>
                <w:sz w:val="22"/>
                <w:szCs w:val="22"/>
              </w:rPr>
            </w:pPr>
            <w:r w:rsidRPr="00D134EB">
              <w:rPr>
                <w:sz w:val="22"/>
                <w:szCs w:val="22"/>
              </w:rPr>
              <w:t xml:space="preserve">Чистка </w:t>
            </w:r>
            <w:proofErr w:type="spellStart"/>
            <w:r w:rsidRPr="00D134EB">
              <w:rPr>
                <w:sz w:val="22"/>
                <w:szCs w:val="22"/>
              </w:rPr>
              <w:t>купюро</w:t>
            </w:r>
            <w:proofErr w:type="spellEnd"/>
            <w:r w:rsidRPr="00D134EB">
              <w:rPr>
                <w:sz w:val="22"/>
                <w:szCs w:val="22"/>
              </w:rPr>
              <w:t>-счетной машины</w:t>
            </w:r>
          </w:p>
        </w:tc>
        <w:tc>
          <w:tcPr>
            <w:tcW w:w="868" w:type="dxa"/>
            <w:vAlign w:val="center"/>
          </w:tcPr>
          <w:p w14:paraId="19827BCB" w14:textId="77777777" w:rsidR="000C40B0" w:rsidRPr="00D134EB" w:rsidRDefault="000C40B0" w:rsidP="000C40B0">
            <w:pPr>
              <w:jc w:val="center"/>
              <w:rPr>
                <w:sz w:val="22"/>
                <w:szCs w:val="22"/>
              </w:rPr>
            </w:pPr>
            <w:r w:rsidRPr="00D134EB">
              <w:rPr>
                <w:color w:val="000000"/>
                <w:sz w:val="22"/>
                <w:szCs w:val="22"/>
              </w:rPr>
              <w:t>услуга</w:t>
            </w:r>
          </w:p>
        </w:tc>
        <w:tc>
          <w:tcPr>
            <w:tcW w:w="1825" w:type="dxa"/>
            <w:vAlign w:val="center"/>
          </w:tcPr>
          <w:p w14:paraId="3DD3CDEC" w14:textId="77777777" w:rsidR="000C40B0" w:rsidRPr="00D134EB" w:rsidRDefault="000C40B0" w:rsidP="000C40B0">
            <w:pPr>
              <w:jc w:val="center"/>
              <w:rPr>
                <w:sz w:val="22"/>
                <w:szCs w:val="22"/>
              </w:rPr>
            </w:pPr>
            <w:r w:rsidRPr="00D134EB">
              <w:rPr>
                <w:sz w:val="22"/>
                <w:szCs w:val="22"/>
              </w:rPr>
              <w:t>1</w:t>
            </w:r>
          </w:p>
        </w:tc>
        <w:tc>
          <w:tcPr>
            <w:tcW w:w="3167" w:type="dxa"/>
            <w:vAlign w:val="center"/>
          </w:tcPr>
          <w:p w14:paraId="69AF6279" w14:textId="74D9EE81" w:rsidR="000C40B0" w:rsidRPr="00DC33A3" w:rsidRDefault="000C40B0" w:rsidP="000C40B0">
            <w:pPr>
              <w:jc w:val="center"/>
              <w:rPr>
                <w:sz w:val="22"/>
                <w:szCs w:val="22"/>
              </w:rPr>
            </w:pPr>
            <w:r w:rsidRPr="00DC33A3">
              <w:rPr>
                <w:sz w:val="22"/>
                <w:szCs w:val="22"/>
              </w:rPr>
              <w:t>По заявке Заказчика</w:t>
            </w:r>
          </w:p>
        </w:tc>
      </w:tr>
      <w:tr w:rsidR="000C40B0" w14:paraId="0C20813B" w14:textId="0861B32C" w:rsidTr="00DC33A3">
        <w:trPr>
          <w:trHeight w:val="64"/>
          <w:jc w:val="center"/>
        </w:trPr>
        <w:tc>
          <w:tcPr>
            <w:tcW w:w="576" w:type="dxa"/>
            <w:vAlign w:val="center"/>
          </w:tcPr>
          <w:p w14:paraId="00CEE512" w14:textId="77777777" w:rsidR="000C40B0" w:rsidRPr="00D134EB" w:rsidRDefault="000C40B0" w:rsidP="000C40B0">
            <w:pPr>
              <w:jc w:val="center"/>
              <w:rPr>
                <w:color w:val="000000"/>
                <w:sz w:val="22"/>
                <w:szCs w:val="22"/>
              </w:rPr>
            </w:pPr>
            <w:r w:rsidRPr="00D134EB">
              <w:rPr>
                <w:color w:val="000000"/>
                <w:sz w:val="22"/>
                <w:szCs w:val="22"/>
              </w:rPr>
              <w:lastRenderedPageBreak/>
              <w:t>9</w:t>
            </w:r>
          </w:p>
        </w:tc>
        <w:tc>
          <w:tcPr>
            <w:tcW w:w="3247" w:type="dxa"/>
            <w:vAlign w:val="center"/>
          </w:tcPr>
          <w:p w14:paraId="1C3689E8" w14:textId="77777777" w:rsidR="000C40B0" w:rsidRPr="00D134EB" w:rsidRDefault="000C40B0" w:rsidP="000C40B0">
            <w:pPr>
              <w:rPr>
                <w:sz w:val="22"/>
                <w:szCs w:val="22"/>
              </w:rPr>
            </w:pPr>
            <w:r w:rsidRPr="00D134EB">
              <w:rPr>
                <w:sz w:val="22"/>
                <w:szCs w:val="22"/>
              </w:rPr>
              <w:t xml:space="preserve">Ремонт датчиков </w:t>
            </w:r>
            <w:proofErr w:type="spellStart"/>
            <w:r w:rsidRPr="00D134EB">
              <w:rPr>
                <w:sz w:val="22"/>
                <w:szCs w:val="22"/>
              </w:rPr>
              <w:t>купюро</w:t>
            </w:r>
            <w:proofErr w:type="spellEnd"/>
            <w:r w:rsidRPr="00D134EB">
              <w:rPr>
                <w:sz w:val="22"/>
                <w:szCs w:val="22"/>
              </w:rPr>
              <w:t>-счетной машины</w:t>
            </w:r>
          </w:p>
        </w:tc>
        <w:tc>
          <w:tcPr>
            <w:tcW w:w="868" w:type="dxa"/>
            <w:vAlign w:val="center"/>
          </w:tcPr>
          <w:p w14:paraId="73554841" w14:textId="77777777" w:rsidR="000C40B0" w:rsidRPr="00D134EB" w:rsidRDefault="000C40B0" w:rsidP="000C40B0">
            <w:pPr>
              <w:jc w:val="center"/>
              <w:rPr>
                <w:sz w:val="22"/>
                <w:szCs w:val="22"/>
              </w:rPr>
            </w:pPr>
            <w:r w:rsidRPr="00D134EB">
              <w:rPr>
                <w:color w:val="000000"/>
                <w:sz w:val="22"/>
                <w:szCs w:val="22"/>
              </w:rPr>
              <w:t>услуга</w:t>
            </w:r>
          </w:p>
        </w:tc>
        <w:tc>
          <w:tcPr>
            <w:tcW w:w="1825" w:type="dxa"/>
            <w:vAlign w:val="center"/>
          </w:tcPr>
          <w:p w14:paraId="29C1D54C" w14:textId="77777777" w:rsidR="000C40B0" w:rsidRPr="00D134EB" w:rsidRDefault="000C40B0" w:rsidP="000C40B0">
            <w:pPr>
              <w:jc w:val="center"/>
              <w:rPr>
                <w:sz w:val="22"/>
                <w:szCs w:val="22"/>
              </w:rPr>
            </w:pPr>
            <w:r w:rsidRPr="00D134EB">
              <w:rPr>
                <w:sz w:val="22"/>
                <w:szCs w:val="22"/>
              </w:rPr>
              <w:t>1</w:t>
            </w:r>
          </w:p>
        </w:tc>
        <w:tc>
          <w:tcPr>
            <w:tcW w:w="3167" w:type="dxa"/>
            <w:vAlign w:val="center"/>
          </w:tcPr>
          <w:p w14:paraId="27235216" w14:textId="679FC6DE" w:rsidR="000C40B0" w:rsidRPr="00DC33A3" w:rsidRDefault="000C40B0" w:rsidP="000C40B0">
            <w:pPr>
              <w:jc w:val="center"/>
              <w:rPr>
                <w:sz w:val="22"/>
                <w:szCs w:val="22"/>
              </w:rPr>
            </w:pPr>
            <w:r w:rsidRPr="00DC33A3">
              <w:rPr>
                <w:sz w:val="22"/>
                <w:szCs w:val="22"/>
              </w:rPr>
              <w:t>По заявке Заказчика</w:t>
            </w:r>
          </w:p>
        </w:tc>
      </w:tr>
      <w:tr w:rsidR="000C40B0" w14:paraId="254B2BF6" w14:textId="1110EB30" w:rsidTr="00DC33A3">
        <w:trPr>
          <w:trHeight w:val="64"/>
          <w:jc w:val="center"/>
        </w:trPr>
        <w:tc>
          <w:tcPr>
            <w:tcW w:w="576" w:type="dxa"/>
            <w:vAlign w:val="center"/>
          </w:tcPr>
          <w:p w14:paraId="560A65E3" w14:textId="77777777" w:rsidR="000C40B0" w:rsidRPr="00D134EB" w:rsidRDefault="000C40B0" w:rsidP="000C40B0">
            <w:pPr>
              <w:jc w:val="center"/>
              <w:rPr>
                <w:color w:val="000000"/>
                <w:sz w:val="22"/>
                <w:szCs w:val="22"/>
              </w:rPr>
            </w:pPr>
            <w:r w:rsidRPr="00D134E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247" w:type="dxa"/>
            <w:vAlign w:val="center"/>
          </w:tcPr>
          <w:p w14:paraId="67F38ACE" w14:textId="77777777" w:rsidR="000C40B0" w:rsidRPr="00D134EB" w:rsidRDefault="000C40B0" w:rsidP="000C40B0">
            <w:pPr>
              <w:rPr>
                <w:sz w:val="22"/>
                <w:szCs w:val="22"/>
              </w:rPr>
            </w:pPr>
            <w:r w:rsidRPr="00D134EB">
              <w:rPr>
                <w:sz w:val="22"/>
                <w:szCs w:val="22"/>
              </w:rPr>
              <w:t xml:space="preserve">Ремонт блока питания </w:t>
            </w:r>
            <w:proofErr w:type="spellStart"/>
            <w:r w:rsidRPr="00D134EB">
              <w:rPr>
                <w:sz w:val="22"/>
                <w:szCs w:val="22"/>
              </w:rPr>
              <w:t>купюро</w:t>
            </w:r>
            <w:proofErr w:type="spellEnd"/>
            <w:r w:rsidRPr="00D134EB">
              <w:rPr>
                <w:sz w:val="22"/>
                <w:szCs w:val="22"/>
              </w:rPr>
              <w:t>-счетной машины</w:t>
            </w:r>
          </w:p>
        </w:tc>
        <w:tc>
          <w:tcPr>
            <w:tcW w:w="868" w:type="dxa"/>
            <w:vAlign w:val="center"/>
          </w:tcPr>
          <w:p w14:paraId="0520FCC5" w14:textId="77777777" w:rsidR="000C40B0" w:rsidRPr="00D134EB" w:rsidRDefault="000C40B0" w:rsidP="000C40B0">
            <w:pPr>
              <w:jc w:val="center"/>
              <w:rPr>
                <w:sz w:val="22"/>
                <w:szCs w:val="22"/>
              </w:rPr>
            </w:pPr>
            <w:r w:rsidRPr="00D134EB">
              <w:rPr>
                <w:color w:val="000000"/>
                <w:sz w:val="22"/>
                <w:szCs w:val="22"/>
              </w:rPr>
              <w:t>услуга</w:t>
            </w:r>
          </w:p>
        </w:tc>
        <w:tc>
          <w:tcPr>
            <w:tcW w:w="1825" w:type="dxa"/>
            <w:vAlign w:val="center"/>
          </w:tcPr>
          <w:p w14:paraId="5D8DD5AD" w14:textId="77777777" w:rsidR="000C40B0" w:rsidRPr="00D134EB" w:rsidRDefault="000C40B0" w:rsidP="000C40B0">
            <w:pPr>
              <w:jc w:val="center"/>
              <w:rPr>
                <w:sz w:val="22"/>
                <w:szCs w:val="22"/>
              </w:rPr>
            </w:pPr>
            <w:r w:rsidRPr="00D134EB">
              <w:rPr>
                <w:sz w:val="22"/>
                <w:szCs w:val="22"/>
              </w:rPr>
              <w:t>1</w:t>
            </w:r>
          </w:p>
        </w:tc>
        <w:tc>
          <w:tcPr>
            <w:tcW w:w="3167" w:type="dxa"/>
            <w:vAlign w:val="center"/>
          </w:tcPr>
          <w:p w14:paraId="511B5811" w14:textId="779D2429" w:rsidR="000C40B0" w:rsidRPr="00DC33A3" w:rsidRDefault="000C40B0" w:rsidP="000C40B0">
            <w:pPr>
              <w:jc w:val="center"/>
              <w:rPr>
                <w:sz w:val="22"/>
                <w:szCs w:val="22"/>
              </w:rPr>
            </w:pPr>
            <w:r w:rsidRPr="00DC33A3">
              <w:rPr>
                <w:sz w:val="22"/>
                <w:szCs w:val="22"/>
              </w:rPr>
              <w:t>По заявке Заказчика</w:t>
            </w:r>
          </w:p>
        </w:tc>
      </w:tr>
      <w:tr w:rsidR="000C40B0" w14:paraId="5D79D89C" w14:textId="210E76E5" w:rsidTr="00DC33A3">
        <w:trPr>
          <w:trHeight w:val="70"/>
          <w:jc w:val="center"/>
        </w:trPr>
        <w:tc>
          <w:tcPr>
            <w:tcW w:w="576" w:type="dxa"/>
            <w:vAlign w:val="center"/>
          </w:tcPr>
          <w:p w14:paraId="4FE2353D" w14:textId="77777777" w:rsidR="000C40B0" w:rsidRPr="00D134EB" w:rsidRDefault="000C40B0" w:rsidP="000C40B0">
            <w:pPr>
              <w:jc w:val="center"/>
              <w:rPr>
                <w:color w:val="000000"/>
                <w:sz w:val="22"/>
                <w:szCs w:val="22"/>
              </w:rPr>
            </w:pPr>
            <w:r w:rsidRPr="00D134E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247" w:type="dxa"/>
            <w:vAlign w:val="center"/>
          </w:tcPr>
          <w:p w14:paraId="342139D5" w14:textId="77777777" w:rsidR="000C40B0" w:rsidRPr="00D134EB" w:rsidRDefault="000C40B0" w:rsidP="000C40B0">
            <w:pPr>
              <w:rPr>
                <w:sz w:val="22"/>
                <w:szCs w:val="22"/>
              </w:rPr>
            </w:pPr>
            <w:r w:rsidRPr="00D134EB">
              <w:rPr>
                <w:sz w:val="22"/>
                <w:szCs w:val="22"/>
              </w:rPr>
              <w:t>Замена платы</w:t>
            </w:r>
          </w:p>
        </w:tc>
        <w:tc>
          <w:tcPr>
            <w:tcW w:w="868" w:type="dxa"/>
            <w:vAlign w:val="center"/>
          </w:tcPr>
          <w:p w14:paraId="79B45D98" w14:textId="77777777" w:rsidR="000C40B0" w:rsidRPr="00D134EB" w:rsidRDefault="000C40B0" w:rsidP="000C40B0">
            <w:pPr>
              <w:jc w:val="center"/>
              <w:rPr>
                <w:sz w:val="22"/>
                <w:szCs w:val="22"/>
              </w:rPr>
            </w:pPr>
            <w:r w:rsidRPr="00D134EB">
              <w:rPr>
                <w:color w:val="000000"/>
                <w:sz w:val="22"/>
                <w:szCs w:val="22"/>
              </w:rPr>
              <w:t>услуга</w:t>
            </w:r>
          </w:p>
        </w:tc>
        <w:tc>
          <w:tcPr>
            <w:tcW w:w="1825" w:type="dxa"/>
            <w:vAlign w:val="center"/>
          </w:tcPr>
          <w:p w14:paraId="1777796C" w14:textId="77777777" w:rsidR="000C40B0" w:rsidRPr="00D134EB" w:rsidRDefault="000C40B0" w:rsidP="000C40B0">
            <w:pPr>
              <w:jc w:val="center"/>
              <w:rPr>
                <w:sz w:val="22"/>
                <w:szCs w:val="22"/>
              </w:rPr>
            </w:pPr>
            <w:r w:rsidRPr="00D134EB">
              <w:rPr>
                <w:sz w:val="22"/>
                <w:szCs w:val="22"/>
              </w:rPr>
              <w:t>1</w:t>
            </w:r>
          </w:p>
        </w:tc>
        <w:tc>
          <w:tcPr>
            <w:tcW w:w="3167" w:type="dxa"/>
            <w:vAlign w:val="center"/>
          </w:tcPr>
          <w:p w14:paraId="42F3E630" w14:textId="62814037" w:rsidR="000C40B0" w:rsidRPr="00D134EB" w:rsidRDefault="000C40B0" w:rsidP="000C40B0">
            <w:pPr>
              <w:jc w:val="center"/>
              <w:rPr>
                <w:sz w:val="22"/>
                <w:szCs w:val="22"/>
              </w:rPr>
            </w:pPr>
            <w:r w:rsidRPr="00E11709">
              <w:rPr>
                <w:sz w:val="22"/>
                <w:szCs w:val="22"/>
              </w:rPr>
              <w:t>По заявке Заказчика</w:t>
            </w:r>
          </w:p>
        </w:tc>
      </w:tr>
      <w:tr w:rsidR="000C40B0" w14:paraId="1A117360" w14:textId="21D2A5B7" w:rsidTr="00DC33A3">
        <w:trPr>
          <w:trHeight w:val="64"/>
          <w:jc w:val="center"/>
        </w:trPr>
        <w:tc>
          <w:tcPr>
            <w:tcW w:w="576" w:type="dxa"/>
            <w:vAlign w:val="center"/>
          </w:tcPr>
          <w:p w14:paraId="2677B13D" w14:textId="77777777" w:rsidR="000C40B0" w:rsidRPr="00D134EB" w:rsidRDefault="000C40B0" w:rsidP="000C40B0">
            <w:pPr>
              <w:jc w:val="center"/>
              <w:rPr>
                <w:color w:val="000000"/>
                <w:sz w:val="22"/>
                <w:szCs w:val="22"/>
              </w:rPr>
            </w:pPr>
            <w:r w:rsidRPr="00D134E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247" w:type="dxa"/>
            <w:vAlign w:val="center"/>
          </w:tcPr>
          <w:p w14:paraId="58D73F76" w14:textId="77777777" w:rsidR="000C40B0" w:rsidRPr="00D134EB" w:rsidRDefault="000C40B0" w:rsidP="000C40B0">
            <w:pPr>
              <w:rPr>
                <w:sz w:val="22"/>
                <w:szCs w:val="22"/>
              </w:rPr>
            </w:pPr>
            <w:r w:rsidRPr="00D134EB">
              <w:rPr>
                <w:sz w:val="22"/>
                <w:szCs w:val="22"/>
              </w:rPr>
              <w:t>Замена лампы</w:t>
            </w:r>
          </w:p>
        </w:tc>
        <w:tc>
          <w:tcPr>
            <w:tcW w:w="868" w:type="dxa"/>
            <w:vAlign w:val="center"/>
          </w:tcPr>
          <w:p w14:paraId="54AA6496" w14:textId="77777777" w:rsidR="000C40B0" w:rsidRPr="00D134EB" w:rsidRDefault="000C40B0" w:rsidP="000C40B0">
            <w:pPr>
              <w:jc w:val="center"/>
              <w:rPr>
                <w:sz w:val="22"/>
                <w:szCs w:val="22"/>
              </w:rPr>
            </w:pPr>
            <w:r w:rsidRPr="00D134EB">
              <w:rPr>
                <w:color w:val="000000"/>
                <w:sz w:val="22"/>
                <w:szCs w:val="22"/>
              </w:rPr>
              <w:t>услуга</w:t>
            </w:r>
          </w:p>
        </w:tc>
        <w:tc>
          <w:tcPr>
            <w:tcW w:w="1825" w:type="dxa"/>
            <w:vAlign w:val="center"/>
          </w:tcPr>
          <w:p w14:paraId="27E1BCB7" w14:textId="77777777" w:rsidR="000C40B0" w:rsidRPr="00D134EB" w:rsidRDefault="000C40B0" w:rsidP="000C40B0">
            <w:pPr>
              <w:jc w:val="center"/>
              <w:rPr>
                <w:sz w:val="22"/>
                <w:szCs w:val="22"/>
              </w:rPr>
            </w:pPr>
            <w:r w:rsidRPr="00D134EB">
              <w:rPr>
                <w:sz w:val="22"/>
                <w:szCs w:val="22"/>
              </w:rPr>
              <w:t>1</w:t>
            </w:r>
          </w:p>
        </w:tc>
        <w:tc>
          <w:tcPr>
            <w:tcW w:w="3167" w:type="dxa"/>
            <w:vAlign w:val="center"/>
          </w:tcPr>
          <w:p w14:paraId="292C3500" w14:textId="1389599F" w:rsidR="000C40B0" w:rsidRPr="00D134EB" w:rsidRDefault="000C40B0" w:rsidP="000C40B0">
            <w:pPr>
              <w:jc w:val="center"/>
              <w:rPr>
                <w:sz w:val="22"/>
                <w:szCs w:val="22"/>
              </w:rPr>
            </w:pPr>
            <w:r w:rsidRPr="00E11709">
              <w:rPr>
                <w:sz w:val="22"/>
                <w:szCs w:val="22"/>
              </w:rPr>
              <w:t>По заявке Заказчика</w:t>
            </w:r>
          </w:p>
        </w:tc>
      </w:tr>
    </w:tbl>
    <w:p w14:paraId="2A83FAE0" w14:textId="2A8098EF" w:rsidR="00D134EB" w:rsidRDefault="00D134EB" w:rsidP="000B169D">
      <w:pPr>
        <w:autoSpaceDE w:val="0"/>
        <w:autoSpaceDN w:val="0"/>
        <w:adjustRightInd w:val="0"/>
        <w:ind w:left="708"/>
        <w:jc w:val="both"/>
      </w:pPr>
    </w:p>
    <w:p w14:paraId="6B620F63" w14:textId="641A4BCF" w:rsidR="00A27D8E" w:rsidRDefault="00A27D8E" w:rsidP="008F30DC">
      <w:pPr>
        <w:autoSpaceDE w:val="0"/>
        <w:autoSpaceDN w:val="0"/>
        <w:adjustRightInd w:val="0"/>
        <w:ind w:firstLine="709"/>
        <w:jc w:val="both"/>
      </w:pPr>
      <w:r w:rsidRPr="00EB139A">
        <w:t>В рамках оказания услуг по данной закупки участник должен выполнить поставку следующей продукции/товаров:</w:t>
      </w:r>
    </w:p>
    <w:p w14:paraId="5FDB3DCE" w14:textId="78DF0078" w:rsidR="000C40B0" w:rsidRDefault="000C40B0" w:rsidP="008F30DC">
      <w:pPr>
        <w:autoSpaceDE w:val="0"/>
        <w:autoSpaceDN w:val="0"/>
        <w:adjustRightInd w:val="0"/>
        <w:ind w:firstLine="709"/>
        <w:jc w:val="both"/>
      </w:pPr>
    </w:p>
    <w:tbl>
      <w:tblPr>
        <w:tblStyle w:val="a5"/>
        <w:tblW w:w="9683" w:type="dxa"/>
        <w:jc w:val="center"/>
        <w:tblLook w:val="04A0" w:firstRow="1" w:lastRow="0" w:firstColumn="1" w:lastColumn="0" w:noHBand="0" w:noVBand="1"/>
      </w:tblPr>
      <w:tblGrid>
        <w:gridCol w:w="576"/>
        <w:gridCol w:w="3105"/>
        <w:gridCol w:w="810"/>
        <w:gridCol w:w="2056"/>
        <w:gridCol w:w="3136"/>
      </w:tblGrid>
      <w:tr w:rsidR="000C40B0" w14:paraId="19DF2664" w14:textId="77777777" w:rsidTr="00DC33A3">
        <w:trPr>
          <w:trHeight w:val="119"/>
          <w:tblHeader/>
          <w:jc w:val="center"/>
        </w:trPr>
        <w:tc>
          <w:tcPr>
            <w:tcW w:w="576" w:type="dxa"/>
            <w:vAlign w:val="center"/>
          </w:tcPr>
          <w:p w14:paraId="51B7567C" w14:textId="77777777" w:rsidR="000C40B0" w:rsidRPr="008F30DC" w:rsidRDefault="000C40B0" w:rsidP="00B70F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F30DC">
              <w:rPr>
                <w:sz w:val="22"/>
                <w:szCs w:val="22"/>
              </w:rPr>
              <w:t>№ п/п</w:t>
            </w:r>
          </w:p>
        </w:tc>
        <w:tc>
          <w:tcPr>
            <w:tcW w:w="3105" w:type="dxa"/>
            <w:vAlign w:val="center"/>
          </w:tcPr>
          <w:p w14:paraId="017DA8EB" w14:textId="77777777" w:rsidR="000C40B0" w:rsidRPr="008F30DC" w:rsidRDefault="000C40B0" w:rsidP="00B70F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F30DC">
              <w:rPr>
                <w:sz w:val="22"/>
                <w:szCs w:val="22"/>
              </w:rPr>
              <w:t>Наименование услуг/работ</w:t>
            </w:r>
          </w:p>
        </w:tc>
        <w:tc>
          <w:tcPr>
            <w:tcW w:w="810" w:type="dxa"/>
            <w:vAlign w:val="center"/>
          </w:tcPr>
          <w:p w14:paraId="4CC5F8FE" w14:textId="77777777" w:rsidR="000C40B0" w:rsidRPr="008F30DC" w:rsidRDefault="000C40B0" w:rsidP="00B70F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C40B0">
              <w:rPr>
                <w:bCs/>
                <w:color w:val="000000"/>
              </w:rPr>
              <w:t>Ед. изм.</w:t>
            </w:r>
          </w:p>
        </w:tc>
        <w:tc>
          <w:tcPr>
            <w:tcW w:w="2056" w:type="dxa"/>
            <w:vAlign w:val="center"/>
          </w:tcPr>
          <w:p w14:paraId="61EDF5E6" w14:textId="27223159" w:rsidR="000C40B0" w:rsidRPr="008F30DC" w:rsidRDefault="00DC33A3" w:rsidP="00B70F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Ориентировочное количество</w:t>
            </w:r>
          </w:p>
        </w:tc>
        <w:tc>
          <w:tcPr>
            <w:tcW w:w="3136" w:type="dxa"/>
            <w:vAlign w:val="center"/>
          </w:tcPr>
          <w:p w14:paraId="60C8FEAD" w14:textId="562020D1" w:rsidR="000C40B0" w:rsidRPr="008F30DC" w:rsidRDefault="00DC33A3" w:rsidP="00DC33A3">
            <w:pPr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Периодичность</w:t>
            </w:r>
          </w:p>
        </w:tc>
      </w:tr>
      <w:tr w:rsidR="000C40B0" w14:paraId="7245B718" w14:textId="77777777" w:rsidTr="00DC33A3">
        <w:trPr>
          <w:trHeight w:val="64"/>
          <w:jc w:val="center"/>
        </w:trPr>
        <w:tc>
          <w:tcPr>
            <w:tcW w:w="576" w:type="dxa"/>
            <w:vAlign w:val="center"/>
          </w:tcPr>
          <w:p w14:paraId="20D08CB8" w14:textId="77777777" w:rsidR="000C40B0" w:rsidRPr="00D134EB" w:rsidRDefault="000C40B0" w:rsidP="00B70FA3">
            <w:pPr>
              <w:jc w:val="center"/>
              <w:rPr>
                <w:color w:val="000000"/>
                <w:sz w:val="22"/>
                <w:szCs w:val="22"/>
              </w:rPr>
            </w:pPr>
            <w:r w:rsidRPr="00D134E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105" w:type="dxa"/>
            <w:vAlign w:val="center"/>
          </w:tcPr>
          <w:p w14:paraId="7BB31FC5" w14:textId="1C6A6537" w:rsidR="000C40B0" w:rsidRPr="00D134EB" w:rsidRDefault="000C40B0" w:rsidP="00B70FA3">
            <w:pPr>
              <w:rPr>
                <w:sz w:val="22"/>
                <w:szCs w:val="22"/>
              </w:rPr>
            </w:pPr>
            <w:r w:rsidRPr="00EB139A">
              <w:t>Фискальный накопитель</w:t>
            </w:r>
          </w:p>
        </w:tc>
        <w:tc>
          <w:tcPr>
            <w:tcW w:w="810" w:type="dxa"/>
            <w:vAlign w:val="center"/>
          </w:tcPr>
          <w:p w14:paraId="21D6B9DC" w14:textId="6BEF277A" w:rsidR="000C40B0" w:rsidRPr="00D134EB" w:rsidRDefault="000C40B0" w:rsidP="00B70FA3">
            <w:pPr>
              <w:jc w:val="center"/>
              <w:rPr>
                <w:color w:val="000000"/>
                <w:sz w:val="22"/>
                <w:szCs w:val="22"/>
              </w:rPr>
            </w:pPr>
            <w:r w:rsidRPr="00EB139A">
              <w:rPr>
                <w:color w:val="000000"/>
              </w:rPr>
              <w:t>шт.</w:t>
            </w:r>
          </w:p>
        </w:tc>
        <w:tc>
          <w:tcPr>
            <w:tcW w:w="2056" w:type="dxa"/>
            <w:vAlign w:val="center"/>
          </w:tcPr>
          <w:p w14:paraId="45A4F8F9" w14:textId="7F6F47C2" w:rsidR="000C40B0" w:rsidRPr="00A27D8E" w:rsidRDefault="000C40B0" w:rsidP="00B70F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747C99">
              <w:rPr>
                <w:sz w:val="22"/>
                <w:szCs w:val="22"/>
              </w:rPr>
              <w:t>3</w:t>
            </w:r>
          </w:p>
        </w:tc>
        <w:tc>
          <w:tcPr>
            <w:tcW w:w="3136" w:type="dxa"/>
            <w:vAlign w:val="center"/>
          </w:tcPr>
          <w:p w14:paraId="64F0504E" w14:textId="30E287D7" w:rsidR="000C40B0" w:rsidRDefault="000C40B0" w:rsidP="00B70FA3">
            <w:pPr>
              <w:jc w:val="center"/>
              <w:rPr>
                <w:sz w:val="22"/>
                <w:szCs w:val="22"/>
              </w:rPr>
            </w:pPr>
            <w:r w:rsidRPr="00707A9A">
              <w:t>1 раз в 15 месяцев или при заполнении ФН, при поломке</w:t>
            </w:r>
          </w:p>
        </w:tc>
      </w:tr>
    </w:tbl>
    <w:p w14:paraId="1E21E65E" w14:textId="158F77D9" w:rsidR="000C40B0" w:rsidRDefault="000C40B0" w:rsidP="008F30DC">
      <w:pPr>
        <w:autoSpaceDE w:val="0"/>
        <w:autoSpaceDN w:val="0"/>
        <w:adjustRightInd w:val="0"/>
        <w:ind w:firstLine="709"/>
        <w:jc w:val="both"/>
      </w:pPr>
    </w:p>
    <w:p w14:paraId="4695E4BD" w14:textId="77777777" w:rsidR="00A27D8E" w:rsidRPr="00EB139A" w:rsidRDefault="00A27D8E" w:rsidP="008F30DC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B139A">
        <w:t xml:space="preserve">Поставляемый товар должен </w:t>
      </w:r>
      <w:r w:rsidRPr="00EB139A">
        <w:rPr>
          <w:bCs/>
        </w:rPr>
        <w:t>быть новым и не использованным ранее, отвечать требованиям законодательства, действующего на территории Российской Федерации, иметь паспорта, сертификаты качества (включая сертификат ГОСТ Р)</w:t>
      </w:r>
      <w:r w:rsidRPr="00EB139A">
        <w:t xml:space="preserve"> и </w:t>
      </w:r>
      <w:r w:rsidRPr="00EB139A">
        <w:rPr>
          <w:rFonts w:eastAsiaTheme="minorEastAsia"/>
        </w:rPr>
        <w:t xml:space="preserve">соответствовать требованиям ФЗ </w:t>
      </w:r>
      <w:r w:rsidRPr="00EB139A">
        <w:rPr>
          <w:bCs/>
        </w:rPr>
        <w:t xml:space="preserve">№54 «О применении контрольно-кассовой техники при осуществлении расчетов в РФ» от 22.05.2003г. в действующей редакции. </w:t>
      </w:r>
    </w:p>
    <w:p w14:paraId="7F750092" w14:textId="4D7689CB" w:rsidR="00A27D8E" w:rsidRDefault="00A27D8E" w:rsidP="008F30DC">
      <w:pPr>
        <w:autoSpaceDE w:val="0"/>
        <w:autoSpaceDN w:val="0"/>
        <w:adjustRightInd w:val="0"/>
        <w:ind w:firstLine="709"/>
        <w:jc w:val="both"/>
      </w:pPr>
      <w:r w:rsidRPr="00EB139A">
        <w:t>Объем и содержание конкретных услуг, перечень поставляемого Товара и его количества определяются заявками Заказчика.</w:t>
      </w:r>
    </w:p>
    <w:p w14:paraId="0A6922F9" w14:textId="77777777" w:rsidR="001E4544" w:rsidRPr="008F2711" w:rsidRDefault="001E4544" w:rsidP="001E4544">
      <w:pPr>
        <w:ind w:firstLine="708"/>
        <w:jc w:val="both"/>
      </w:pPr>
      <w:r w:rsidRPr="008F2711">
        <w:t>При замене ФН необходимо провести обновление ПО на актуальную версию</w:t>
      </w:r>
      <w:r>
        <w:t xml:space="preserve">. </w:t>
      </w:r>
      <w:r w:rsidRPr="008F2711">
        <w:t>В случае необходимости приобретения лицензий на обновление ПО их приобретает Исполнитель.</w:t>
      </w:r>
    </w:p>
    <w:p w14:paraId="243C246A" w14:textId="77777777" w:rsidR="003B7E6E" w:rsidRDefault="003B7E6E" w:rsidP="008F30DC">
      <w:pPr>
        <w:autoSpaceDE w:val="0"/>
        <w:autoSpaceDN w:val="0"/>
        <w:adjustRightInd w:val="0"/>
        <w:spacing w:before="120"/>
        <w:ind w:firstLine="709"/>
        <w:jc w:val="both"/>
      </w:pPr>
      <w:r w:rsidRPr="000B169D">
        <w:rPr>
          <w:b/>
        </w:rPr>
        <w:t>3.2.</w:t>
      </w:r>
      <w:r w:rsidRPr="00D134EB">
        <w:t xml:space="preserve"> Требования к последовательности этапов оказания услуг</w:t>
      </w:r>
    </w:p>
    <w:p w14:paraId="324DC376" w14:textId="0F01517D" w:rsidR="002C27A3" w:rsidRPr="002C27A3" w:rsidRDefault="007D64EE" w:rsidP="008F30DC">
      <w:pPr>
        <w:autoSpaceDE w:val="0"/>
        <w:autoSpaceDN w:val="0"/>
        <w:adjustRightInd w:val="0"/>
        <w:ind w:firstLine="709"/>
        <w:jc w:val="both"/>
      </w:pPr>
      <w:r>
        <w:t xml:space="preserve">Оказание услуг и поставка товара осуществляется в течение 5 рабочих дней </w:t>
      </w:r>
      <w:r w:rsidRPr="00FD7BC9">
        <w:t>с даты поступления письменной заявки Заказчика Исполнителю</w:t>
      </w:r>
      <w:r>
        <w:t>.</w:t>
      </w:r>
    </w:p>
    <w:p w14:paraId="6C504E3F" w14:textId="77777777" w:rsidR="003B7E6E" w:rsidRDefault="003B7E6E" w:rsidP="000D2C08">
      <w:pPr>
        <w:autoSpaceDE w:val="0"/>
        <w:autoSpaceDN w:val="0"/>
        <w:adjustRightInd w:val="0"/>
        <w:spacing w:before="120"/>
        <w:ind w:left="709"/>
        <w:jc w:val="both"/>
      </w:pPr>
      <w:r w:rsidRPr="000B169D">
        <w:rPr>
          <w:b/>
        </w:rPr>
        <w:t>3.3.</w:t>
      </w:r>
      <w:r w:rsidRPr="00D134EB">
        <w:t xml:space="preserve"> Требования к организации обеспечения услуг</w:t>
      </w:r>
    </w:p>
    <w:p w14:paraId="5FD6B28F" w14:textId="77777777" w:rsidR="002C27A3" w:rsidRPr="000B34B8" w:rsidRDefault="000B34B8" w:rsidP="000B169D">
      <w:pPr>
        <w:autoSpaceDE w:val="0"/>
        <w:autoSpaceDN w:val="0"/>
        <w:adjustRightInd w:val="0"/>
        <w:ind w:left="708"/>
        <w:jc w:val="both"/>
      </w:pPr>
      <w:r>
        <w:t>Не требуется.</w:t>
      </w:r>
    </w:p>
    <w:p w14:paraId="59FE7ECC" w14:textId="2DF7DDF6" w:rsidR="00034BBA" w:rsidRDefault="003B7E6E" w:rsidP="00034BBA">
      <w:pPr>
        <w:autoSpaceDE w:val="0"/>
        <w:autoSpaceDN w:val="0"/>
        <w:adjustRightInd w:val="0"/>
        <w:spacing w:before="120"/>
        <w:ind w:left="709"/>
        <w:jc w:val="both"/>
      </w:pPr>
      <w:r w:rsidRPr="000B169D">
        <w:rPr>
          <w:b/>
        </w:rPr>
        <w:t>3.4.</w:t>
      </w:r>
      <w:r w:rsidRPr="00D134EB">
        <w:t xml:space="preserve"> Требования к применяемым материалам и оборудованию</w:t>
      </w:r>
    </w:p>
    <w:p w14:paraId="04A294C9" w14:textId="77777777" w:rsidR="00034BBA" w:rsidRPr="00034BBA" w:rsidRDefault="000B34B8" w:rsidP="000C40B0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BBA">
        <w:rPr>
          <w:rFonts w:ascii="Times New Roman" w:hAnsi="Times New Roman" w:cs="Times New Roman"/>
          <w:sz w:val="24"/>
          <w:szCs w:val="24"/>
        </w:rPr>
        <w:t>Исполнитель обязан использовать при оказании услуг запасные части, инструменты, принадлежности и иные расходные материалы, рекомендованные Изготовителем ККТ.</w:t>
      </w:r>
    </w:p>
    <w:p w14:paraId="4A9BC6A0" w14:textId="77777777" w:rsidR="00034BBA" w:rsidRPr="00034BBA" w:rsidRDefault="000B34B8" w:rsidP="000C40B0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BBA">
        <w:rPr>
          <w:rFonts w:ascii="Times New Roman" w:hAnsi="Times New Roman" w:cs="Times New Roman"/>
          <w:sz w:val="24"/>
          <w:szCs w:val="24"/>
        </w:rPr>
        <w:t>Применяемые Исполнителем запасные части и прочие материалы, методы и технологии работ должны соответствовать требованиям экологических, санитарно-гигиенических, противопожарных и других норм, действующих на территории Российской Федерации и обеспечивать безопасную для жизни и здоровья людей эксплуатацию Оборудования.</w:t>
      </w:r>
    </w:p>
    <w:p w14:paraId="56057649" w14:textId="26377B58" w:rsidR="00034BBA" w:rsidRPr="00034BBA" w:rsidRDefault="00034BBA" w:rsidP="000C40B0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BBA">
        <w:rPr>
          <w:rFonts w:ascii="Times New Roman" w:hAnsi="Times New Roman" w:cs="Times New Roman"/>
          <w:sz w:val="24"/>
          <w:szCs w:val="24"/>
        </w:rPr>
        <w:t>Все используемые для оказания услуг материалы и оборудование должны иметь соответствующие сертификаты, технические паспорта, аттестаты и другие документы, предусмотренные действующим законодательством, а также удостоверяющие их качество. При этом используемые при оказании услуг материалы и поставляемое оборудование должно соответствовать требованиям, установленным постановлением Правительства Российской Федерации от 29. 12.2018 № 1716-83, а именно: производителем товара, страной отправления либо страной, через которую перемещается товар не является Украина (применяется в части перечня, утвержденного постановлением).</w:t>
      </w:r>
    </w:p>
    <w:p w14:paraId="4A4CE693" w14:textId="77777777" w:rsidR="000B34B8" w:rsidRDefault="003B7E6E" w:rsidP="000D2C08">
      <w:pPr>
        <w:autoSpaceDE w:val="0"/>
        <w:autoSpaceDN w:val="0"/>
        <w:adjustRightInd w:val="0"/>
        <w:spacing w:before="120"/>
        <w:ind w:left="709"/>
        <w:jc w:val="both"/>
      </w:pPr>
      <w:r w:rsidRPr="000B169D">
        <w:rPr>
          <w:b/>
        </w:rPr>
        <w:t>3.5.</w:t>
      </w:r>
      <w:r w:rsidRPr="00D134EB">
        <w:t xml:space="preserve"> Требования безопасности</w:t>
      </w:r>
    </w:p>
    <w:p w14:paraId="0336644E" w14:textId="77777777" w:rsidR="000B34B8" w:rsidRDefault="000B34B8" w:rsidP="000C40B0">
      <w:pPr>
        <w:autoSpaceDE w:val="0"/>
        <w:autoSpaceDN w:val="0"/>
        <w:adjustRightInd w:val="0"/>
        <w:ind w:firstLine="708"/>
        <w:jc w:val="both"/>
      </w:pPr>
      <w:r w:rsidRPr="00EB139A">
        <w:lastRenderedPageBreak/>
        <w:t>Исполнитель несет ответственность за обеспечение своих работников средствами индивидуальной защиты, инструментом и приспособлениями, необходимыми для оказания услуг.</w:t>
      </w:r>
    </w:p>
    <w:p w14:paraId="58B2C213" w14:textId="77777777" w:rsidR="000B34B8" w:rsidRPr="004D1B8D" w:rsidRDefault="000B34B8" w:rsidP="000C40B0">
      <w:pPr>
        <w:autoSpaceDE w:val="0"/>
        <w:autoSpaceDN w:val="0"/>
        <w:adjustRightInd w:val="0"/>
        <w:ind w:firstLine="708"/>
        <w:jc w:val="both"/>
      </w:pPr>
      <w:r w:rsidRPr="00EB139A">
        <w:t>Исполнитель несет ответственность за причиненные его персоналом убытки</w:t>
      </w:r>
      <w:r w:rsidRPr="004D1B8D">
        <w:t xml:space="preserve"> </w:t>
      </w:r>
      <w:r>
        <w:t>ККТ и сопутствующему оборудованию</w:t>
      </w:r>
    </w:p>
    <w:p w14:paraId="5CCC4685" w14:textId="77777777" w:rsidR="000B34B8" w:rsidRDefault="003B7E6E" w:rsidP="000C40B0">
      <w:pPr>
        <w:autoSpaceDE w:val="0"/>
        <w:autoSpaceDN w:val="0"/>
        <w:adjustRightInd w:val="0"/>
        <w:spacing w:before="120"/>
        <w:ind w:firstLine="709"/>
        <w:jc w:val="both"/>
      </w:pPr>
      <w:r w:rsidRPr="000B169D">
        <w:rPr>
          <w:b/>
        </w:rPr>
        <w:t>3.6.</w:t>
      </w:r>
      <w:r w:rsidRPr="00D134EB">
        <w:t xml:space="preserve"> Требования к порядку подготовки и передачи заказчику документов при оказании услуг и их завершении</w:t>
      </w:r>
    </w:p>
    <w:p w14:paraId="23BA3136" w14:textId="70DC5E26" w:rsidR="000B34B8" w:rsidRPr="00D134EB" w:rsidRDefault="000B34B8" w:rsidP="000C40B0">
      <w:pPr>
        <w:autoSpaceDE w:val="0"/>
        <w:autoSpaceDN w:val="0"/>
        <w:adjustRightInd w:val="0"/>
        <w:ind w:firstLine="708"/>
        <w:jc w:val="both"/>
      </w:pPr>
      <w:r w:rsidRPr="00EB139A">
        <w:t>По оказанным услугам и поставленным товарам исполнитель обязан оформить акты приемки оказанных услуг/товарные накладные и счета-фактуры</w:t>
      </w:r>
      <w:r w:rsidR="007D64EE">
        <w:t>/ УПД</w:t>
      </w:r>
      <w:r w:rsidRPr="00EB139A">
        <w:t>.</w:t>
      </w:r>
    </w:p>
    <w:p w14:paraId="38FEB6BD" w14:textId="77777777" w:rsidR="000B34B8" w:rsidRDefault="003B7E6E" w:rsidP="000D2C08">
      <w:pPr>
        <w:autoSpaceDE w:val="0"/>
        <w:autoSpaceDN w:val="0"/>
        <w:adjustRightInd w:val="0"/>
        <w:spacing w:before="120"/>
        <w:ind w:left="709"/>
        <w:jc w:val="both"/>
      </w:pPr>
      <w:r w:rsidRPr="000B169D">
        <w:rPr>
          <w:b/>
        </w:rPr>
        <w:t>3.7.</w:t>
      </w:r>
      <w:r w:rsidRPr="00D134EB">
        <w:t xml:space="preserve"> Требования к гарантийным обязательствам</w:t>
      </w:r>
    </w:p>
    <w:p w14:paraId="1EB54D80" w14:textId="7F1F4E91" w:rsidR="000B34B8" w:rsidRPr="000B34B8" w:rsidRDefault="000B34B8" w:rsidP="000C40B0">
      <w:pPr>
        <w:autoSpaceDE w:val="0"/>
        <w:autoSpaceDN w:val="0"/>
        <w:adjustRightInd w:val="0"/>
        <w:ind w:firstLine="708"/>
        <w:jc w:val="both"/>
      </w:pPr>
      <w:r w:rsidRPr="000B34B8">
        <w:t>На товар устанавливается гарантийный срок 1 (один) календарный год, и исчисляемый с даты подписания Товарной накладной унифицированной формы ТОРГ-12</w:t>
      </w:r>
      <w:r w:rsidR="007D64EE">
        <w:t>/УПД</w:t>
      </w:r>
      <w:r w:rsidRPr="000B34B8">
        <w:t>. На услуги, оказанные Исполнителем, устанавливается гарантийный срок – 1 (один) календарный год с даты подписания Сторонами акта сдачи-приемки оказанных услуг</w:t>
      </w:r>
      <w:r w:rsidR="007D64EE">
        <w:t>/УПД</w:t>
      </w:r>
      <w:r w:rsidRPr="000B34B8">
        <w:t xml:space="preserve">. Исполнитель обязуется за свой счет и в сроки, указанные </w:t>
      </w:r>
      <w:r w:rsidR="007D64EE">
        <w:t>в проекте Договора</w:t>
      </w:r>
      <w:r w:rsidRPr="000B34B8">
        <w:t>, устранять недостатки в оказанных услугах в течение гарантийного срока.</w:t>
      </w:r>
    </w:p>
    <w:p w14:paraId="2C6ADD00" w14:textId="38DC768D" w:rsidR="003B7E6E" w:rsidRDefault="003B7E6E" w:rsidP="000D2C08">
      <w:pPr>
        <w:autoSpaceDE w:val="0"/>
        <w:autoSpaceDN w:val="0"/>
        <w:adjustRightInd w:val="0"/>
        <w:spacing w:before="120"/>
        <w:ind w:left="709"/>
        <w:jc w:val="both"/>
      </w:pPr>
      <w:r w:rsidRPr="000B169D">
        <w:rPr>
          <w:b/>
        </w:rPr>
        <w:t>3.8.</w:t>
      </w:r>
      <w:r w:rsidRPr="00D134EB">
        <w:t xml:space="preserve"> Ответственность исполнителя</w:t>
      </w:r>
      <w:r w:rsidR="000C40B0">
        <w:t>:</w:t>
      </w:r>
      <w:r w:rsidRPr="00D134EB">
        <w:t xml:space="preserve"> </w:t>
      </w:r>
    </w:p>
    <w:p w14:paraId="1AAD1701" w14:textId="77777777" w:rsidR="00EE7113" w:rsidRDefault="00EE7113" w:rsidP="000C40B0">
      <w:pPr>
        <w:autoSpaceDE w:val="0"/>
        <w:autoSpaceDN w:val="0"/>
        <w:adjustRightInd w:val="0"/>
        <w:ind w:firstLine="709"/>
        <w:jc w:val="both"/>
        <w:rPr>
          <w:spacing w:val="-2"/>
        </w:rPr>
      </w:pPr>
      <w:r>
        <w:rPr>
          <w:spacing w:val="-2"/>
        </w:rPr>
        <w:t>- Исполнитель должен о</w:t>
      </w:r>
      <w:r w:rsidRPr="00FD7BC9">
        <w:rPr>
          <w:spacing w:val="-2"/>
        </w:rPr>
        <w:t>казывать услуги в полном объеме, на высоком профессиональном уровне, в соответствии с Федеральным законом от 22.05.2003 № 54-ФЗ «О применении контрольно-кассовой техники при осуществлении расчетов в Российской Федерации», ГОСТом Р 53940-2010 «Национальный стандарт РФ. «Контрольно-кассовая техника. Общие требования к продукции и порядку ее применения», письменными заявками Заказчика</w:t>
      </w:r>
      <w:r>
        <w:rPr>
          <w:spacing w:val="-2"/>
        </w:rPr>
        <w:t>.</w:t>
      </w:r>
    </w:p>
    <w:p w14:paraId="7D583835" w14:textId="77777777" w:rsidR="00EE7113" w:rsidRDefault="00EE7113" w:rsidP="000C40B0">
      <w:pPr>
        <w:autoSpaceDE w:val="0"/>
        <w:autoSpaceDN w:val="0"/>
        <w:adjustRightInd w:val="0"/>
        <w:ind w:firstLine="709"/>
        <w:jc w:val="both"/>
      </w:pPr>
      <w:r>
        <w:rPr>
          <w:spacing w:val="-2"/>
        </w:rPr>
        <w:t xml:space="preserve">- </w:t>
      </w:r>
      <w:r w:rsidRPr="00323429">
        <w:t>Исполнитель несет ответственность за невыполнение или ненадлежащее выполнение обязательств по договору. За невыполнение или ненадлежащее выполнение обязательств по договору, Исполнитель обязан возместить Заказчику убытки, понесенные Заказчиком вследствие такого неисполнения.</w:t>
      </w:r>
    </w:p>
    <w:p w14:paraId="0010894A" w14:textId="77777777" w:rsidR="003F47AA" w:rsidRDefault="00EE7113" w:rsidP="000C40B0">
      <w:pPr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323429">
        <w:t>Исполнитель несет ответственность за уровень квалификации с</w:t>
      </w:r>
      <w:r>
        <w:t>воих специалистов, выполняющих техническое обслуживание ККТ и сопутствующего оборудования.</w:t>
      </w:r>
    </w:p>
    <w:p w14:paraId="60E261D6" w14:textId="793804A2" w:rsidR="00EE7113" w:rsidRDefault="00EE7113" w:rsidP="00027CE0">
      <w:pPr>
        <w:autoSpaceDE w:val="0"/>
        <w:autoSpaceDN w:val="0"/>
        <w:adjustRightInd w:val="0"/>
        <w:ind w:firstLine="708"/>
        <w:jc w:val="both"/>
      </w:pPr>
      <w:r>
        <w:rPr>
          <w:spacing w:val="-2"/>
        </w:rPr>
        <w:t xml:space="preserve">Более подробная информация по п.3.8. </w:t>
      </w:r>
      <w:r w:rsidR="003F47AA">
        <w:t>указана в проекте договора, являющегося приложением к закупочной документации.</w:t>
      </w:r>
    </w:p>
    <w:p w14:paraId="67D034CB" w14:textId="77777777" w:rsidR="003B7E6E" w:rsidRDefault="003B7E6E" w:rsidP="000D2C08">
      <w:pPr>
        <w:autoSpaceDE w:val="0"/>
        <w:autoSpaceDN w:val="0"/>
        <w:adjustRightInd w:val="0"/>
        <w:spacing w:before="120"/>
        <w:ind w:left="709"/>
        <w:jc w:val="both"/>
      </w:pPr>
      <w:r w:rsidRPr="000B169D">
        <w:rPr>
          <w:b/>
        </w:rPr>
        <w:t>3.9.</w:t>
      </w:r>
      <w:r w:rsidRPr="00D134EB">
        <w:t xml:space="preserve"> Требования к порядку привлечению субподрядчиков </w:t>
      </w:r>
    </w:p>
    <w:p w14:paraId="398638B9" w14:textId="0D4F1812" w:rsidR="000B34B8" w:rsidRDefault="000B34B8" w:rsidP="00027CE0">
      <w:pPr>
        <w:autoSpaceDE w:val="0"/>
        <w:autoSpaceDN w:val="0"/>
        <w:adjustRightInd w:val="0"/>
        <w:ind w:firstLine="708"/>
        <w:jc w:val="both"/>
      </w:pPr>
      <w:r w:rsidRPr="004D1B8D">
        <w:t xml:space="preserve">Исполнитель вправе привлечь к исполнению своих обязательств по договору других лиц – </w:t>
      </w:r>
      <w:r w:rsidR="00027CE0">
        <w:t>с</w:t>
      </w:r>
      <w:r>
        <w:t>оисполнителей</w:t>
      </w:r>
      <w:r w:rsidRPr="004D1B8D">
        <w:t>. Требования к с</w:t>
      </w:r>
      <w:r>
        <w:t xml:space="preserve">оисполнителям </w:t>
      </w:r>
      <w:r w:rsidRPr="004D1B8D">
        <w:t xml:space="preserve">указаны в соответствующих разделах данного технического задания, а также закупочной документации. </w:t>
      </w:r>
    </w:p>
    <w:p w14:paraId="6D3AD70A" w14:textId="77777777" w:rsidR="000B34B8" w:rsidRDefault="000B34B8" w:rsidP="00027CE0">
      <w:pPr>
        <w:autoSpaceDE w:val="0"/>
        <w:autoSpaceDN w:val="0"/>
        <w:adjustRightInd w:val="0"/>
        <w:ind w:firstLine="708"/>
        <w:jc w:val="both"/>
      </w:pPr>
      <w:r w:rsidRPr="004D1B8D">
        <w:t xml:space="preserve">В случае замены или привлечения новых </w:t>
      </w:r>
      <w:r>
        <w:t xml:space="preserve">соисполнителей </w:t>
      </w:r>
      <w:r w:rsidRPr="004D1B8D">
        <w:t xml:space="preserve">после завершения закупочной процедуры, информация о которых ранее не была представлена в заявке участника, Исполнитель должен согласовать привлечение таких </w:t>
      </w:r>
      <w:r>
        <w:t>соисполнителей</w:t>
      </w:r>
      <w:r w:rsidRPr="004D1B8D">
        <w:t xml:space="preserve"> с Заказчиком. </w:t>
      </w:r>
    </w:p>
    <w:p w14:paraId="05587F91" w14:textId="77777777" w:rsidR="000B34B8" w:rsidRDefault="000B34B8" w:rsidP="00027CE0">
      <w:pPr>
        <w:autoSpaceDE w:val="0"/>
        <w:autoSpaceDN w:val="0"/>
        <w:adjustRightInd w:val="0"/>
        <w:ind w:firstLine="708"/>
        <w:jc w:val="both"/>
      </w:pPr>
      <w:r w:rsidRPr="004D1B8D">
        <w:t xml:space="preserve">В случае привлечения </w:t>
      </w:r>
      <w:r>
        <w:t>соисполнителей</w:t>
      </w:r>
      <w:r w:rsidRPr="004D1B8D">
        <w:t>, Исполнитель в полном объёме несёт ответственность за действия с</w:t>
      </w:r>
      <w:r>
        <w:t>оисполнителя</w:t>
      </w:r>
      <w:r w:rsidRPr="004D1B8D">
        <w:t xml:space="preserve">, в том числе соблюдения персоналом </w:t>
      </w:r>
      <w:r>
        <w:t>соисполнителя</w:t>
      </w:r>
      <w:r w:rsidRPr="004D1B8D">
        <w:t xml:space="preserve"> производственной дисциплины.</w:t>
      </w:r>
    </w:p>
    <w:p w14:paraId="2F228491" w14:textId="77777777" w:rsidR="006F6097" w:rsidRPr="00EE7113" w:rsidRDefault="003B7E6E" w:rsidP="00EE7113">
      <w:pPr>
        <w:autoSpaceDE w:val="0"/>
        <w:autoSpaceDN w:val="0"/>
        <w:adjustRightInd w:val="0"/>
        <w:spacing w:before="120"/>
        <w:jc w:val="both"/>
        <w:rPr>
          <w:b/>
        </w:rPr>
      </w:pPr>
      <w:r w:rsidRPr="00EE7113">
        <w:rPr>
          <w:b/>
        </w:rPr>
        <w:t>4. ПОРЯДОК ФОРМИРОВАНИЯ КОММЕРЧЕСКОГО ПРЕДЛОЖЕНИЯ УЧАСТНИКА ЗАКУПКИ, ОБОСНОВАНИЯ ЦЕНЫ, РАСЧЕТОВ, ПРЕДОСТАВЛЕНИЯ БАНКОВСКИХ/НЕЗАВИСИМЫХ ГАРАНТИЙ</w:t>
      </w:r>
    </w:p>
    <w:p w14:paraId="5A446C91" w14:textId="77777777" w:rsidR="006F6097" w:rsidRPr="006F6097" w:rsidRDefault="006F6097" w:rsidP="006F6097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6097">
        <w:rPr>
          <w:rFonts w:ascii="Times New Roman" w:hAnsi="Times New Roman" w:cs="Times New Roman"/>
          <w:sz w:val="24"/>
          <w:szCs w:val="24"/>
        </w:rPr>
        <w:t>Участник формирует свое коммерческое предложение по форме и в соответствии с инструкциями, указанными в закупочной документации.</w:t>
      </w:r>
    </w:p>
    <w:p w14:paraId="0E05D1DE" w14:textId="77777777" w:rsidR="006F6097" w:rsidRPr="006F6097" w:rsidRDefault="006F6097" w:rsidP="006F6097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6097">
        <w:rPr>
          <w:rFonts w:ascii="Times New Roman" w:hAnsi="Times New Roman" w:cs="Times New Roman"/>
          <w:sz w:val="24"/>
          <w:szCs w:val="24"/>
        </w:rPr>
        <w:t>Расчет между Сторонами производится за оказанные услуги и поставленный товар согласно заявкам Заказчика, в срок не более 7 (Семи) рабочих дней с момента подписания сторонами Акта сдачи-приемки оказанных Услуг и/или Товарной накладной на товар.</w:t>
      </w:r>
    </w:p>
    <w:p w14:paraId="1050E74D" w14:textId="77777777" w:rsidR="006F6097" w:rsidRPr="006F6097" w:rsidRDefault="006F6097" w:rsidP="006F6097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6097">
        <w:rPr>
          <w:rFonts w:ascii="Times New Roman" w:hAnsi="Times New Roman" w:cs="Times New Roman"/>
          <w:sz w:val="24"/>
          <w:szCs w:val="24"/>
        </w:rPr>
        <w:t>Все запасные части, используемые для оказания услуги, должны быть включены в стоимость услуги.</w:t>
      </w:r>
    </w:p>
    <w:p w14:paraId="0AC62A8D" w14:textId="77777777" w:rsidR="006F6097" w:rsidRPr="006F6097" w:rsidRDefault="006F6097" w:rsidP="006F6097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6097">
        <w:rPr>
          <w:rFonts w:ascii="Times New Roman" w:hAnsi="Times New Roman" w:cs="Times New Roman"/>
          <w:sz w:val="24"/>
          <w:szCs w:val="24"/>
        </w:rPr>
        <w:lastRenderedPageBreak/>
        <w:t xml:space="preserve">Цены на оказываемые услуги и товар должны быть зафиксированы на период действия договора. </w:t>
      </w:r>
    </w:p>
    <w:p w14:paraId="6F5B11D3" w14:textId="77777777" w:rsidR="006F6097" w:rsidRPr="006F6097" w:rsidRDefault="006F6097" w:rsidP="006F6097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6097">
        <w:rPr>
          <w:rFonts w:ascii="Times New Roman" w:hAnsi="Times New Roman" w:cs="Times New Roman"/>
          <w:sz w:val="24"/>
          <w:szCs w:val="24"/>
        </w:rPr>
        <w:t xml:space="preserve">Полная информация по </w:t>
      </w:r>
      <w:r w:rsidR="00EE7113">
        <w:rPr>
          <w:rFonts w:ascii="Times New Roman" w:hAnsi="Times New Roman" w:cs="Times New Roman"/>
          <w:sz w:val="24"/>
          <w:szCs w:val="24"/>
        </w:rPr>
        <w:t>данным требованиям указана в проекте договора, являющегося приложением к закупочной документации.</w:t>
      </w:r>
    </w:p>
    <w:p w14:paraId="13C7CB1C" w14:textId="77777777" w:rsidR="003B7E6E" w:rsidRPr="00EE7113" w:rsidRDefault="003B7E6E" w:rsidP="00BD099D">
      <w:pPr>
        <w:autoSpaceDE w:val="0"/>
        <w:autoSpaceDN w:val="0"/>
        <w:adjustRightInd w:val="0"/>
        <w:spacing w:before="120"/>
        <w:jc w:val="both"/>
        <w:rPr>
          <w:b/>
        </w:rPr>
      </w:pPr>
      <w:r w:rsidRPr="00EE7113">
        <w:rPr>
          <w:b/>
        </w:rPr>
        <w:t xml:space="preserve">5. ТРЕБОВАНИЯ К УЧАСТНИКАМ ЗАКУПКИ </w:t>
      </w:r>
    </w:p>
    <w:p w14:paraId="72C7A399" w14:textId="24252C8E" w:rsidR="003B7E6E" w:rsidRDefault="003B7E6E" w:rsidP="000D2C08">
      <w:pPr>
        <w:autoSpaceDE w:val="0"/>
        <w:autoSpaceDN w:val="0"/>
        <w:adjustRightInd w:val="0"/>
        <w:spacing w:before="120"/>
        <w:ind w:left="709"/>
        <w:jc w:val="both"/>
        <w:rPr>
          <w:rFonts w:eastAsiaTheme="minorHAnsi"/>
          <w:lang w:eastAsia="en-US"/>
        </w:rPr>
      </w:pPr>
      <w:r w:rsidRPr="000D2C08">
        <w:rPr>
          <w:rFonts w:eastAsiaTheme="minorHAnsi"/>
          <w:b/>
          <w:lang w:eastAsia="en-US"/>
        </w:rPr>
        <w:t>5.1.</w:t>
      </w:r>
      <w:r w:rsidRPr="00D134EB">
        <w:rPr>
          <w:rFonts w:eastAsiaTheme="minorHAnsi"/>
          <w:lang w:eastAsia="en-US"/>
        </w:rPr>
        <w:t xml:space="preserve"> Требования о наличии кадровых ресурсов и их квалификации </w:t>
      </w:r>
    </w:p>
    <w:p w14:paraId="29FB7F7A" w14:textId="146A3F2A" w:rsidR="003F47AA" w:rsidRPr="003F47AA" w:rsidRDefault="003F47AA" w:rsidP="00027CE0">
      <w:pPr>
        <w:autoSpaceDE w:val="0"/>
        <w:autoSpaceDN w:val="0"/>
        <w:adjustRightInd w:val="0"/>
        <w:ind w:firstLine="708"/>
        <w:jc w:val="both"/>
      </w:pPr>
      <w:r w:rsidRPr="003F47AA">
        <w:t>Участник закупки в составе своей заявки пред</w:t>
      </w:r>
      <w:r>
        <w:t>оставляет</w:t>
      </w:r>
      <w:r w:rsidRPr="003F47AA">
        <w:t xml:space="preserve"> справку о кадровых ресурсах, подтверждающ</w:t>
      </w:r>
      <w:r w:rsidR="000F766B">
        <w:t>ую</w:t>
      </w:r>
      <w:r>
        <w:t xml:space="preserve"> наличие персонала (не менее 2 (двух) специалистов), прошедшего обучение по обслуживанию ККТ моделей </w:t>
      </w:r>
      <w:r w:rsidRPr="003F47AA">
        <w:t>«Штрих-ФР-01Ф» и «Пионер-114Ф».</w:t>
      </w:r>
      <w:r w:rsidR="000D2C08">
        <w:t xml:space="preserve"> Подтверждается предоставлением копий документов о прохождении обучения специалиста по обслуживанию ККТ моделей </w:t>
      </w:r>
      <w:r w:rsidR="000D2C08" w:rsidRPr="003F47AA">
        <w:t>«Штрих-ФР-01Ф» и «Пионер-114Ф».</w:t>
      </w:r>
    </w:p>
    <w:p w14:paraId="16C3F653" w14:textId="347A54FB" w:rsidR="000D2C08" w:rsidRDefault="003F47AA" w:rsidP="00027CE0">
      <w:pPr>
        <w:autoSpaceDE w:val="0"/>
        <w:autoSpaceDN w:val="0"/>
        <w:adjustRightInd w:val="0"/>
        <w:spacing w:before="120"/>
        <w:ind w:firstLine="708"/>
        <w:jc w:val="both"/>
      </w:pPr>
      <w:r w:rsidRPr="003F47AA">
        <w:t xml:space="preserve">Участник закупки </w:t>
      </w:r>
      <w:r w:rsidR="000D2C08">
        <w:t>в составе своей заявки предоставляет</w:t>
      </w:r>
      <w:r w:rsidRPr="003F47AA">
        <w:t xml:space="preserve"> </w:t>
      </w:r>
      <w:r w:rsidR="000D2C08">
        <w:t>документы, подтверждающие наличие у персонала Участника, привлекаемого непосредственно к оказанию услуг по предмету закупки наличие квалификационной группы электробезопасности не ниже третьей</w:t>
      </w:r>
      <w:r w:rsidR="00750043">
        <w:rPr>
          <w:rStyle w:val="af"/>
        </w:rPr>
        <w:footnoteReference w:id="1"/>
      </w:r>
      <w:r w:rsidR="000D2C08">
        <w:t>. Подтверждается одним из следующих документов:</w:t>
      </w:r>
    </w:p>
    <w:p w14:paraId="1E9355AE" w14:textId="77777777" w:rsidR="000D2C08" w:rsidRDefault="000D2C08" w:rsidP="00027CE0">
      <w:pPr>
        <w:autoSpaceDE w:val="0"/>
        <w:autoSpaceDN w:val="0"/>
        <w:adjustRightInd w:val="0"/>
        <w:ind w:firstLine="709"/>
        <w:jc w:val="both"/>
      </w:pPr>
      <w:r>
        <w:t>-</w:t>
      </w:r>
      <w:r w:rsidRPr="000D2C08">
        <w:t xml:space="preserve"> копии удостоверений о проверке знаний правил работы в электроустановках, действительных на дату подачи заявки на участие в закупке;</w:t>
      </w:r>
    </w:p>
    <w:p w14:paraId="60EF11ED" w14:textId="77777777" w:rsidR="000D2C08" w:rsidRDefault="000D2C08" w:rsidP="00027CE0">
      <w:pPr>
        <w:autoSpaceDE w:val="0"/>
        <w:autoSpaceDN w:val="0"/>
        <w:adjustRightInd w:val="0"/>
        <w:ind w:firstLine="709"/>
        <w:jc w:val="both"/>
      </w:pPr>
      <w:r>
        <w:t>-</w:t>
      </w:r>
      <w:r w:rsidRPr="000D2C08">
        <w:t xml:space="preserve"> выписка из журнала учета проверки знаний правил работы в электроустановках; </w:t>
      </w:r>
    </w:p>
    <w:p w14:paraId="4F666E8D" w14:textId="7F76D25D" w:rsidR="000D2C08" w:rsidRPr="000D2C08" w:rsidRDefault="000D2C08" w:rsidP="00027CE0">
      <w:pPr>
        <w:autoSpaceDE w:val="0"/>
        <w:autoSpaceDN w:val="0"/>
        <w:adjustRightInd w:val="0"/>
        <w:ind w:firstLine="709"/>
        <w:jc w:val="both"/>
      </w:pPr>
      <w:r>
        <w:t>-</w:t>
      </w:r>
      <w:r w:rsidR="00027CE0">
        <w:t xml:space="preserve"> </w:t>
      </w:r>
      <w:r w:rsidRPr="000D2C08">
        <w:t>копия протокола проверки знаний правил работы в электроустановках с подтверждающей такой протокол копией выписки из журнала учета проверки знаний правил работы в электроустановках, заверенной подписью и печатью Участника.</w:t>
      </w:r>
    </w:p>
    <w:p w14:paraId="6FDC07C9" w14:textId="03CA69F2" w:rsidR="003B7E6E" w:rsidRDefault="003B7E6E" w:rsidP="000D2C08">
      <w:pPr>
        <w:autoSpaceDE w:val="0"/>
        <w:autoSpaceDN w:val="0"/>
        <w:adjustRightInd w:val="0"/>
        <w:spacing w:before="120"/>
        <w:ind w:left="709"/>
        <w:jc w:val="both"/>
        <w:rPr>
          <w:rFonts w:eastAsiaTheme="minorHAnsi"/>
          <w:lang w:eastAsia="en-US"/>
        </w:rPr>
      </w:pPr>
      <w:r w:rsidRPr="000F766B">
        <w:rPr>
          <w:rFonts w:eastAsiaTheme="minorHAnsi"/>
          <w:b/>
          <w:lang w:eastAsia="en-US"/>
        </w:rPr>
        <w:t>5.2.</w:t>
      </w:r>
      <w:r w:rsidRPr="00D134EB">
        <w:rPr>
          <w:rFonts w:eastAsiaTheme="minorHAnsi"/>
          <w:lang w:eastAsia="en-US"/>
        </w:rPr>
        <w:t xml:space="preserve"> Требования о наличии материально-технических ресурсов </w:t>
      </w:r>
    </w:p>
    <w:p w14:paraId="074F11AE" w14:textId="0BFD3013" w:rsidR="00750043" w:rsidRDefault="00750043" w:rsidP="00027CE0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Участник закупки в составе своей заявки предоставляет справку о наличии материально-технических ресурсах, подтверждающ</w:t>
      </w:r>
      <w:r w:rsidR="000F766B">
        <w:rPr>
          <w:rFonts w:eastAsiaTheme="minorHAnsi"/>
          <w:lang w:eastAsia="en-US"/>
        </w:rPr>
        <w:t>ую</w:t>
      </w:r>
      <w:r>
        <w:rPr>
          <w:rFonts w:eastAsiaTheme="minorHAnsi"/>
          <w:lang w:eastAsia="en-US"/>
        </w:rPr>
        <w:t xml:space="preserve"> наличие в собственности или прав на аренду помещения, предназначенного для оказания услуг по предмету закупки.</w:t>
      </w:r>
    </w:p>
    <w:p w14:paraId="5A17A88D" w14:textId="1EEA2269" w:rsidR="00750043" w:rsidRPr="00D134EB" w:rsidRDefault="00750043" w:rsidP="00027CE0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Для обеспечения соблюдения сроков оказания услуг, указанных по тексту Технического задания, Участник подтверждает расположение требуемого помещения для оказания услуг на территории г. Томска.</w:t>
      </w:r>
    </w:p>
    <w:p w14:paraId="672396BD" w14:textId="45BFA2B2" w:rsidR="003B7E6E" w:rsidRDefault="003B7E6E" w:rsidP="000D2C08">
      <w:pPr>
        <w:autoSpaceDE w:val="0"/>
        <w:autoSpaceDN w:val="0"/>
        <w:adjustRightInd w:val="0"/>
        <w:spacing w:before="120"/>
        <w:ind w:left="709"/>
        <w:jc w:val="both"/>
        <w:rPr>
          <w:rFonts w:eastAsiaTheme="minorHAnsi"/>
          <w:lang w:eastAsia="en-US"/>
        </w:rPr>
      </w:pPr>
      <w:r w:rsidRPr="00750043">
        <w:rPr>
          <w:rFonts w:eastAsiaTheme="minorHAnsi"/>
          <w:b/>
          <w:lang w:eastAsia="en-US"/>
        </w:rPr>
        <w:t>5.3.</w:t>
      </w:r>
      <w:r w:rsidRPr="00D134EB">
        <w:rPr>
          <w:rFonts w:eastAsiaTheme="minorHAnsi"/>
          <w:lang w:eastAsia="en-US"/>
        </w:rPr>
        <w:t xml:space="preserve"> Требования к измерительным приборам и инструментам</w:t>
      </w:r>
    </w:p>
    <w:p w14:paraId="63D16346" w14:textId="5951F101" w:rsidR="00750043" w:rsidRPr="00D134EB" w:rsidRDefault="00750043" w:rsidP="00750043">
      <w:pPr>
        <w:autoSpaceDE w:val="0"/>
        <w:autoSpaceDN w:val="0"/>
        <w:adjustRightInd w:val="0"/>
        <w:ind w:left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Не требуется.</w:t>
      </w:r>
    </w:p>
    <w:p w14:paraId="5B5AC014" w14:textId="77777777" w:rsidR="003B7E6E" w:rsidRDefault="003B7E6E" w:rsidP="00750043">
      <w:pPr>
        <w:autoSpaceDE w:val="0"/>
        <w:autoSpaceDN w:val="0"/>
        <w:adjustRightInd w:val="0"/>
        <w:spacing w:before="120"/>
        <w:ind w:left="709"/>
        <w:jc w:val="both"/>
        <w:rPr>
          <w:rFonts w:eastAsiaTheme="minorHAnsi"/>
          <w:lang w:eastAsia="en-US"/>
        </w:rPr>
      </w:pPr>
      <w:r w:rsidRPr="00750043">
        <w:rPr>
          <w:rFonts w:eastAsiaTheme="minorHAnsi"/>
          <w:b/>
          <w:lang w:eastAsia="en-US"/>
        </w:rPr>
        <w:t>5.4.</w:t>
      </w:r>
      <w:r w:rsidRPr="00D134EB">
        <w:rPr>
          <w:rFonts w:eastAsiaTheme="minorHAnsi"/>
          <w:lang w:eastAsia="en-US"/>
        </w:rPr>
        <w:t xml:space="preserve"> Требования о наличии действующих разрешений, аттестаций, лицензий</w:t>
      </w:r>
    </w:p>
    <w:p w14:paraId="43879CED" w14:textId="77777777" w:rsidR="00F074CC" w:rsidRPr="00D134EB" w:rsidRDefault="00F074CC" w:rsidP="000B169D">
      <w:pPr>
        <w:autoSpaceDE w:val="0"/>
        <w:autoSpaceDN w:val="0"/>
        <w:adjustRightInd w:val="0"/>
        <w:ind w:left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Не требуется.</w:t>
      </w:r>
    </w:p>
    <w:p w14:paraId="449C0BE3" w14:textId="77777777" w:rsidR="003B7E6E" w:rsidRDefault="003B7E6E" w:rsidP="00750043">
      <w:pPr>
        <w:autoSpaceDE w:val="0"/>
        <w:autoSpaceDN w:val="0"/>
        <w:adjustRightInd w:val="0"/>
        <w:spacing w:before="120"/>
        <w:ind w:left="709"/>
        <w:jc w:val="both"/>
        <w:rPr>
          <w:rFonts w:eastAsiaTheme="minorHAnsi"/>
          <w:lang w:eastAsia="en-US"/>
        </w:rPr>
      </w:pPr>
      <w:r w:rsidRPr="00750043">
        <w:rPr>
          <w:rFonts w:eastAsiaTheme="minorHAnsi"/>
          <w:b/>
          <w:lang w:eastAsia="en-US"/>
        </w:rPr>
        <w:t>5.5.</w:t>
      </w:r>
      <w:r w:rsidRPr="00D134EB">
        <w:rPr>
          <w:rFonts w:eastAsiaTheme="minorHAnsi"/>
          <w:lang w:eastAsia="en-US"/>
        </w:rPr>
        <w:t xml:space="preserve"> Требования о наличии сертифицированных систем менеджмента</w:t>
      </w:r>
    </w:p>
    <w:p w14:paraId="3180CA80" w14:textId="77777777" w:rsidR="00F074CC" w:rsidRPr="00D134EB" w:rsidRDefault="00F074CC" w:rsidP="000B169D">
      <w:pPr>
        <w:autoSpaceDE w:val="0"/>
        <w:autoSpaceDN w:val="0"/>
        <w:adjustRightInd w:val="0"/>
        <w:ind w:left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Не требуется.</w:t>
      </w:r>
    </w:p>
    <w:p w14:paraId="34E54B78" w14:textId="77777777" w:rsidR="003B7E6E" w:rsidRDefault="003B7E6E" w:rsidP="00750043">
      <w:pPr>
        <w:autoSpaceDE w:val="0"/>
        <w:autoSpaceDN w:val="0"/>
        <w:spacing w:before="120"/>
        <w:ind w:left="709"/>
        <w:jc w:val="both"/>
      </w:pPr>
      <w:r w:rsidRPr="00750043">
        <w:rPr>
          <w:b/>
        </w:rPr>
        <w:t>5.6.</w:t>
      </w:r>
      <w:r w:rsidRPr="00D134EB">
        <w:t xml:space="preserve"> Требования о наличии аккредитации в Группе «Интер РАО»</w:t>
      </w:r>
    </w:p>
    <w:p w14:paraId="5B8D128F" w14:textId="77777777" w:rsidR="00F074CC" w:rsidRPr="00D134EB" w:rsidRDefault="006B04E0" w:rsidP="00027CE0">
      <w:pPr>
        <w:autoSpaceDE w:val="0"/>
        <w:autoSpaceDN w:val="0"/>
        <w:ind w:firstLine="708"/>
        <w:jc w:val="both"/>
      </w:pPr>
      <w:r w:rsidRPr="00EC081C">
        <w:t>В случае если Участник закупки является аккредитованным лицом в рамках системы добровольной аккредитации в Группе «Интер РАО» в качестве поставщика товаров, работ, услуг, являющихся предметом настоящей закупки, то такой Участник представ</w:t>
      </w:r>
      <w:r>
        <w:t>ляет</w:t>
      </w:r>
      <w:r w:rsidRPr="00EC081C">
        <w:t xml:space="preserve"> в составе своего предложения копию действующего Свидетельства об аккредитации в Группе «Интер РАО»</w:t>
      </w:r>
      <w:r>
        <w:t>.</w:t>
      </w:r>
    </w:p>
    <w:p w14:paraId="4E0DDB3B" w14:textId="77777777" w:rsidR="004F5636" w:rsidRDefault="003B7E6E" w:rsidP="00750043">
      <w:pPr>
        <w:autoSpaceDE w:val="0"/>
        <w:autoSpaceDN w:val="0"/>
        <w:adjustRightInd w:val="0"/>
        <w:spacing w:before="120"/>
        <w:ind w:left="709"/>
        <w:jc w:val="both"/>
        <w:rPr>
          <w:rFonts w:eastAsiaTheme="minorHAnsi"/>
          <w:lang w:eastAsia="en-US"/>
        </w:rPr>
      </w:pPr>
      <w:r w:rsidRPr="00750043">
        <w:rPr>
          <w:rFonts w:eastAsiaTheme="minorHAnsi"/>
          <w:b/>
          <w:lang w:eastAsia="en-US"/>
        </w:rPr>
        <w:t>5.7.</w:t>
      </w:r>
      <w:r w:rsidRPr="00D134EB">
        <w:rPr>
          <w:rFonts w:eastAsiaTheme="minorHAnsi"/>
          <w:lang w:eastAsia="en-US"/>
        </w:rPr>
        <w:t xml:space="preserve"> Требования к опыту оказания аналогичных услуг</w:t>
      </w:r>
    </w:p>
    <w:p w14:paraId="04A033C3" w14:textId="77777777" w:rsidR="004F5636" w:rsidRDefault="00F074CC" w:rsidP="00027CE0">
      <w:pPr>
        <w:autoSpaceDE w:val="0"/>
        <w:autoSpaceDN w:val="0"/>
        <w:adjustRightInd w:val="0"/>
        <w:ind w:firstLine="708"/>
        <w:jc w:val="both"/>
      </w:pPr>
      <w:r w:rsidRPr="00C86359">
        <w:t xml:space="preserve">Участник </w:t>
      </w:r>
      <w:r w:rsidR="004F5636">
        <w:t>подтверждает</w:t>
      </w:r>
      <w:r w:rsidRPr="00C86359">
        <w:t xml:space="preserve"> наличие опыта оказания анало</w:t>
      </w:r>
      <w:r w:rsidR="004F5636">
        <w:t>гичных услуг в объеме не менее 2</w:t>
      </w:r>
      <w:r w:rsidRPr="00C86359">
        <w:t xml:space="preserve"> (</w:t>
      </w:r>
      <w:r w:rsidR="004F5636">
        <w:t>двух</w:t>
      </w:r>
      <w:r w:rsidRPr="00C86359">
        <w:t xml:space="preserve">) </w:t>
      </w:r>
      <w:r w:rsidR="004F5636">
        <w:t xml:space="preserve">исполненных аналогичных </w:t>
      </w:r>
      <w:r w:rsidRPr="00C86359">
        <w:t>договор</w:t>
      </w:r>
      <w:r w:rsidR="004F5636">
        <w:t>ов</w:t>
      </w:r>
      <w:r w:rsidRPr="00C86359">
        <w:t xml:space="preserve"> </w:t>
      </w:r>
      <w:r w:rsidRPr="0073662A">
        <w:t>за последние три года</w:t>
      </w:r>
      <w:r>
        <w:t>,</w:t>
      </w:r>
      <w:r w:rsidRPr="0073662A">
        <w:t xml:space="preserve"> предшествующих дате подачи за</w:t>
      </w:r>
      <w:bookmarkStart w:id="0" w:name="_Hlk82564253"/>
      <w:r w:rsidR="004F5636">
        <w:t>явки на участие в данной закупке.</w:t>
      </w:r>
    </w:p>
    <w:p w14:paraId="10EE84B4" w14:textId="7F79DD6E" w:rsidR="00F074CC" w:rsidRPr="004F5636" w:rsidRDefault="00F074CC" w:rsidP="00027CE0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C86359">
        <w:t>Аналогичными признаются услуги по техническому обслуживанию/</w:t>
      </w:r>
      <w:r w:rsidR="000F766B">
        <w:t xml:space="preserve"> </w:t>
      </w:r>
      <w:r w:rsidRPr="00C86359">
        <w:t>по технической поддержке/</w:t>
      </w:r>
      <w:r w:rsidR="000F766B">
        <w:t xml:space="preserve"> </w:t>
      </w:r>
      <w:r w:rsidRPr="00C86359">
        <w:t>по гарантийному ремонту/</w:t>
      </w:r>
      <w:r w:rsidR="000F766B">
        <w:t xml:space="preserve"> </w:t>
      </w:r>
      <w:r w:rsidRPr="00C86359">
        <w:t>по послегарантийному ремонту</w:t>
      </w:r>
      <w:r w:rsidR="006B04E0">
        <w:t xml:space="preserve"> ККТ</w:t>
      </w:r>
      <w:r w:rsidRPr="00C86359">
        <w:t>.</w:t>
      </w:r>
    </w:p>
    <w:bookmarkEnd w:id="0"/>
    <w:p w14:paraId="3A6EDB1B" w14:textId="77777777" w:rsidR="00D014D5" w:rsidRDefault="003B7E6E" w:rsidP="00750043">
      <w:pPr>
        <w:autoSpaceDE w:val="0"/>
        <w:autoSpaceDN w:val="0"/>
        <w:adjustRightInd w:val="0"/>
        <w:spacing w:before="120"/>
        <w:ind w:left="709"/>
        <w:jc w:val="both"/>
      </w:pPr>
      <w:r w:rsidRPr="00750043">
        <w:rPr>
          <w:b/>
        </w:rPr>
        <w:lastRenderedPageBreak/>
        <w:t>5.8.</w:t>
      </w:r>
      <w:r w:rsidRPr="00D134EB">
        <w:t xml:space="preserve"> Требования к субподрядным организациям </w:t>
      </w:r>
    </w:p>
    <w:p w14:paraId="49D87339" w14:textId="77777777" w:rsidR="00D014D5" w:rsidRPr="00D014D5" w:rsidRDefault="00D014D5" w:rsidP="00027CE0">
      <w:pPr>
        <w:autoSpaceDE w:val="0"/>
        <w:autoSpaceDN w:val="0"/>
        <w:adjustRightInd w:val="0"/>
        <w:ind w:firstLine="708"/>
        <w:jc w:val="both"/>
      </w:pPr>
      <w:r w:rsidRPr="00BD2988">
        <w:t xml:space="preserve">Требования, указанные в пунктах </w:t>
      </w:r>
      <w:r>
        <w:t>5.</w:t>
      </w:r>
      <w:r w:rsidRPr="00BD2988">
        <w:t>1.</w:t>
      </w:r>
      <w:r>
        <w:t xml:space="preserve"> </w:t>
      </w:r>
      <w:r w:rsidRPr="00BD2988">
        <w:t>÷</w:t>
      </w:r>
      <w:r>
        <w:t xml:space="preserve"> 5.</w:t>
      </w:r>
      <w:r w:rsidR="001415F2" w:rsidRPr="001415F2">
        <w:t>7</w:t>
      </w:r>
      <w:r>
        <w:t>.</w:t>
      </w:r>
      <w:r w:rsidRPr="00BD2988">
        <w:t xml:space="preserve"> применимы к привлекаемым </w:t>
      </w:r>
      <w:r>
        <w:t>Участником</w:t>
      </w:r>
      <w:r w:rsidRPr="00BD2988">
        <w:t xml:space="preserve"> субподрядчикам, в объеме поручаемых им работ согласно «Плану распределения работ между генеральным подрядчиком и субподрядными организациями». Документы, подтверждающие соответствие субподрядчиков требованиям п. </w:t>
      </w:r>
      <w:r>
        <w:t>5</w:t>
      </w:r>
      <w:r w:rsidRPr="00BD2988">
        <w:t>.1.</w:t>
      </w:r>
      <w:r>
        <w:t xml:space="preserve"> </w:t>
      </w:r>
      <w:r w:rsidRPr="00BD2988">
        <w:t>÷</w:t>
      </w:r>
      <w:r>
        <w:t xml:space="preserve"> 5.</w:t>
      </w:r>
      <w:r w:rsidR="00940AD5">
        <w:t>7</w:t>
      </w:r>
      <w:r>
        <w:t>. настоящего</w:t>
      </w:r>
      <w:r w:rsidRPr="00BD2988">
        <w:t xml:space="preserve"> </w:t>
      </w:r>
      <w:r>
        <w:t>Т</w:t>
      </w:r>
      <w:r w:rsidRPr="00BD2988">
        <w:t xml:space="preserve">ехнического задания, а также требованиям Закупочной документации, </w:t>
      </w:r>
      <w:r>
        <w:t>предоставляются</w:t>
      </w:r>
      <w:r w:rsidRPr="00BD2988">
        <w:t xml:space="preserve"> в составе заявки </w:t>
      </w:r>
      <w:r>
        <w:t>У</w:t>
      </w:r>
      <w:r w:rsidRPr="00BD2988">
        <w:t>частника</w:t>
      </w:r>
      <w:r w:rsidRPr="00D014D5">
        <w:t>.</w:t>
      </w:r>
    </w:p>
    <w:p w14:paraId="0FC93870" w14:textId="77777777" w:rsidR="00D014D5" w:rsidRPr="00D134EB" w:rsidRDefault="00D014D5" w:rsidP="000B169D">
      <w:pPr>
        <w:autoSpaceDE w:val="0"/>
        <w:autoSpaceDN w:val="0"/>
        <w:adjustRightInd w:val="0"/>
        <w:ind w:left="708"/>
        <w:jc w:val="both"/>
      </w:pPr>
    </w:p>
    <w:p w14:paraId="3586D54A" w14:textId="4D5D075D" w:rsidR="003B7E6E" w:rsidRPr="00750043" w:rsidRDefault="00750043" w:rsidP="000B169D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6. ПРИЛОЖЕНИЯ К ТЕХНИЧЕСКОМУ ЗАДАНИЮ</w:t>
      </w:r>
    </w:p>
    <w:p w14:paraId="10B13EFE" w14:textId="47BDE307" w:rsidR="004F5636" w:rsidRDefault="004F5636" w:rsidP="00027CE0">
      <w:pPr>
        <w:autoSpaceDE w:val="0"/>
        <w:autoSpaceDN w:val="0"/>
        <w:adjustRightInd w:val="0"/>
        <w:ind w:firstLine="851"/>
      </w:pPr>
      <w:r>
        <w:t>Приложение №1 – Перечень ККТ и адреса их установки</w:t>
      </w:r>
      <w:r w:rsidR="008F30DC">
        <w:t>;</w:t>
      </w:r>
    </w:p>
    <w:p w14:paraId="63644C65" w14:textId="4945F78F" w:rsidR="008F30DC" w:rsidRDefault="000A227C" w:rsidP="00DC33A3">
      <w:pPr>
        <w:autoSpaceDE w:val="0"/>
        <w:autoSpaceDN w:val="0"/>
        <w:adjustRightInd w:val="0"/>
        <w:ind w:firstLine="851"/>
        <w:jc w:val="both"/>
      </w:pPr>
      <w:r>
        <w:t>Приложение №</w:t>
      </w:r>
      <w:r w:rsidR="008F30DC">
        <w:t>2 – Перечень неисправностей, допускающих превышение срока исполнения.</w:t>
      </w:r>
    </w:p>
    <w:p w14:paraId="7ACA5835" w14:textId="77777777" w:rsidR="004F5636" w:rsidRDefault="004F5636" w:rsidP="000B169D">
      <w:pPr>
        <w:autoSpaceDE w:val="0"/>
        <w:autoSpaceDN w:val="0"/>
        <w:adjustRightInd w:val="0"/>
        <w:jc w:val="both"/>
      </w:pPr>
    </w:p>
    <w:p w14:paraId="25FBA122" w14:textId="77777777" w:rsidR="00027CE0" w:rsidRPr="00B465F5" w:rsidRDefault="00027CE0" w:rsidP="00027CE0">
      <w:r w:rsidRPr="00B465F5">
        <w:t>Согласовано:</w:t>
      </w:r>
    </w:p>
    <w:p w14:paraId="416153C4" w14:textId="77777777" w:rsidR="00027CE0" w:rsidRPr="00B465F5" w:rsidRDefault="00027CE0" w:rsidP="00027CE0">
      <w:pPr>
        <w:rPr>
          <w:vertAlign w:val="superscript"/>
        </w:rPr>
      </w:pPr>
      <w:r>
        <w:t>Начальник</w:t>
      </w:r>
      <w:r w:rsidRPr="00B465F5">
        <w:t xml:space="preserve"> ОС и АХО                         </w:t>
      </w:r>
      <w:r>
        <w:t xml:space="preserve">           </w:t>
      </w:r>
      <w:r w:rsidRPr="00B465F5">
        <w:t xml:space="preserve">_____________                                  А.А. Отто       </w:t>
      </w:r>
    </w:p>
    <w:p w14:paraId="4DD76BCE" w14:textId="77777777" w:rsidR="00027CE0" w:rsidRPr="00B465F5" w:rsidRDefault="00027CE0" w:rsidP="00027CE0">
      <w:pPr>
        <w:jc w:val="center"/>
        <w:rPr>
          <w:iCs/>
        </w:rPr>
      </w:pPr>
    </w:p>
    <w:p w14:paraId="5C4FA35D" w14:textId="77777777" w:rsidR="00027CE0" w:rsidRPr="00B465F5" w:rsidRDefault="00027CE0" w:rsidP="00027CE0">
      <w:r w:rsidRPr="00B465F5">
        <w:t>Ответственный исполнитель:</w:t>
      </w:r>
    </w:p>
    <w:p w14:paraId="763B0557" w14:textId="10F4EA3D" w:rsidR="00027CE0" w:rsidRPr="00B465F5" w:rsidRDefault="00027CE0" w:rsidP="00027CE0">
      <w:r w:rsidRPr="00B465F5">
        <w:t xml:space="preserve">Ведущий специалист ОС и АХО                   _____________                                 </w:t>
      </w:r>
      <w:r>
        <w:t>Е.М. Мадаева</w:t>
      </w:r>
      <w:r w:rsidRPr="00B465F5">
        <w:t xml:space="preserve"> </w:t>
      </w:r>
    </w:p>
    <w:p w14:paraId="53B07D06" w14:textId="77777777" w:rsidR="004F5636" w:rsidRDefault="004F5636">
      <w:pPr>
        <w:spacing w:after="160" w:line="259" w:lineRule="auto"/>
      </w:pPr>
      <w:r>
        <w:br w:type="page"/>
      </w:r>
    </w:p>
    <w:p w14:paraId="34B92D11" w14:textId="77777777" w:rsidR="004F5636" w:rsidRDefault="004F5636" w:rsidP="004F5636">
      <w:pPr>
        <w:jc w:val="right"/>
      </w:pPr>
      <w:r>
        <w:lastRenderedPageBreak/>
        <w:t>Приложение №1</w:t>
      </w:r>
    </w:p>
    <w:p w14:paraId="3F02AF81" w14:textId="77777777" w:rsidR="004F5636" w:rsidRDefault="004F5636" w:rsidP="004F5636">
      <w:pPr>
        <w:jc w:val="right"/>
      </w:pPr>
      <w:r>
        <w:t>к Техническому заданию</w:t>
      </w:r>
    </w:p>
    <w:p w14:paraId="6513C8E5" w14:textId="77777777" w:rsidR="004F5636" w:rsidRDefault="004F5636">
      <w:pPr>
        <w:spacing w:after="160" w:line="259" w:lineRule="auto"/>
      </w:pPr>
    </w:p>
    <w:p w14:paraId="430EDBA6" w14:textId="77777777" w:rsidR="004F5636" w:rsidRPr="004F5636" w:rsidRDefault="004F5636" w:rsidP="004F5636">
      <w:pPr>
        <w:spacing w:after="160" w:line="259" w:lineRule="auto"/>
        <w:jc w:val="center"/>
        <w:rPr>
          <w:sz w:val="26"/>
          <w:szCs w:val="26"/>
        </w:rPr>
      </w:pPr>
      <w:r w:rsidRPr="004F5636">
        <w:rPr>
          <w:sz w:val="26"/>
          <w:szCs w:val="26"/>
        </w:rPr>
        <w:t>Перечень ККТ и адреса их установки</w:t>
      </w:r>
    </w:p>
    <w:tbl>
      <w:tblPr>
        <w:tblW w:w="9776" w:type="dxa"/>
        <w:jc w:val="center"/>
        <w:tblLook w:val="04A0" w:firstRow="1" w:lastRow="0" w:firstColumn="1" w:lastColumn="0" w:noHBand="0" w:noVBand="1"/>
      </w:tblPr>
      <w:tblGrid>
        <w:gridCol w:w="704"/>
        <w:gridCol w:w="3544"/>
        <w:gridCol w:w="5528"/>
      </w:tblGrid>
      <w:tr w:rsidR="007D64EE" w:rsidRPr="004F5636" w14:paraId="75978FA9" w14:textId="77777777" w:rsidTr="00DC33A3">
        <w:trPr>
          <w:trHeight w:val="64"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D3CB5" w14:textId="77777777" w:rsidR="007D64EE" w:rsidRPr="004F5636" w:rsidRDefault="007D64EE" w:rsidP="00DC33A3">
            <w:pPr>
              <w:jc w:val="center"/>
            </w:pPr>
            <w:r w:rsidRPr="004F5636">
              <w:t>№</w:t>
            </w:r>
            <w:r>
              <w:t xml:space="preserve"> п/п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EB796" w14:textId="77777777" w:rsidR="007D64EE" w:rsidRPr="004F5636" w:rsidRDefault="007D64EE" w:rsidP="00DC33A3">
            <w:pPr>
              <w:jc w:val="center"/>
            </w:pPr>
            <w:r w:rsidRPr="004F5636">
              <w:t>Наименование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5A214" w14:textId="4DFA7117" w:rsidR="007D64EE" w:rsidRPr="004F5636" w:rsidRDefault="007D64EE" w:rsidP="00DC33A3">
            <w:pPr>
              <w:jc w:val="center"/>
            </w:pPr>
            <w:r w:rsidRPr="004F5636">
              <w:t>Адрес установки</w:t>
            </w:r>
          </w:p>
        </w:tc>
      </w:tr>
      <w:tr w:rsidR="007D64EE" w:rsidRPr="004F5636" w14:paraId="5235E119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F41A7" w14:textId="77777777" w:rsidR="007D64EE" w:rsidRPr="004F5636" w:rsidRDefault="007D64EE" w:rsidP="00416A85">
            <w:pPr>
              <w:jc w:val="both"/>
            </w:pPr>
            <w:r w:rsidRPr="004F5636"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675DE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48316" w14:textId="4C9EFF13" w:rsidR="007D64EE" w:rsidRPr="004F5636" w:rsidRDefault="007D64EE" w:rsidP="00416A85">
            <w:pPr>
              <w:jc w:val="both"/>
            </w:pPr>
            <w:r w:rsidRPr="004F5636">
              <w:t xml:space="preserve">г. Томск, ул. Котовского, 19 </w:t>
            </w:r>
          </w:p>
        </w:tc>
      </w:tr>
      <w:tr w:rsidR="007D64EE" w:rsidRPr="004F5636" w14:paraId="65B66A21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94A87" w14:textId="77777777" w:rsidR="007D64EE" w:rsidRPr="004F5636" w:rsidRDefault="007D64EE" w:rsidP="00416A85">
            <w:pPr>
              <w:jc w:val="both"/>
            </w:pPr>
            <w:r w:rsidRPr="004F5636"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2411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D5FF1" w14:textId="0E3484CA" w:rsidR="007D64EE" w:rsidRPr="004F5636" w:rsidRDefault="007D64EE" w:rsidP="00416A85">
            <w:pPr>
              <w:jc w:val="both"/>
            </w:pPr>
            <w:r w:rsidRPr="004F5636">
              <w:t xml:space="preserve">г. Томск, ул. Котовского, 19 </w:t>
            </w:r>
          </w:p>
        </w:tc>
      </w:tr>
      <w:tr w:rsidR="007D64EE" w:rsidRPr="004F5636" w14:paraId="55B5E744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25C11" w14:textId="77777777" w:rsidR="007D64EE" w:rsidRPr="004F5636" w:rsidRDefault="007D64EE" w:rsidP="00416A85">
            <w:pPr>
              <w:jc w:val="both"/>
            </w:pPr>
            <w:r w:rsidRPr="004F5636"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2B71E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7C38E" w14:textId="424C90F9" w:rsidR="007D64EE" w:rsidRPr="004F5636" w:rsidRDefault="007D64EE" w:rsidP="00416A85">
            <w:pPr>
              <w:jc w:val="both"/>
            </w:pPr>
            <w:r w:rsidRPr="004F5636">
              <w:t>г. Томск, ул. Котовского, 19</w:t>
            </w:r>
          </w:p>
        </w:tc>
      </w:tr>
      <w:tr w:rsidR="007D64EE" w:rsidRPr="004F5636" w14:paraId="5F17532F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5FCE3" w14:textId="77777777" w:rsidR="007D64EE" w:rsidRPr="004F5636" w:rsidRDefault="007D64EE" w:rsidP="00416A85">
            <w:pPr>
              <w:jc w:val="both"/>
            </w:pPr>
            <w:r w:rsidRPr="004F5636"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5A7E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37F4C" w14:textId="75842A0D" w:rsidR="007D64EE" w:rsidRPr="004F5636" w:rsidRDefault="007D64EE" w:rsidP="00416A85">
            <w:pPr>
              <w:jc w:val="both"/>
            </w:pPr>
            <w:r w:rsidRPr="004F5636">
              <w:t>г. Северск, ул.</w:t>
            </w:r>
            <w:r>
              <w:t xml:space="preserve"> </w:t>
            </w:r>
            <w:r w:rsidRPr="004F5636">
              <w:t>Мира, 18Б стр.8</w:t>
            </w:r>
          </w:p>
        </w:tc>
      </w:tr>
      <w:tr w:rsidR="007D64EE" w:rsidRPr="004F5636" w14:paraId="24E36946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F2458" w14:textId="77777777" w:rsidR="007D64EE" w:rsidRPr="004F5636" w:rsidRDefault="007D64EE" w:rsidP="00416A85">
            <w:pPr>
              <w:jc w:val="both"/>
            </w:pPr>
            <w:r w:rsidRPr="004F5636"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1F785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181F6" w14:textId="53A7CCFC" w:rsidR="007D64EE" w:rsidRPr="004F5636" w:rsidRDefault="007D64EE" w:rsidP="00416A85">
            <w:pPr>
              <w:jc w:val="both"/>
            </w:pPr>
            <w:r w:rsidRPr="004F5636">
              <w:t>с. Кривошеино, ул. Ленина, 31 стр.1А</w:t>
            </w:r>
          </w:p>
        </w:tc>
      </w:tr>
      <w:tr w:rsidR="007D64EE" w:rsidRPr="004F5636" w14:paraId="11DF9289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A7108" w14:textId="77777777" w:rsidR="007D64EE" w:rsidRPr="004F5636" w:rsidRDefault="007D64EE" w:rsidP="00416A85">
            <w:pPr>
              <w:jc w:val="both"/>
            </w:pPr>
            <w:r w:rsidRPr="004F5636"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F0824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80474" w14:textId="05867F24" w:rsidR="007D64EE" w:rsidRPr="004F5636" w:rsidRDefault="007D64EE" w:rsidP="00416A85">
            <w:pPr>
              <w:jc w:val="both"/>
            </w:pPr>
            <w:r w:rsidRPr="004F5636">
              <w:t>с. Кривошеино, ул.</w:t>
            </w:r>
            <w:r>
              <w:t xml:space="preserve"> </w:t>
            </w:r>
            <w:r w:rsidRPr="004F5636">
              <w:t>Ленина, 31 стр.1А</w:t>
            </w:r>
          </w:p>
        </w:tc>
      </w:tr>
      <w:tr w:rsidR="007D64EE" w:rsidRPr="004F5636" w14:paraId="0FB657AE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554AE" w14:textId="77777777" w:rsidR="007D64EE" w:rsidRPr="004F5636" w:rsidRDefault="007D64EE" w:rsidP="00416A85">
            <w:pPr>
              <w:jc w:val="both"/>
            </w:pPr>
            <w:r w:rsidRPr="004F5636"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E78EA" w14:textId="77777777" w:rsidR="007D64EE" w:rsidRPr="004F5636" w:rsidRDefault="007D64EE" w:rsidP="00416A85">
            <w:pPr>
              <w:jc w:val="both"/>
            </w:pPr>
            <w:r w:rsidRPr="004F5636">
              <w:t>Пионер-114Ф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1A3D1" w14:textId="083929A2" w:rsidR="007D64EE" w:rsidRPr="004F5636" w:rsidRDefault="007D64EE" w:rsidP="00416A85">
            <w:pPr>
              <w:jc w:val="both"/>
            </w:pPr>
            <w:r w:rsidRPr="004F5636">
              <w:t>с. Кривошеино, ул. Ленина, 31 стр.1А</w:t>
            </w:r>
          </w:p>
        </w:tc>
      </w:tr>
      <w:tr w:rsidR="007D64EE" w:rsidRPr="004F5636" w14:paraId="1B7B4A1B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E5E03" w14:textId="77777777" w:rsidR="007D64EE" w:rsidRPr="004F5636" w:rsidRDefault="007D64EE" w:rsidP="00416A85">
            <w:pPr>
              <w:jc w:val="both"/>
            </w:pPr>
            <w:r w:rsidRPr="004F5636"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994F3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3EB6B" w14:textId="36346F62" w:rsidR="007D64EE" w:rsidRPr="004F5636" w:rsidRDefault="007D64EE" w:rsidP="00416A85">
            <w:pPr>
              <w:jc w:val="both"/>
            </w:pPr>
            <w:r w:rsidRPr="004F5636">
              <w:t>с. Молчаново, ул.</w:t>
            </w:r>
            <w:r>
              <w:t xml:space="preserve"> </w:t>
            </w:r>
            <w:r w:rsidRPr="004F5636">
              <w:t>Димитрова, 67</w:t>
            </w:r>
          </w:p>
        </w:tc>
      </w:tr>
      <w:tr w:rsidR="007D64EE" w:rsidRPr="004F5636" w14:paraId="2F83679D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6A64D" w14:textId="77777777" w:rsidR="007D64EE" w:rsidRPr="004F5636" w:rsidRDefault="007D64EE" w:rsidP="00416A85">
            <w:pPr>
              <w:jc w:val="both"/>
            </w:pPr>
            <w:r w:rsidRPr="004F5636"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6D687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0CADD" w14:textId="1FF493D6" w:rsidR="007D64EE" w:rsidRPr="004F5636" w:rsidRDefault="007D64EE" w:rsidP="00416A85">
            <w:pPr>
              <w:jc w:val="both"/>
            </w:pPr>
            <w:r w:rsidRPr="004F5636">
              <w:t>с. Молчаново, ул.</w:t>
            </w:r>
            <w:r>
              <w:t xml:space="preserve"> </w:t>
            </w:r>
            <w:r w:rsidRPr="004F5636">
              <w:t>Димитрова, 67</w:t>
            </w:r>
          </w:p>
        </w:tc>
      </w:tr>
      <w:tr w:rsidR="007D64EE" w:rsidRPr="004F5636" w14:paraId="40EB313E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AB804" w14:textId="77777777" w:rsidR="007D64EE" w:rsidRPr="004F5636" w:rsidRDefault="007D64EE" w:rsidP="00416A85">
            <w:pPr>
              <w:jc w:val="both"/>
            </w:pPr>
            <w:r w:rsidRPr="004F5636"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26452" w14:textId="77777777" w:rsidR="007D64EE" w:rsidRPr="004F5636" w:rsidRDefault="007D64EE" w:rsidP="00416A85">
            <w:pPr>
              <w:jc w:val="both"/>
            </w:pPr>
            <w:r w:rsidRPr="004F5636">
              <w:t>Пионер-114Ф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F62B8" w14:textId="794C96A7" w:rsidR="007D64EE" w:rsidRPr="004F5636" w:rsidRDefault="007D64EE" w:rsidP="00416A85">
            <w:pPr>
              <w:jc w:val="both"/>
            </w:pPr>
            <w:r w:rsidRPr="004F5636">
              <w:t>с. Молчаново, ул.</w:t>
            </w:r>
            <w:r>
              <w:t xml:space="preserve"> </w:t>
            </w:r>
            <w:r w:rsidRPr="004F5636">
              <w:t>Димитрова, 67</w:t>
            </w:r>
          </w:p>
        </w:tc>
      </w:tr>
      <w:tr w:rsidR="007D64EE" w:rsidRPr="004F5636" w14:paraId="7D6F565C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CEFDE" w14:textId="77777777" w:rsidR="007D64EE" w:rsidRPr="004F5636" w:rsidRDefault="007D64EE" w:rsidP="00416A85">
            <w:pPr>
              <w:jc w:val="both"/>
            </w:pPr>
            <w:r w:rsidRPr="004F5636">
              <w:t>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AD10B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27215" w14:textId="4CEDA5C3" w:rsidR="007D64EE" w:rsidRPr="004F5636" w:rsidRDefault="007D64EE" w:rsidP="00416A85">
            <w:pPr>
              <w:jc w:val="both"/>
            </w:pPr>
            <w:r w:rsidRPr="004F5636">
              <w:t xml:space="preserve">с. </w:t>
            </w:r>
            <w:proofErr w:type="spellStart"/>
            <w:r w:rsidRPr="004F5636">
              <w:t>Кожевниково</w:t>
            </w:r>
            <w:proofErr w:type="spellEnd"/>
            <w:r w:rsidRPr="004F5636">
              <w:t>, ул. Гагарина, 2</w:t>
            </w:r>
          </w:p>
        </w:tc>
      </w:tr>
      <w:tr w:rsidR="007D64EE" w:rsidRPr="004F5636" w14:paraId="5AC89476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0F33F" w14:textId="77777777" w:rsidR="007D64EE" w:rsidRPr="004F5636" w:rsidRDefault="007D64EE" w:rsidP="00416A85">
            <w:pPr>
              <w:jc w:val="both"/>
            </w:pPr>
            <w:r w:rsidRPr="004F5636">
              <w:t>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07A0C" w14:textId="77777777" w:rsidR="007D64EE" w:rsidRPr="004F5636" w:rsidRDefault="007D64EE" w:rsidP="00416A85">
            <w:pPr>
              <w:jc w:val="both"/>
            </w:pPr>
            <w:r w:rsidRPr="004F5636">
              <w:t>Пионер-114Ф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7071D" w14:textId="2F5FFAE8" w:rsidR="007D64EE" w:rsidRPr="004F5636" w:rsidRDefault="007D64EE" w:rsidP="00416A85">
            <w:pPr>
              <w:jc w:val="both"/>
            </w:pPr>
            <w:r w:rsidRPr="004F5636">
              <w:t xml:space="preserve">с. </w:t>
            </w:r>
            <w:proofErr w:type="spellStart"/>
            <w:r w:rsidRPr="004F5636">
              <w:t>Кожевниково</w:t>
            </w:r>
            <w:proofErr w:type="spellEnd"/>
            <w:r w:rsidRPr="004F5636">
              <w:t>, ул. Гагарина, 2</w:t>
            </w:r>
          </w:p>
        </w:tc>
      </w:tr>
      <w:tr w:rsidR="007D64EE" w:rsidRPr="004F5636" w14:paraId="3B5D329A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46428" w14:textId="77777777" w:rsidR="007D64EE" w:rsidRPr="004F5636" w:rsidRDefault="007D64EE" w:rsidP="00416A85">
            <w:pPr>
              <w:jc w:val="both"/>
            </w:pPr>
            <w:r w:rsidRPr="004F5636">
              <w:t>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344F2" w14:textId="77777777" w:rsidR="007D64EE" w:rsidRPr="004F5636" w:rsidRDefault="007D64EE" w:rsidP="00416A85">
            <w:pPr>
              <w:jc w:val="both"/>
            </w:pPr>
            <w:r w:rsidRPr="004F5636">
              <w:t>Штрих-М-01Ф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8DFC3" w14:textId="1E6C21B5" w:rsidR="007D64EE" w:rsidRPr="004F5636" w:rsidRDefault="007D64EE" w:rsidP="00416A85">
            <w:pPr>
              <w:jc w:val="both"/>
            </w:pPr>
            <w:r w:rsidRPr="004F5636">
              <w:t>с. Бакчар, ул. Ленина, 48</w:t>
            </w:r>
          </w:p>
        </w:tc>
      </w:tr>
      <w:tr w:rsidR="007D64EE" w:rsidRPr="004F5636" w14:paraId="699D1BE2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140B" w14:textId="77777777" w:rsidR="007D64EE" w:rsidRPr="004F5636" w:rsidRDefault="007D64EE" w:rsidP="00416A85">
            <w:pPr>
              <w:jc w:val="both"/>
            </w:pPr>
            <w:r w:rsidRPr="004F5636">
              <w:t>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C9229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FF029" w14:textId="396CCA3C" w:rsidR="007D64EE" w:rsidRPr="004F5636" w:rsidRDefault="007D64EE" w:rsidP="00416A85">
            <w:pPr>
              <w:jc w:val="both"/>
            </w:pPr>
            <w:r w:rsidRPr="004F5636">
              <w:t>с. Бакчар, ул. Ленина, 48</w:t>
            </w:r>
          </w:p>
        </w:tc>
      </w:tr>
      <w:tr w:rsidR="007D64EE" w:rsidRPr="004F5636" w14:paraId="380C5D67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3967D" w14:textId="77777777" w:rsidR="007D64EE" w:rsidRPr="004F5636" w:rsidRDefault="007D64EE" w:rsidP="00416A85">
            <w:pPr>
              <w:jc w:val="both"/>
            </w:pPr>
            <w:r w:rsidRPr="004F5636">
              <w:t>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1126C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CB159" w14:textId="4B716C12" w:rsidR="007D64EE" w:rsidRPr="004F5636" w:rsidRDefault="007D64EE" w:rsidP="00416A85">
            <w:pPr>
              <w:jc w:val="both"/>
            </w:pPr>
            <w:r w:rsidRPr="004F5636">
              <w:t>с. Бакчар, ул. Ленина, 48</w:t>
            </w:r>
          </w:p>
        </w:tc>
      </w:tr>
      <w:tr w:rsidR="007D64EE" w:rsidRPr="004F5636" w14:paraId="49FE7F2A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8097D" w14:textId="77777777" w:rsidR="007D64EE" w:rsidRPr="004F5636" w:rsidRDefault="007D64EE" w:rsidP="00416A85">
            <w:pPr>
              <w:jc w:val="both"/>
            </w:pPr>
            <w:r w:rsidRPr="004F5636">
              <w:t>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0EEC8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5377C" w14:textId="4BC31DDE" w:rsidR="007D64EE" w:rsidRPr="004F5636" w:rsidRDefault="007D64EE" w:rsidP="00416A85">
            <w:pPr>
              <w:jc w:val="both"/>
            </w:pPr>
            <w:r w:rsidRPr="004F5636">
              <w:t>с. Бакчар, ул. Ленина, 48</w:t>
            </w:r>
          </w:p>
        </w:tc>
      </w:tr>
      <w:tr w:rsidR="007D64EE" w:rsidRPr="004F5636" w14:paraId="393E5305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1567C" w14:textId="77777777" w:rsidR="007D64EE" w:rsidRPr="004F5636" w:rsidRDefault="007D64EE" w:rsidP="00416A85">
            <w:pPr>
              <w:jc w:val="both"/>
            </w:pPr>
            <w:r w:rsidRPr="004F5636">
              <w:t>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F9FED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70883" w14:textId="7DC72566" w:rsidR="007D64EE" w:rsidRPr="004F5636" w:rsidRDefault="007D64EE" w:rsidP="00416A85">
            <w:pPr>
              <w:jc w:val="both"/>
            </w:pPr>
            <w:r w:rsidRPr="004F5636">
              <w:t>с. Бакчар, ул. Ленина, 48</w:t>
            </w:r>
          </w:p>
        </w:tc>
      </w:tr>
      <w:tr w:rsidR="007D64EE" w:rsidRPr="004F5636" w14:paraId="3F6C7FB1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3C0F5" w14:textId="77777777" w:rsidR="007D64EE" w:rsidRPr="004F5636" w:rsidRDefault="007D64EE" w:rsidP="00416A85">
            <w:pPr>
              <w:jc w:val="both"/>
            </w:pPr>
            <w:r w:rsidRPr="004F5636">
              <w:t>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E3E2F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48057" w14:textId="0A2DE44F" w:rsidR="007D64EE" w:rsidRPr="004F5636" w:rsidRDefault="007D64EE" w:rsidP="00416A85">
            <w:pPr>
              <w:jc w:val="both"/>
            </w:pPr>
            <w:r w:rsidRPr="004F5636">
              <w:t>с. Мельниково, ул. Московская, 13П, пом.1</w:t>
            </w:r>
          </w:p>
        </w:tc>
      </w:tr>
      <w:tr w:rsidR="007D64EE" w:rsidRPr="004F5636" w14:paraId="1DF186F5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B8D55" w14:textId="77777777" w:rsidR="007D64EE" w:rsidRPr="004F5636" w:rsidRDefault="007D64EE" w:rsidP="00416A85">
            <w:pPr>
              <w:jc w:val="both"/>
            </w:pPr>
            <w:r w:rsidRPr="004F5636">
              <w:t>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9BC29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45944" w14:textId="156DB826" w:rsidR="007D64EE" w:rsidRPr="004F5636" w:rsidRDefault="007D64EE" w:rsidP="00416A85">
            <w:pPr>
              <w:jc w:val="both"/>
            </w:pPr>
            <w:r w:rsidRPr="004F5636">
              <w:t>с. Мельниково, ул. Московская, 13П, пом.1</w:t>
            </w:r>
          </w:p>
        </w:tc>
      </w:tr>
      <w:tr w:rsidR="007D64EE" w:rsidRPr="004F5636" w14:paraId="107B107A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32537" w14:textId="77777777" w:rsidR="007D64EE" w:rsidRPr="004F5636" w:rsidRDefault="007D64EE" w:rsidP="00416A85">
            <w:pPr>
              <w:jc w:val="both"/>
            </w:pPr>
            <w:r w:rsidRPr="004F5636">
              <w:t>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7A25F" w14:textId="77777777" w:rsidR="007D64EE" w:rsidRPr="004F5636" w:rsidRDefault="007D64EE" w:rsidP="00416A85">
            <w:pPr>
              <w:jc w:val="both"/>
            </w:pPr>
            <w:r w:rsidRPr="004F5636">
              <w:t>Пионер-114Ф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CE5DC" w14:textId="48C19951" w:rsidR="007D64EE" w:rsidRPr="004F5636" w:rsidRDefault="007D64EE" w:rsidP="00416A85">
            <w:pPr>
              <w:jc w:val="both"/>
            </w:pPr>
            <w:r w:rsidRPr="004F5636">
              <w:t>с. Мельниково, ул. Московская, 13П, пом.1</w:t>
            </w:r>
          </w:p>
        </w:tc>
      </w:tr>
      <w:tr w:rsidR="007D64EE" w:rsidRPr="004F5636" w14:paraId="585099D4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3CCFE" w14:textId="77777777" w:rsidR="007D64EE" w:rsidRPr="004F5636" w:rsidRDefault="007D64EE" w:rsidP="00416A85">
            <w:pPr>
              <w:jc w:val="both"/>
            </w:pPr>
            <w:r w:rsidRPr="004F5636">
              <w:t>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C20B6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FCA4B" w14:textId="6024900D" w:rsidR="007D64EE" w:rsidRPr="004F5636" w:rsidRDefault="007D64EE" w:rsidP="00416A85">
            <w:pPr>
              <w:jc w:val="both"/>
            </w:pPr>
            <w:r w:rsidRPr="004F5636">
              <w:t>г. Асино, ул. им. Ленина 10</w:t>
            </w:r>
          </w:p>
        </w:tc>
      </w:tr>
      <w:tr w:rsidR="007D64EE" w:rsidRPr="004F5636" w14:paraId="290EA7E9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A3A27" w14:textId="77777777" w:rsidR="007D64EE" w:rsidRPr="004F5636" w:rsidRDefault="007D64EE" w:rsidP="00416A85">
            <w:pPr>
              <w:jc w:val="both"/>
            </w:pPr>
            <w:r w:rsidRPr="004F5636">
              <w:t>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59F5F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FB1A3" w14:textId="0F78D356" w:rsidR="007D64EE" w:rsidRPr="004F5636" w:rsidRDefault="007D64EE" w:rsidP="00416A85">
            <w:pPr>
              <w:jc w:val="both"/>
            </w:pPr>
            <w:r w:rsidRPr="004F5636">
              <w:t>г. Асино, ул. им. Ленина 10</w:t>
            </w:r>
          </w:p>
        </w:tc>
      </w:tr>
      <w:tr w:rsidR="007D64EE" w:rsidRPr="004F5636" w14:paraId="380BC0EA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C6C7D" w14:textId="77777777" w:rsidR="007D64EE" w:rsidRPr="004F5636" w:rsidRDefault="007D64EE" w:rsidP="00416A85">
            <w:pPr>
              <w:jc w:val="both"/>
            </w:pPr>
            <w:r w:rsidRPr="004F5636">
              <w:t>23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ABEE4" w14:textId="77777777" w:rsidR="007D64EE" w:rsidRPr="004F5636" w:rsidRDefault="007D64EE" w:rsidP="00416A85">
            <w:pPr>
              <w:jc w:val="both"/>
            </w:pPr>
            <w:r w:rsidRPr="004F5636">
              <w:t>Пионер-114Ф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A159C" w14:textId="096A6A58" w:rsidR="007D64EE" w:rsidRPr="004F5636" w:rsidRDefault="007D64EE" w:rsidP="00416A85">
            <w:pPr>
              <w:jc w:val="both"/>
            </w:pPr>
            <w:r w:rsidRPr="004F5636">
              <w:t xml:space="preserve">г. Асино, ул. им. Ленина 10 </w:t>
            </w:r>
          </w:p>
        </w:tc>
      </w:tr>
      <w:tr w:rsidR="007D64EE" w:rsidRPr="004F5636" w14:paraId="702991A7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4902C" w14:textId="77777777" w:rsidR="007D64EE" w:rsidRPr="004F5636" w:rsidRDefault="007D64EE" w:rsidP="00416A85">
            <w:pPr>
              <w:jc w:val="both"/>
            </w:pPr>
            <w:r w:rsidRPr="004F5636">
              <w:t>24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BC68C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CA52E" w14:textId="54B36758" w:rsidR="007D64EE" w:rsidRPr="004F5636" w:rsidRDefault="007D64EE" w:rsidP="00416A85">
            <w:pPr>
              <w:jc w:val="both"/>
            </w:pPr>
            <w:r w:rsidRPr="004F5636">
              <w:t>г. Асино, ул. им. Ленина 10</w:t>
            </w:r>
          </w:p>
        </w:tc>
      </w:tr>
      <w:tr w:rsidR="007D64EE" w:rsidRPr="004F5636" w14:paraId="647FB19C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5B081" w14:textId="77777777" w:rsidR="007D64EE" w:rsidRPr="004F5636" w:rsidRDefault="007D64EE" w:rsidP="00416A85">
            <w:pPr>
              <w:jc w:val="both"/>
            </w:pPr>
            <w:r w:rsidRPr="004F5636">
              <w:t>25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0E9A8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08C9F" w14:textId="020F1A5E" w:rsidR="007D64EE" w:rsidRPr="004F5636" w:rsidRDefault="007D64EE" w:rsidP="00416A85">
            <w:pPr>
              <w:jc w:val="both"/>
            </w:pPr>
            <w:r w:rsidRPr="004F5636">
              <w:t>с.</w:t>
            </w:r>
            <w:r>
              <w:t xml:space="preserve"> </w:t>
            </w:r>
            <w:r w:rsidRPr="004F5636">
              <w:t>Тегульдет, ул. Парковая, 5</w:t>
            </w:r>
          </w:p>
        </w:tc>
      </w:tr>
      <w:tr w:rsidR="007D64EE" w:rsidRPr="004F5636" w14:paraId="43DE2AAC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DA5A3" w14:textId="77777777" w:rsidR="007D64EE" w:rsidRPr="004F5636" w:rsidRDefault="007D64EE" w:rsidP="00416A85">
            <w:pPr>
              <w:jc w:val="both"/>
            </w:pPr>
            <w:r w:rsidRPr="004F5636">
              <w:t>26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80A46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EF1C6" w14:textId="17EB78FE" w:rsidR="007D64EE" w:rsidRPr="004F5636" w:rsidRDefault="007D64EE" w:rsidP="00416A85">
            <w:pPr>
              <w:jc w:val="both"/>
            </w:pPr>
            <w:r w:rsidRPr="004F5636">
              <w:t>с.</w:t>
            </w:r>
            <w:r>
              <w:t xml:space="preserve"> </w:t>
            </w:r>
            <w:r w:rsidRPr="004F5636">
              <w:t>Тегульдет, ул. Парковая, 5</w:t>
            </w:r>
          </w:p>
        </w:tc>
      </w:tr>
      <w:tr w:rsidR="007D64EE" w:rsidRPr="004F5636" w14:paraId="57BB433D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7D7FC" w14:textId="77777777" w:rsidR="007D64EE" w:rsidRPr="004F5636" w:rsidRDefault="007D64EE" w:rsidP="00416A85">
            <w:pPr>
              <w:jc w:val="both"/>
            </w:pPr>
            <w:r w:rsidRPr="004F5636">
              <w:t>27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5ADAC" w14:textId="77777777" w:rsidR="007D64EE" w:rsidRPr="004F5636" w:rsidRDefault="007D64EE" w:rsidP="00416A85">
            <w:pPr>
              <w:jc w:val="both"/>
            </w:pPr>
            <w:r w:rsidRPr="004F5636">
              <w:t>Пионер-114Ф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7221" w14:textId="209A071D" w:rsidR="007D64EE" w:rsidRPr="004F5636" w:rsidRDefault="007D64EE" w:rsidP="00416A85">
            <w:pPr>
              <w:jc w:val="both"/>
            </w:pPr>
            <w:r w:rsidRPr="004F5636">
              <w:t xml:space="preserve">с. Первомайское, ул. Степная, 26 </w:t>
            </w:r>
          </w:p>
        </w:tc>
      </w:tr>
      <w:tr w:rsidR="007D64EE" w:rsidRPr="004F5636" w14:paraId="4062C43B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F60B0" w14:textId="77777777" w:rsidR="007D64EE" w:rsidRPr="004F5636" w:rsidRDefault="007D64EE" w:rsidP="00416A85">
            <w:pPr>
              <w:jc w:val="both"/>
            </w:pPr>
            <w:r w:rsidRPr="004F5636">
              <w:t>28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D1E7F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7D0D1" w14:textId="05F24849" w:rsidR="007D64EE" w:rsidRPr="004F5636" w:rsidRDefault="007D64EE" w:rsidP="00416A85">
            <w:pPr>
              <w:jc w:val="both"/>
            </w:pPr>
            <w:r w:rsidRPr="004F5636">
              <w:t>с. Первомайское, ул. Степная, 26</w:t>
            </w:r>
          </w:p>
        </w:tc>
      </w:tr>
      <w:tr w:rsidR="007D64EE" w:rsidRPr="004F5636" w14:paraId="11FA866A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EF143" w14:textId="77777777" w:rsidR="007D64EE" w:rsidRPr="004F5636" w:rsidRDefault="007D64EE" w:rsidP="00416A85">
            <w:pPr>
              <w:jc w:val="both"/>
            </w:pPr>
            <w:r w:rsidRPr="004F5636">
              <w:t>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A6B68" w14:textId="77777777" w:rsidR="007D64EE" w:rsidRPr="004F5636" w:rsidRDefault="007D64EE" w:rsidP="00416A85">
            <w:pPr>
              <w:jc w:val="both"/>
            </w:pPr>
            <w:r w:rsidRPr="004F5636">
              <w:t>Пионер-114Ф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76D58" w14:textId="45CE7FDB" w:rsidR="007D64EE" w:rsidRPr="004F5636" w:rsidRDefault="00DF6EA8" w:rsidP="00416A85">
            <w:pPr>
              <w:jc w:val="both"/>
            </w:pPr>
            <w:bookmarkStart w:id="1" w:name="_GoBack"/>
            <w:bookmarkEnd w:id="1"/>
            <w:proofErr w:type="spellStart"/>
            <w:r>
              <w:t>р.</w:t>
            </w:r>
            <w:r w:rsidR="007D64EE" w:rsidRPr="004F5636">
              <w:t>п</w:t>
            </w:r>
            <w:proofErr w:type="spellEnd"/>
            <w:r w:rsidR="007D64EE" w:rsidRPr="004F5636">
              <w:t xml:space="preserve">. Белый Яр, ул. Свердлова, 21А </w:t>
            </w:r>
          </w:p>
        </w:tc>
      </w:tr>
      <w:tr w:rsidR="007D64EE" w:rsidRPr="004F5636" w14:paraId="7EB5A9D7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341E2" w14:textId="77777777" w:rsidR="007D64EE" w:rsidRPr="004F5636" w:rsidRDefault="007D64EE" w:rsidP="00416A85">
            <w:pPr>
              <w:jc w:val="both"/>
            </w:pPr>
            <w:r w:rsidRPr="004F5636">
              <w:t>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36FD7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664CC" w14:textId="1D92FFF3" w:rsidR="007D64EE" w:rsidRPr="004F5636" w:rsidRDefault="00DF6EA8" w:rsidP="00416A85">
            <w:pPr>
              <w:jc w:val="both"/>
            </w:pPr>
            <w:proofErr w:type="spellStart"/>
            <w:r>
              <w:t>р.</w:t>
            </w:r>
            <w:r w:rsidR="007D64EE" w:rsidRPr="004F5636">
              <w:t>п</w:t>
            </w:r>
            <w:proofErr w:type="spellEnd"/>
            <w:r w:rsidR="007D64EE" w:rsidRPr="004F5636">
              <w:t>. Белый Яр, ул. Свердлова, 21А</w:t>
            </w:r>
          </w:p>
        </w:tc>
      </w:tr>
      <w:tr w:rsidR="007D64EE" w:rsidRPr="004F5636" w14:paraId="0DE997AB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1A51B" w14:textId="77777777" w:rsidR="007D64EE" w:rsidRPr="004F5636" w:rsidRDefault="007D64EE" w:rsidP="00416A85">
            <w:pPr>
              <w:jc w:val="both"/>
            </w:pPr>
            <w:r w:rsidRPr="004F5636">
              <w:t>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7BAEC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ADFD4" w14:textId="009645AB" w:rsidR="007D64EE" w:rsidRPr="004F5636" w:rsidRDefault="007D64EE" w:rsidP="00416A85">
            <w:pPr>
              <w:jc w:val="both"/>
            </w:pPr>
            <w:r w:rsidRPr="004F5636">
              <w:t>с. Первомайское, ул. Степная, 26</w:t>
            </w:r>
          </w:p>
        </w:tc>
      </w:tr>
      <w:tr w:rsidR="007D64EE" w:rsidRPr="004F5636" w14:paraId="279E254F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C31D1" w14:textId="77777777" w:rsidR="007D64EE" w:rsidRPr="004F5636" w:rsidRDefault="007D64EE" w:rsidP="00416A85">
            <w:pPr>
              <w:jc w:val="both"/>
            </w:pPr>
            <w:r w:rsidRPr="004F5636">
              <w:t>32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00FB2" w14:textId="77777777" w:rsidR="007D64EE" w:rsidRPr="004F5636" w:rsidRDefault="007D64EE" w:rsidP="00416A85">
            <w:pPr>
              <w:jc w:val="both"/>
            </w:pPr>
            <w:r w:rsidRPr="004F5636">
              <w:t>Пионер-114Ф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6E14E" w14:textId="091B8119" w:rsidR="007D64EE" w:rsidRPr="004F5636" w:rsidRDefault="007D64EE" w:rsidP="00416A85">
            <w:pPr>
              <w:jc w:val="both"/>
            </w:pPr>
            <w:r w:rsidRPr="004F5636">
              <w:t>с. Первомайское, ул. Степная, 26</w:t>
            </w:r>
          </w:p>
        </w:tc>
      </w:tr>
      <w:tr w:rsidR="007D64EE" w:rsidRPr="004F5636" w14:paraId="27562286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A1579" w14:textId="77777777" w:rsidR="007D64EE" w:rsidRPr="004F5636" w:rsidRDefault="007D64EE" w:rsidP="00416A85">
            <w:pPr>
              <w:jc w:val="both"/>
            </w:pPr>
            <w:r w:rsidRPr="004F5636">
              <w:t>33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6B1A1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92BE8" w14:textId="139C710B" w:rsidR="007D64EE" w:rsidRPr="004F5636" w:rsidRDefault="007D64EE" w:rsidP="00416A85">
            <w:pPr>
              <w:jc w:val="both"/>
            </w:pPr>
            <w:r w:rsidRPr="004F5636">
              <w:t>с. Первомайское, ул. Степная, 26</w:t>
            </w:r>
          </w:p>
        </w:tc>
      </w:tr>
      <w:tr w:rsidR="007D64EE" w:rsidRPr="004F5636" w14:paraId="5AA90603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72DD8" w14:textId="77777777" w:rsidR="007D64EE" w:rsidRPr="004F5636" w:rsidRDefault="007D64EE" w:rsidP="00416A85">
            <w:pPr>
              <w:jc w:val="both"/>
            </w:pPr>
            <w:r w:rsidRPr="004F5636">
              <w:t>34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69608" w14:textId="77777777" w:rsidR="007D64EE" w:rsidRPr="004F5636" w:rsidRDefault="007D64EE" w:rsidP="00416A85">
            <w:pPr>
              <w:jc w:val="both"/>
            </w:pPr>
            <w:r w:rsidRPr="004F5636">
              <w:t>Пионер-114Ф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66D39" w14:textId="2D8140DD" w:rsidR="007D64EE" w:rsidRPr="004F5636" w:rsidRDefault="007D64EE" w:rsidP="00416A85">
            <w:pPr>
              <w:jc w:val="both"/>
            </w:pPr>
            <w:r w:rsidRPr="004F5636">
              <w:t>с.</w:t>
            </w:r>
            <w:r w:rsidR="00027CE0">
              <w:t xml:space="preserve"> </w:t>
            </w:r>
            <w:r w:rsidRPr="004F5636">
              <w:t>Улу Юл т, ул. Парковая, 5</w:t>
            </w:r>
          </w:p>
        </w:tc>
      </w:tr>
      <w:tr w:rsidR="007D64EE" w:rsidRPr="004F5636" w14:paraId="26CDB2B1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886EB" w14:textId="77777777" w:rsidR="007D64EE" w:rsidRPr="004F5636" w:rsidRDefault="007D64EE" w:rsidP="00416A85">
            <w:pPr>
              <w:jc w:val="both"/>
            </w:pPr>
            <w:r w:rsidRPr="004F5636">
              <w:t>35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CB970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2F640" w14:textId="29D6B45F" w:rsidR="007D64EE" w:rsidRPr="004F5636" w:rsidRDefault="007D64EE" w:rsidP="00416A85">
            <w:pPr>
              <w:jc w:val="both"/>
            </w:pPr>
            <w:r w:rsidRPr="004F5636">
              <w:t>с. Зырянское ул.</w:t>
            </w:r>
            <w:r>
              <w:t xml:space="preserve"> </w:t>
            </w:r>
            <w:r w:rsidRPr="004F5636">
              <w:t>Смирнова, д.14</w:t>
            </w:r>
          </w:p>
        </w:tc>
      </w:tr>
      <w:tr w:rsidR="007D64EE" w:rsidRPr="004F5636" w14:paraId="62EDC8B3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D080B" w14:textId="77777777" w:rsidR="007D64EE" w:rsidRPr="004F5636" w:rsidRDefault="007D64EE" w:rsidP="00416A85">
            <w:pPr>
              <w:jc w:val="both"/>
            </w:pPr>
            <w:r w:rsidRPr="004F5636">
              <w:t>36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A5C5E" w14:textId="77777777" w:rsidR="007D64EE" w:rsidRPr="004F5636" w:rsidRDefault="007D64EE" w:rsidP="00416A85">
            <w:pPr>
              <w:jc w:val="both"/>
            </w:pPr>
            <w:r w:rsidRPr="004F5636">
              <w:t>Пионер-114Ф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8233" w14:textId="1E2608FA" w:rsidR="007D64EE" w:rsidRPr="004F5636" w:rsidRDefault="007D64EE" w:rsidP="00416A85">
            <w:pPr>
              <w:jc w:val="both"/>
            </w:pPr>
            <w:r w:rsidRPr="004F5636">
              <w:t>с. Зырянское ул.</w:t>
            </w:r>
            <w:r>
              <w:t xml:space="preserve"> </w:t>
            </w:r>
            <w:r w:rsidRPr="004F5636">
              <w:t>Смирнова, д.14</w:t>
            </w:r>
          </w:p>
        </w:tc>
      </w:tr>
      <w:tr w:rsidR="007D64EE" w:rsidRPr="004F5636" w14:paraId="394D0BE2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963A0" w14:textId="77777777" w:rsidR="007D64EE" w:rsidRPr="004F5636" w:rsidRDefault="007D64EE" w:rsidP="00416A85">
            <w:pPr>
              <w:jc w:val="both"/>
            </w:pPr>
            <w:r w:rsidRPr="004F5636">
              <w:t>37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FE0D8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191A4" w14:textId="30AF7F12" w:rsidR="007D64EE" w:rsidRPr="004F5636" w:rsidRDefault="007D64EE" w:rsidP="00416A85">
            <w:pPr>
              <w:jc w:val="both"/>
            </w:pPr>
            <w:r w:rsidRPr="004F5636">
              <w:t xml:space="preserve">г. Стрежевой, 2-й </w:t>
            </w:r>
            <w:proofErr w:type="spellStart"/>
            <w:r w:rsidRPr="004F5636">
              <w:t>мкр</w:t>
            </w:r>
            <w:proofErr w:type="spellEnd"/>
            <w:r>
              <w:t>.</w:t>
            </w:r>
            <w:r w:rsidRPr="004F5636">
              <w:t>, 236</w:t>
            </w:r>
          </w:p>
        </w:tc>
      </w:tr>
      <w:tr w:rsidR="007D64EE" w:rsidRPr="004F5636" w14:paraId="72E4B79D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DA5A1" w14:textId="77777777" w:rsidR="007D64EE" w:rsidRPr="004F5636" w:rsidRDefault="007D64EE" w:rsidP="00416A85">
            <w:pPr>
              <w:jc w:val="both"/>
            </w:pPr>
            <w:r w:rsidRPr="004F5636">
              <w:t>38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0B18" w14:textId="77777777" w:rsidR="007D64EE" w:rsidRPr="004F5636" w:rsidRDefault="007D64EE" w:rsidP="00416A85">
            <w:pPr>
              <w:jc w:val="both"/>
            </w:pPr>
            <w:r w:rsidRPr="004F5636">
              <w:t>Пионер-114Ф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E905A" w14:textId="484822BB" w:rsidR="007D64EE" w:rsidRPr="004F5636" w:rsidRDefault="007D64EE" w:rsidP="00416A85">
            <w:pPr>
              <w:jc w:val="both"/>
            </w:pPr>
            <w:r w:rsidRPr="004F5636">
              <w:t xml:space="preserve">г. Стрежевой, 2-й </w:t>
            </w:r>
            <w:proofErr w:type="spellStart"/>
            <w:r w:rsidRPr="004F5636">
              <w:t>мкр</w:t>
            </w:r>
            <w:proofErr w:type="spellEnd"/>
            <w:r>
              <w:t>.</w:t>
            </w:r>
            <w:r w:rsidRPr="004F5636">
              <w:t>, 236</w:t>
            </w:r>
          </w:p>
        </w:tc>
      </w:tr>
      <w:tr w:rsidR="007D64EE" w:rsidRPr="004F5636" w14:paraId="3273EDEC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50A08" w14:textId="77777777" w:rsidR="007D64EE" w:rsidRPr="004F5636" w:rsidRDefault="007D64EE" w:rsidP="00416A85">
            <w:pPr>
              <w:jc w:val="both"/>
            </w:pPr>
            <w:r w:rsidRPr="004F5636">
              <w:t>39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EA274" w14:textId="77777777" w:rsidR="007D64EE" w:rsidRPr="004F5636" w:rsidRDefault="007D64EE" w:rsidP="00416A85">
            <w:pPr>
              <w:jc w:val="both"/>
            </w:pPr>
            <w:r w:rsidRPr="004F5636">
              <w:t>Штрих-М-01Ф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B3C45" w14:textId="6B7AFFD9" w:rsidR="007D64EE" w:rsidRPr="004F5636" w:rsidRDefault="007D64EE" w:rsidP="00416A85">
            <w:pPr>
              <w:jc w:val="both"/>
            </w:pPr>
            <w:r w:rsidRPr="004F5636">
              <w:t xml:space="preserve">г. Стрежевой, 2-й </w:t>
            </w:r>
            <w:proofErr w:type="spellStart"/>
            <w:r w:rsidRPr="004F5636">
              <w:t>мкр</w:t>
            </w:r>
            <w:proofErr w:type="spellEnd"/>
            <w:r>
              <w:t>.</w:t>
            </w:r>
            <w:r w:rsidRPr="004F5636">
              <w:t>, 236</w:t>
            </w:r>
          </w:p>
        </w:tc>
      </w:tr>
      <w:tr w:rsidR="007D64EE" w:rsidRPr="004F5636" w14:paraId="1F1EDE4F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B3BD2" w14:textId="77777777" w:rsidR="007D64EE" w:rsidRPr="004F5636" w:rsidRDefault="007D64EE" w:rsidP="00416A85">
            <w:pPr>
              <w:jc w:val="both"/>
            </w:pPr>
            <w:r w:rsidRPr="004F5636">
              <w:t>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2ACE6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FC394" w14:textId="2BC97A05" w:rsidR="007D64EE" w:rsidRPr="004F5636" w:rsidRDefault="007D64EE" w:rsidP="00416A85">
            <w:pPr>
              <w:jc w:val="both"/>
            </w:pPr>
            <w:r w:rsidRPr="004F5636">
              <w:t xml:space="preserve">г. Стрежевой, 2-й </w:t>
            </w:r>
            <w:proofErr w:type="spellStart"/>
            <w:r w:rsidRPr="004F5636">
              <w:t>мкр</w:t>
            </w:r>
            <w:proofErr w:type="spellEnd"/>
            <w:r>
              <w:t>.</w:t>
            </w:r>
            <w:r w:rsidRPr="004F5636">
              <w:t>, 236</w:t>
            </w:r>
          </w:p>
        </w:tc>
      </w:tr>
      <w:tr w:rsidR="007D64EE" w:rsidRPr="004F5636" w14:paraId="0277EAB7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3327F" w14:textId="77777777" w:rsidR="007D64EE" w:rsidRPr="004F5636" w:rsidRDefault="007D64EE" w:rsidP="00416A85">
            <w:pPr>
              <w:jc w:val="both"/>
            </w:pPr>
            <w:r w:rsidRPr="004F5636">
              <w:t>41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51C02" w14:textId="77777777" w:rsidR="007D64EE" w:rsidRPr="004F5636" w:rsidRDefault="007D64EE" w:rsidP="00416A85">
            <w:pPr>
              <w:jc w:val="both"/>
            </w:pPr>
            <w:r w:rsidRPr="004F5636">
              <w:t>Пионер-114Ф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06BE4" w14:textId="18409287" w:rsidR="007D64EE" w:rsidRPr="004F5636" w:rsidRDefault="007D64EE" w:rsidP="00416A85">
            <w:pPr>
              <w:jc w:val="both"/>
            </w:pPr>
            <w:r w:rsidRPr="004F5636">
              <w:t xml:space="preserve">г. Стрежевой, 2-й </w:t>
            </w:r>
            <w:proofErr w:type="spellStart"/>
            <w:r w:rsidRPr="004F5636">
              <w:t>мкр</w:t>
            </w:r>
            <w:proofErr w:type="spellEnd"/>
            <w:r>
              <w:t>.</w:t>
            </w:r>
            <w:r w:rsidRPr="004F5636">
              <w:t>, 236</w:t>
            </w:r>
          </w:p>
        </w:tc>
      </w:tr>
      <w:tr w:rsidR="007D64EE" w:rsidRPr="004F5636" w14:paraId="2630875D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41CA3" w14:textId="77777777" w:rsidR="007D64EE" w:rsidRPr="004F5636" w:rsidRDefault="007D64EE" w:rsidP="00416A85">
            <w:pPr>
              <w:jc w:val="both"/>
            </w:pPr>
            <w:r w:rsidRPr="004F5636">
              <w:t>42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B6EDB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D000" w14:textId="1C0B1010" w:rsidR="007D64EE" w:rsidRPr="004F5636" w:rsidRDefault="007D64EE" w:rsidP="00416A85">
            <w:pPr>
              <w:jc w:val="both"/>
            </w:pPr>
            <w:r w:rsidRPr="004F5636">
              <w:t>с. Александровское, ул. Ленина, 7</w:t>
            </w:r>
          </w:p>
        </w:tc>
      </w:tr>
      <w:tr w:rsidR="007D64EE" w:rsidRPr="004F5636" w14:paraId="4DA7FFE3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5BBE6" w14:textId="77777777" w:rsidR="007D64EE" w:rsidRPr="004F5636" w:rsidRDefault="007D64EE" w:rsidP="00416A85">
            <w:pPr>
              <w:jc w:val="both"/>
            </w:pPr>
            <w:r w:rsidRPr="004F5636">
              <w:t>43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63A79" w14:textId="77777777" w:rsidR="007D64EE" w:rsidRPr="004F5636" w:rsidRDefault="007D64EE" w:rsidP="00416A85">
            <w:pPr>
              <w:jc w:val="both"/>
            </w:pPr>
            <w:r w:rsidRPr="004F5636">
              <w:t>Штрих-М-01Ф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E1E95" w14:textId="4CE92C22" w:rsidR="007D64EE" w:rsidRPr="004F5636" w:rsidRDefault="007D64EE" w:rsidP="00416A85">
            <w:pPr>
              <w:jc w:val="both"/>
            </w:pPr>
            <w:r w:rsidRPr="004F5636">
              <w:t>с. Александровское, ул. Ленина, 7</w:t>
            </w:r>
          </w:p>
        </w:tc>
      </w:tr>
      <w:tr w:rsidR="007D64EE" w:rsidRPr="004F5636" w14:paraId="7133ED46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0856D" w14:textId="77777777" w:rsidR="007D64EE" w:rsidRPr="004F5636" w:rsidRDefault="007D64EE" w:rsidP="00416A85">
            <w:pPr>
              <w:jc w:val="both"/>
            </w:pPr>
            <w:r w:rsidRPr="004F5636">
              <w:lastRenderedPageBreak/>
              <w:t>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B77E5" w14:textId="77777777" w:rsidR="007D64EE" w:rsidRPr="004F5636" w:rsidRDefault="007D64EE" w:rsidP="00416A85">
            <w:pPr>
              <w:jc w:val="both"/>
            </w:pPr>
            <w:r w:rsidRPr="004F5636">
              <w:t>Пионер-114Ф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3691A" w14:textId="75FAEC25" w:rsidR="007D64EE" w:rsidRPr="004F5636" w:rsidRDefault="007D64EE" w:rsidP="00416A85">
            <w:pPr>
              <w:jc w:val="both"/>
            </w:pPr>
            <w:r w:rsidRPr="004F5636">
              <w:t>с. Александровское, ул. Ленина, 7</w:t>
            </w:r>
          </w:p>
        </w:tc>
      </w:tr>
      <w:tr w:rsidR="007D64EE" w:rsidRPr="004F5636" w14:paraId="6A1FB54D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286AB" w14:textId="77777777" w:rsidR="007D64EE" w:rsidRPr="004F5636" w:rsidRDefault="007D64EE" w:rsidP="00416A85">
            <w:pPr>
              <w:jc w:val="both"/>
            </w:pPr>
            <w:r w:rsidRPr="004F5636">
              <w:t>45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55237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0112D" w14:textId="24FA76C3" w:rsidR="007D64EE" w:rsidRPr="004F5636" w:rsidRDefault="007D64EE" w:rsidP="00416A85">
            <w:pPr>
              <w:jc w:val="both"/>
            </w:pPr>
            <w:r w:rsidRPr="004F5636">
              <w:t>с. Александровское, ул. Ленина, 7</w:t>
            </w:r>
          </w:p>
        </w:tc>
      </w:tr>
      <w:tr w:rsidR="007D64EE" w:rsidRPr="004F5636" w14:paraId="4D6840A8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B2F86" w14:textId="77777777" w:rsidR="007D64EE" w:rsidRPr="004F5636" w:rsidRDefault="007D64EE" w:rsidP="00416A85">
            <w:pPr>
              <w:jc w:val="both"/>
            </w:pPr>
            <w:r w:rsidRPr="004F5636">
              <w:t>46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1EBD" w14:textId="77777777" w:rsidR="007D64EE" w:rsidRPr="004F5636" w:rsidRDefault="007D64EE" w:rsidP="00416A85">
            <w:pPr>
              <w:jc w:val="both"/>
            </w:pPr>
            <w:r w:rsidRPr="004F5636">
              <w:t>Пионер-114Ф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72A8D" w14:textId="32C9416E" w:rsidR="007D64EE" w:rsidRPr="004F5636" w:rsidRDefault="007D64EE" w:rsidP="00416A85">
            <w:pPr>
              <w:jc w:val="both"/>
            </w:pPr>
            <w:r w:rsidRPr="004F5636">
              <w:t>с. Александровское, ул. Ленина, 7</w:t>
            </w:r>
          </w:p>
        </w:tc>
      </w:tr>
      <w:tr w:rsidR="007D64EE" w:rsidRPr="004F5636" w14:paraId="2B27FA79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55A47" w14:textId="77777777" w:rsidR="007D64EE" w:rsidRPr="004F5636" w:rsidRDefault="007D64EE" w:rsidP="00416A85">
            <w:pPr>
              <w:jc w:val="both"/>
            </w:pPr>
            <w:r w:rsidRPr="004F5636">
              <w:t>47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52931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9F6A4" w14:textId="400B7B55" w:rsidR="007D64EE" w:rsidRPr="004F5636" w:rsidRDefault="007D64EE" w:rsidP="00416A85">
            <w:pPr>
              <w:jc w:val="both"/>
            </w:pPr>
            <w:r w:rsidRPr="004F5636">
              <w:t>с. Тогур, ул. Ленина, 10</w:t>
            </w:r>
          </w:p>
        </w:tc>
      </w:tr>
      <w:tr w:rsidR="007D64EE" w:rsidRPr="004F5636" w14:paraId="4F66120F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0C867" w14:textId="77777777" w:rsidR="007D64EE" w:rsidRPr="004F5636" w:rsidRDefault="007D64EE" w:rsidP="00416A85">
            <w:pPr>
              <w:jc w:val="both"/>
            </w:pPr>
            <w:r w:rsidRPr="004F5636">
              <w:t>48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4E617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BF5EA" w14:textId="44E41409" w:rsidR="007D64EE" w:rsidRPr="004F5636" w:rsidRDefault="007D64EE" w:rsidP="00416A85">
            <w:pPr>
              <w:jc w:val="both"/>
            </w:pPr>
            <w:r w:rsidRPr="004F5636">
              <w:t xml:space="preserve">г. Колпашево, ул. Ленина, 45 </w:t>
            </w:r>
          </w:p>
        </w:tc>
      </w:tr>
      <w:tr w:rsidR="007D64EE" w:rsidRPr="004F5636" w14:paraId="6BC7883F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FB3A0" w14:textId="77777777" w:rsidR="007D64EE" w:rsidRPr="004F5636" w:rsidRDefault="007D64EE" w:rsidP="00416A85">
            <w:pPr>
              <w:jc w:val="both"/>
            </w:pPr>
            <w:r w:rsidRPr="004F5636">
              <w:t>49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C35C" w14:textId="77777777" w:rsidR="007D64EE" w:rsidRPr="004F5636" w:rsidRDefault="007D64EE" w:rsidP="00416A85">
            <w:pPr>
              <w:jc w:val="both"/>
            </w:pPr>
            <w:r w:rsidRPr="004F5636">
              <w:t>Штрих-М-01Ф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9025" w14:textId="72976857" w:rsidR="007D64EE" w:rsidRPr="004F5636" w:rsidRDefault="007D64EE" w:rsidP="00416A85">
            <w:pPr>
              <w:jc w:val="both"/>
            </w:pPr>
            <w:r w:rsidRPr="004F5636">
              <w:t xml:space="preserve">г. Колпашево, ул. Ленина, 45 </w:t>
            </w:r>
          </w:p>
        </w:tc>
      </w:tr>
      <w:tr w:rsidR="007D64EE" w:rsidRPr="004F5636" w14:paraId="63FC139A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2CA8D" w14:textId="77777777" w:rsidR="007D64EE" w:rsidRPr="004F5636" w:rsidRDefault="007D64EE" w:rsidP="00416A85">
            <w:pPr>
              <w:jc w:val="both"/>
            </w:pPr>
            <w:r w:rsidRPr="004F5636">
              <w:t>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17231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69C05" w14:textId="2594F281" w:rsidR="007D64EE" w:rsidRPr="004F5636" w:rsidRDefault="007D64EE" w:rsidP="00416A85">
            <w:pPr>
              <w:jc w:val="both"/>
            </w:pPr>
            <w:r w:rsidRPr="004F5636">
              <w:t xml:space="preserve">г. Колпашево, ул. Ленина, 45 </w:t>
            </w:r>
          </w:p>
        </w:tc>
      </w:tr>
      <w:tr w:rsidR="007D64EE" w:rsidRPr="004F5636" w14:paraId="7D0EC6CC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8E618" w14:textId="77777777" w:rsidR="007D64EE" w:rsidRPr="004F5636" w:rsidRDefault="007D64EE" w:rsidP="00416A85">
            <w:pPr>
              <w:jc w:val="both"/>
            </w:pPr>
            <w:r w:rsidRPr="004F5636">
              <w:t>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00DD3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F08BC" w14:textId="425FAD8A" w:rsidR="007D64EE" w:rsidRPr="004F5636" w:rsidRDefault="007D64EE" w:rsidP="00416A85">
            <w:pPr>
              <w:jc w:val="both"/>
            </w:pPr>
            <w:r w:rsidRPr="004F5636">
              <w:t xml:space="preserve">г. Колпашево, ул. Ленина, 45 </w:t>
            </w:r>
          </w:p>
        </w:tc>
      </w:tr>
      <w:tr w:rsidR="007D64EE" w:rsidRPr="004F5636" w14:paraId="2FA18B71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D6A49" w14:textId="77777777" w:rsidR="007D64EE" w:rsidRPr="004F5636" w:rsidRDefault="007D64EE" w:rsidP="00416A85">
            <w:pPr>
              <w:jc w:val="both"/>
            </w:pPr>
            <w:r w:rsidRPr="004F5636">
              <w:t>52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334D5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E9FB4" w14:textId="7F8B851A" w:rsidR="007D64EE" w:rsidRPr="004F5636" w:rsidRDefault="007D64EE" w:rsidP="00416A85">
            <w:pPr>
              <w:jc w:val="both"/>
            </w:pPr>
            <w:r w:rsidRPr="004F5636">
              <w:t>с.</w:t>
            </w:r>
            <w:r>
              <w:t xml:space="preserve"> </w:t>
            </w:r>
            <w:r w:rsidRPr="004F5636">
              <w:t>Подгорное, ул.</w:t>
            </w:r>
            <w:r>
              <w:t xml:space="preserve"> </w:t>
            </w:r>
            <w:r w:rsidRPr="004F5636">
              <w:t>Советская, 37</w:t>
            </w:r>
          </w:p>
        </w:tc>
      </w:tr>
      <w:tr w:rsidR="007D64EE" w:rsidRPr="004F5636" w14:paraId="39188CBB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39BA" w14:textId="77777777" w:rsidR="007D64EE" w:rsidRPr="004F5636" w:rsidRDefault="007D64EE" w:rsidP="00416A85">
            <w:pPr>
              <w:jc w:val="both"/>
            </w:pPr>
            <w:r w:rsidRPr="004F5636">
              <w:t>53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67FF1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7258E" w14:textId="109EB819" w:rsidR="007D64EE" w:rsidRPr="004F5636" w:rsidRDefault="007D64EE" w:rsidP="00416A85">
            <w:pPr>
              <w:jc w:val="both"/>
            </w:pPr>
            <w:r w:rsidRPr="004F5636">
              <w:t xml:space="preserve">г. Колпашево, ул. Ленина, 45 </w:t>
            </w:r>
          </w:p>
        </w:tc>
      </w:tr>
      <w:tr w:rsidR="007D64EE" w:rsidRPr="004F5636" w14:paraId="64B0A496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BBB18" w14:textId="77777777" w:rsidR="007D64EE" w:rsidRPr="004F5636" w:rsidRDefault="007D64EE" w:rsidP="00416A85">
            <w:pPr>
              <w:jc w:val="both"/>
            </w:pPr>
            <w:r w:rsidRPr="004F5636">
              <w:t>54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8DC3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C7064" w14:textId="46F160C8" w:rsidR="007D64EE" w:rsidRPr="004F5636" w:rsidRDefault="007D64EE" w:rsidP="00416A85">
            <w:pPr>
              <w:jc w:val="both"/>
            </w:pPr>
            <w:r w:rsidRPr="004F5636">
              <w:t>г. Колпашево, ул. Л.</w:t>
            </w:r>
            <w:r w:rsidR="00027CE0">
              <w:t xml:space="preserve"> </w:t>
            </w:r>
            <w:r w:rsidRPr="004F5636">
              <w:t xml:space="preserve">Толстого, 14 </w:t>
            </w:r>
          </w:p>
        </w:tc>
      </w:tr>
      <w:tr w:rsidR="007D64EE" w:rsidRPr="004F5636" w14:paraId="43AF04D2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6FCDC" w14:textId="77777777" w:rsidR="007D64EE" w:rsidRPr="004F5636" w:rsidRDefault="007D64EE" w:rsidP="00416A85">
            <w:pPr>
              <w:jc w:val="both"/>
            </w:pPr>
            <w:r w:rsidRPr="004F5636">
              <w:t>55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F731E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00EA7" w14:textId="10F3D4F8" w:rsidR="007D64EE" w:rsidRPr="004F5636" w:rsidRDefault="007D64EE" w:rsidP="00416A85">
            <w:pPr>
              <w:jc w:val="both"/>
            </w:pPr>
            <w:r w:rsidRPr="004F5636">
              <w:t>с.</w:t>
            </w:r>
            <w:r>
              <w:t xml:space="preserve"> </w:t>
            </w:r>
            <w:r w:rsidRPr="004F5636">
              <w:t>Подгорное, ул.</w:t>
            </w:r>
            <w:r>
              <w:t xml:space="preserve"> </w:t>
            </w:r>
            <w:r w:rsidRPr="004F5636">
              <w:t>Трактовая, 7 пом.18</w:t>
            </w:r>
          </w:p>
        </w:tc>
      </w:tr>
      <w:tr w:rsidR="007D64EE" w:rsidRPr="004F5636" w14:paraId="01332CB8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8B259" w14:textId="77777777" w:rsidR="007D64EE" w:rsidRPr="004F5636" w:rsidRDefault="007D64EE" w:rsidP="00416A85">
            <w:pPr>
              <w:jc w:val="both"/>
            </w:pPr>
            <w:r w:rsidRPr="004F5636">
              <w:t>56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ED3CD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046A5" w14:textId="61AD3397" w:rsidR="007D64EE" w:rsidRPr="004F5636" w:rsidRDefault="007D64EE" w:rsidP="00416A85">
            <w:pPr>
              <w:jc w:val="both"/>
            </w:pPr>
            <w:r w:rsidRPr="004F5636">
              <w:t>с.</w:t>
            </w:r>
            <w:r>
              <w:t xml:space="preserve"> </w:t>
            </w:r>
            <w:r w:rsidRPr="004F5636">
              <w:t>Подгорное, ул.</w:t>
            </w:r>
            <w:r>
              <w:t xml:space="preserve"> </w:t>
            </w:r>
            <w:r w:rsidRPr="004F5636">
              <w:t>Трактовая, 7 пом.18</w:t>
            </w:r>
          </w:p>
        </w:tc>
      </w:tr>
      <w:tr w:rsidR="007D64EE" w:rsidRPr="004F5636" w14:paraId="556B85AC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73D3A" w14:textId="77777777" w:rsidR="007D64EE" w:rsidRPr="004F5636" w:rsidRDefault="007D64EE" w:rsidP="00416A85">
            <w:pPr>
              <w:jc w:val="both"/>
            </w:pPr>
            <w:r w:rsidRPr="004F5636">
              <w:t>57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49E41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81431" w14:textId="54C3CA43" w:rsidR="007D64EE" w:rsidRPr="004F5636" w:rsidRDefault="007D64EE" w:rsidP="00416A85">
            <w:pPr>
              <w:jc w:val="both"/>
            </w:pPr>
            <w:r w:rsidRPr="004F5636">
              <w:t>с.</w:t>
            </w:r>
            <w:r>
              <w:t xml:space="preserve"> </w:t>
            </w:r>
            <w:r w:rsidRPr="004F5636">
              <w:t>Подгорное, ул.</w:t>
            </w:r>
            <w:r>
              <w:t xml:space="preserve"> </w:t>
            </w:r>
            <w:r w:rsidRPr="004F5636">
              <w:t>Советская, 37</w:t>
            </w:r>
          </w:p>
        </w:tc>
      </w:tr>
      <w:tr w:rsidR="007D64EE" w:rsidRPr="004F5636" w14:paraId="0DA4AEC2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40AA7" w14:textId="77777777" w:rsidR="007D64EE" w:rsidRPr="004F5636" w:rsidRDefault="007D64EE" w:rsidP="00416A85">
            <w:pPr>
              <w:jc w:val="both"/>
            </w:pPr>
            <w:r w:rsidRPr="004F5636">
              <w:t>58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631C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C1D16" w14:textId="29BEB160" w:rsidR="007D64EE" w:rsidRPr="004F5636" w:rsidRDefault="007D64EE" w:rsidP="00416A85">
            <w:pPr>
              <w:jc w:val="both"/>
            </w:pPr>
            <w:r w:rsidRPr="004F5636">
              <w:t>с.</w:t>
            </w:r>
            <w:r>
              <w:t xml:space="preserve"> </w:t>
            </w:r>
            <w:r w:rsidRPr="004F5636">
              <w:t>Подгорное, ул.</w:t>
            </w:r>
            <w:r>
              <w:t xml:space="preserve"> </w:t>
            </w:r>
            <w:r w:rsidRPr="004F5636">
              <w:t>Советская, 37</w:t>
            </w:r>
          </w:p>
        </w:tc>
      </w:tr>
      <w:tr w:rsidR="007D64EE" w:rsidRPr="004F5636" w14:paraId="3C9DFD3A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1132F" w14:textId="77777777" w:rsidR="007D64EE" w:rsidRPr="004F5636" w:rsidRDefault="007D64EE" w:rsidP="00416A85">
            <w:pPr>
              <w:jc w:val="both"/>
            </w:pPr>
            <w:r w:rsidRPr="004F5636">
              <w:t>59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9A939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DBD8F" w14:textId="6FC978B0" w:rsidR="007D64EE" w:rsidRPr="004F5636" w:rsidRDefault="007D64EE" w:rsidP="00416A85">
            <w:pPr>
              <w:jc w:val="both"/>
            </w:pPr>
            <w:r w:rsidRPr="004F5636">
              <w:t>с.</w:t>
            </w:r>
            <w:r>
              <w:t xml:space="preserve"> </w:t>
            </w:r>
            <w:proofErr w:type="spellStart"/>
            <w:r w:rsidRPr="004F5636">
              <w:t>Каргасок</w:t>
            </w:r>
            <w:proofErr w:type="spellEnd"/>
            <w:r w:rsidRPr="004F5636">
              <w:t>, ул. Гоголя, 14</w:t>
            </w:r>
          </w:p>
        </w:tc>
      </w:tr>
      <w:tr w:rsidR="007D64EE" w:rsidRPr="004F5636" w14:paraId="63B2D0DD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87197" w14:textId="77777777" w:rsidR="007D64EE" w:rsidRPr="004F5636" w:rsidRDefault="007D64EE" w:rsidP="00416A85">
            <w:pPr>
              <w:jc w:val="both"/>
            </w:pPr>
            <w:r w:rsidRPr="004F5636">
              <w:t>60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6754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AC134" w14:textId="464B0451" w:rsidR="007D64EE" w:rsidRPr="004F5636" w:rsidRDefault="007D64EE" w:rsidP="00416A85">
            <w:pPr>
              <w:jc w:val="both"/>
            </w:pPr>
            <w:r w:rsidRPr="004F5636">
              <w:t>с.</w:t>
            </w:r>
            <w:r>
              <w:t xml:space="preserve"> </w:t>
            </w:r>
            <w:proofErr w:type="spellStart"/>
            <w:r w:rsidRPr="004F5636">
              <w:t>Каргасок</w:t>
            </w:r>
            <w:proofErr w:type="spellEnd"/>
            <w:r w:rsidRPr="004F5636">
              <w:t>, ул. Гоголя, 14</w:t>
            </w:r>
          </w:p>
        </w:tc>
      </w:tr>
      <w:tr w:rsidR="007D64EE" w:rsidRPr="004F5636" w14:paraId="4C4CF61B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39A8E" w14:textId="77777777" w:rsidR="007D64EE" w:rsidRPr="004F5636" w:rsidRDefault="007D64EE" w:rsidP="00416A85">
            <w:pPr>
              <w:jc w:val="both"/>
            </w:pPr>
            <w:r w:rsidRPr="004F5636">
              <w:t>61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D257B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3CF1A" w14:textId="0B0F185F" w:rsidR="007D64EE" w:rsidRPr="004F5636" w:rsidRDefault="007D64EE" w:rsidP="00416A85">
            <w:pPr>
              <w:jc w:val="both"/>
            </w:pPr>
            <w:r w:rsidRPr="004F5636">
              <w:t>с.</w:t>
            </w:r>
            <w:r>
              <w:t xml:space="preserve"> </w:t>
            </w:r>
            <w:r w:rsidRPr="004F5636">
              <w:t xml:space="preserve">Парабель, ул. Чехова, 21 В </w:t>
            </w:r>
          </w:p>
        </w:tc>
      </w:tr>
      <w:tr w:rsidR="007D64EE" w:rsidRPr="004F5636" w14:paraId="784C631C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A4599" w14:textId="77777777" w:rsidR="007D64EE" w:rsidRPr="004F5636" w:rsidRDefault="007D64EE" w:rsidP="00416A85">
            <w:pPr>
              <w:jc w:val="both"/>
            </w:pPr>
            <w:r w:rsidRPr="004F5636">
              <w:t>62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CC59D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5F95E" w14:textId="2FE4BCA0" w:rsidR="007D64EE" w:rsidRPr="004F5636" w:rsidRDefault="007D64EE" w:rsidP="00416A85">
            <w:pPr>
              <w:jc w:val="both"/>
            </w:pPr>
            <w:r w:rsidRPr="004F5636">
              <w:t>с.</w:t>
            </w:r>
            <w:r>
              <w:t xml:space="preserve"> </w:t>
            </w:r>
            <w:r w:rsidRPr="004F5636">
              <w:t xml:space="preserve">Парабель, ул. Чехова, 21 В </w:t>
            </w:r>
          </w:p>
        </w:tc>
      </w:tr>
      <w:tr w:rsidR="007D64EE" w:rsidRPr="004F5636" w14:paraId="3205EDEA" w14:textId="77777777" w:rsidTr="00DC33A3">
        <w:trPr>
          <w:trHeight w:val="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332D1" w14:textId="77777777" w:rsidR="007D64EE" w:rsidRPr="004F5636" w:rsidRDefault="007D64EE" w:rsidP="00416A85">
            <w:pPr>
              <w:jc w:val="both"/>
            </w:pPr>
            <w:r w:rsidRPr="004F5636">
              <w:t>63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14954" w14:textId="77777777" w:rsidR="007D64EE" w:rsidRPr="004F5636" w:rsidRDefault="007D64EE" w:rsidP="00416A85">
            <w:pPr>
              <w:jc w:val="both"/>
            </w:pPr>
            <w:r w:rsidRPr="004F5636">
              <w:t>Штрих-ФР-01Ф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E758" w14:textId="2AA74B28" w:rsidR="007D64EE" w:rsidRPr="004F5636" w:rsidRDefault="007D64EE" w:rsidP="004F5636">
            <w:pPr>
              <w:jc w:val="both"/>
            </w:pPr>
            <w:r w:rsidRPr="004F5636">
              <w:t>с.</w:t>
            </w:r>
            <w:r>
              <w:t xml:space="preserve"> </w:t>
            </w:r>
            <w:proofErr w:type="spellStart"/>
            <w:r w:rsidRPr="004F5636">
              <w:t>Чажемто</w:t>
            </w:r>
            <w:proofErr w:type="spellEnd"/>
            <w:r w:rsidRPr="004F5636">
              <w:t>, ул.</w:t>
            </w:r>
            <w:r>
              <w:t xml:space="preserve"> </w:t>
            </w:r>
            <w:r w:rsidRPr="004F5636">
              <w:t>Пристанская, 2 стр.2</w:t>
            </w:r>
          </w:p>
        </w:tc>
      </w:tr>
    </w:tbl>
    <w:p w14:paraId="288506C5" w14:textId="77777777" w:rsidR="004F5636" w:rsidRPr="004F5636" w:rsidRDefault="004F5636" w:rsidP="004F5636"/>
    <w:p w14:paraId="12618877" w14:textId="77777777" w:rsidR="004F5636" w:rsidRPr="004F5636" w:rsidRDefault="004F5636" w:rsidP="000B169D">
      <w:pPr>
        <w:autoSpaceDE w:val="0"/>
        <w:autoSpaceDN w:val="0"/>
        <w:adjustRightInd w:val="0"/>
        <w:jc w:val="both"/>
      </w:pPr>
    </w:p>
    <w:p w14:paraId="42BCE8FD" w14:textId="2F785031" w:rsidR="00027CE0" w:rsidRDefault="00027CE0" w:rsidP="003B7E6E">
      <w:r>
        <w:br w:type="page"/>
      </w:r>
    </w:p>
    <w:p w14:paraId="72A004FB" w14:textId="31348124" w:rsidR="00027CE0" w:rsidRDefault="008F30DC" w:rsidP="008F30DC">
      <w:pPr>
        <w:jc w:val="right"/>
      </w:pPr>
      <w:r w:rsidRPr="00323429">
        <w:lastRenderedPageBreak/>
        <w:t>Приложение №</w:t>
      </w:r>
      <w:r w:rsidR="00027CE0">
        <w:t>2</w:t>
      </w:r>
    </w:p>
    <w:p w14:paraId="5E67D3B6" w14:textId="6F0EC94E" w:rsidR="008F30DC" w:rsidRPr="00323429" w:rsidRDefault="008F30DC" w:rsidP="008F30DC">
      <w:pPr>
        <w:jc w:val="right"/>
      </w:pPr>
      <w:r w:rsidRPr="00323429">
        <w:t>к Техническому заданию</w:t>
      </w:r>
    </w:p>
    <w:p w14:paraId="5031DD6F" w14:textId="77777777" w:rsidR="008F30DC" w:rsidRPr="00323429" w:rsidRDefault="008F30DC" w:rsidP="008F30DC">
      <w:pPr>
        <w:jc w:val="right"/>
      </w:pPr>
    </w:p>
    <w:p w14:paraId="2408CFE1" w14:textId="77777777" w:rsidR="008F30DC" w:rsidRPr="00323429" w:rsidRDefault="008F30DC" w:rsidP="008F30DC">
      <w:pPr>
        <w:jc w:val="right"/>
      </w:pPr>
    </w:p>
    <w:p w14:paraId="1FF28338" w14:textId="249479BB" w:rsidR="008F30DC" w:rsidRPr="00DC33A3" w:rsidRDefault="00027CE0" w:rsidP="008F30DC">
      <w:pPr>
        <w:jc w:val="center"/>
        <w:rPr>
          <w:b/>
          <w:bCs/>
          <w:caps/>
          <w:sz w:val="26"/>
          <w:szCs w:val="26"/>
        </w:rPr>
      </w:pPr>
      <w:r w:rsidRPr="00DC33A3">
        <w:rPr>
          <w:sz w:val="26"/>
          <w:szCs w:val="26"/>
        </w:rPr>
        <w:t>Перечень неисправностей, допускающих превышение срока исполнения</w:t>
      </w:r>
    </w:p>
    <w:p w14:paraId="35A0B26B" w14:textId="77777777" w:rsidR="008F30DC" w:rsidRPr="00323429" w:rsidRDefault="008F30DC" w:rsidP="00DC33A3">
      <w:pPr>
        <w:jc w:val="both"/>
      </w:pPr>
    </w:p>
    <w:p w14:paraId="70E98541" w14:textId="77777777" w:rsidR="008F30DC" w:rsidRPr="00323429" w:rsidRDefault="008F30DC" w:rsidP="00DC33A3">
      <w:pPr>
        <w:numPr>
          <w:ilvl w:val="3"/>
          <w:numId w:val="9"/>
        </w:numPr>
        <w:tabs>
          <w:tab w:val="clear" w:pos="2880"/>
          <w:tab w:val="num" w:pos="567"/>
        </w:tabs>
        <w:ind w:left="567" w:hanging="567"/>
        <w:jc w:val="both"/>
      </w:pPr>
      <w:r w:rsidRPr="00323429">
        <w:t>Выход из строя ФН</w:t>
      </w:r>
    </w:p>
    <w:p w14:paraId="49A9F09F" w14:textId="77777777" w:rsidR="008F30DC" w:rsidRPr="00323429" w:rsidRDefault="008F30DC" w:rsidP="00DC33A3">
      <w:pPr>
        <w:numPr>
          <w:ilvl w:val="3"/>
          <w:numId w:val="9"/>
        </w:numPr>
        <w:tabs>
          <w:tab w:val="clear" w:pos="2880"/>
          <w:tab w:val="num" w:pos="567"/>
        </w:tabs>
        <w:ind w:left="567" w:hanging="567"/>
        <w:jc w:val="both"/>
      </w:pPr>
      <w:r w:rsidRPr="00323429">
        <w:t>Ремонт, который невозможно выполнить вне центра технического обслуживания Исполнителя.</w:t>
      </w:r>
    </w:p>
    <w:p w14:paraId="1780CDB8" w14:textId="77777777" w:rsidR="008F30DC" w:rsidRPr="00323429" w:rsidRDefault="008F30DC" w:rsidP="00DC33A3">
      <w:pPr>
        <w:numPr>
          <w:ilvl w:val="3"/>
          <w:numId w:val="9"/>
        </w:numPr>
        <w:tabs>
          <w:tab w:val="clear" w:pos="2880"/>
          <w:tab w:val="num" w:pos="567"/>
        </w:tabs>
        <w:ind w:left="567" w:hanging="567"/>
        <w:jc w:val="both"/>
      </w:pPr>
      <w:r w:rsidRPr="00323429">
        <w:t>В случае нестабильного проявления неисправностей, которые в присутствии представителя Исполнителя могут никак себя не проявлять.</w:t>
      </w:r>
    </w:p>
    <w:sectPr w:rsidR="008F30DC" w:rsidRPr="00323429" w:rsidSect="002C26CA">
      <w:headerReference w:type="default" r:id="rId8"/>
      <w:pgSz w:w="11901" w:h="16840" w:code="166"/>
      <w:pgMar w:top="1134" w:right="709" w:bottom="1134" w:left="1418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81DA08" w14:textId="77777777" w:rsidR="00841D45" w:rsidRDefault="00841D45" w:rsidP="000D2C08">
      <w:r>
        <w:separator/>
      </w:r>
    </w:p>
  </w:endnote>
  <w:endnote w:type="continuationSeparator" w:id="0">
    <w:p w14:paraId="07ECE55C" w14:textId="77777777" w:rsidR="00841D45" w:rsidRDefault="00841D45" w:rsidP="000D2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F4F156" w14:textId="77777777" w:rsidR="00841D45" w:rsidRDefault="00841D45" w:rsidP="000D2C08">
      <w:r>
        <w:separator/>
      </w:r>
    </w:p>
  </w:footnote>
  <w:footnote w:type="continuationSeparator" w:id="0">
    <w:p w14:paraId="13292B27" w14:textId="77777777" w:rsidR="00841D45" w:rsidRDefault="00841D45" w:rsidP="000D2C08">
      <w:r>
        <w:continuationSeparator/>
      </w:r>
    </w:p>
  </w:footnote>
  <w:footnote w:id="1">
    <w:p w14:paraId="541AFEFF" w14:textId="1A3A5151" w:rsidR="00750043" w:rsidRDefault="00750043" w:rsidP="00750043">
      <w:pPr>
        <w:pStyle w:val="ad"/>
        <w:jc w:val="both"/>
      </w:pPr>
      <w:r>
        <w:rPr>
          <w:rStyle w:val="af"/>
        </w:rPr>
        <w:footnoteRef/>
      </w:r>
      <w:r>
        <w:t xml:space="preserve"> </w:t>
      </w:r>
      <w:r w:rsidRPr="00814729">
        <w:t xml:space="preserve">В соответствии с </w:t>
      </w:r>
      <w:r w:rsidRPr="00814729">
        <w:rPr>
          <w:rFonts w:eastAsiaTheme="minorHAnsi"/>
          <w:lang w:eastAsia="en-US"/>
        </w:rPr>
        <w:t>Приказом Минтруда России от 15.12.2020 № 903н «Об утверждении Правил по охране труда при эксплуатации электроустановок»</w:t>
      </w:r>
      <w:r>
        <w:rPr>
          <w:rFonts w:eastAsiaTheme="minorHAnsi"/>
          <w:lang w:eastAsia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66175950"/>
      <w:docPartObj>
        <w:docPartGallery w:val="Page Numbers (Top of Page)"/>
        <w:docPartUnique/>
      </w:docPartObj>
    </w:sdtPr>
    <w:sdtEndPr/>
    <w:sdtContent>
      <w:p w14:paraId="10FC40FD" w14:textId="0E50D888" w:rsidR="002C26CA" w:rsidRDefault="002C26CA" w:rsidP="002C26CA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227C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45D4C"/>
    <w:multiLevelType w:val="hybridMultilevel"/>
    <w:tmpl w:val="E9A4EEE6"/>
    <w:lvl w:ilvl="0" w:tplc="831A23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620EF4"/>
    <w:multiLevelType w:val="hybridMultilevel"/>
    <w:tmpl w:val="AA4A6028"/>
    <w:lvl w:ilvl="0" w:tplc="38662546">
      <w:start w:val="1"/>
      <w:numFmt w:val="decimal"/>
      <w:lvlText w:val="3.4.%1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FA02306"/>
    <w:multiLevelType w:val="multilevel"/>
    <w:tmpl w:val="1BAA8F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260" w:hanging="432"/>
      </w:pPr>
    </w:lvl>
    <w:lvl w:ilvl="2">
      <w:start w:val="1"/>
      <w:numFmt w:val="decimal"/>
      <w:lvlText w:val="%1.%2.%3."/>
      <w:lvlJc w:val="left"/>
      <w:pPr>
        <w:ind w:left="1071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2A727C4"/>
    <w:multiLevelType w:val="hybridMultilevel"/>
    <w:tmpl w:val="A7005106"/>
    <w:lvl w:ilvl="0" w:tplc="38662546">
      <w:start w:val="1"/>
      <w:numFmt w:val="decimal"/>
      <w:lvlText w:val="3.4.%1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307E96"/>
    <w:multiLevelType w:val="multilevel"/>
    <w:tmpl w:val="424A780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52E17E9"/>
    <w:multiLevelType w:val="hybridMultilevel"/>
    <w:tmpl w:val="0CFA2A56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 w15:restartNumberingAfterBreak="0">
    <w:nsid w:val="63DD70F6"/>
    <w:multiLevelType w:val="hybridMultilevel"/>
    <w:tmpl w:val="957E784E"/>
    <w:lvl w:ilvl="0" w:tplc="38662546">
      <w:start w:val="1"/>
      <w:numFmt w:val="decimal"/>
      <w:lvlText w:val="3.4.%1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F0608E"/>
    <w:multiLevelType w:val="hybridMultilevel"/>
    <w:tmpl w:val="094CE7BC"/>
    <w:lvl w:ilvl="0" w:tplc="50DEC0B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25EF0A2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8FD5E35"/>
    <w:multiLevelType w:val="hybridMultilevel"/>
    <w:tmpl w:val="CBA881A8"/>
    <w:lvl w:ilvl="0" w:tplc="38662546">
      <w:start w:val="1"/>
      <w:numFmt w:val="decimal"/>
      <w:lvlText w:val="3.4.%1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724"/>
    <w:rsid w:val="00027CE0"/>
    <w:rsid w:val="00034BBA"/>
    <w:rsid w:val="000A227C"/>
    <w:rsid w:val="000B169D"/>
    <w:rsid w:val="000B34B8"/>
    <w:rsid w:val="000C40B0"/>
    <w:rsid w:val="000D2C08"/>
    <w:rsid w:val="000F766B"/>
    <w:rsid w:val="001415F2"/>
    <w:rsid w:val="001E4544"/>
    <w:rsid w:val="00240867"/>
    <w:rsid w:val="002A5C21"/>
    <w:rsid w:val="002C153C"/>
    <w:rsid w:val="002C26CA"/>
    <w:rsid w:val="002C27A3"/>
    <w:rsid w:val="002E6944"/>
    <w:rsid w:val="00305892"/>
    <w:rsid w:val="00384851"/>
    <w:rsid w:val="003B7E6E"/>
    <w:rsid w:val="003C1B37"/>
    <w:rsid w:val="003F47AA"/>
    <w:rsid w:val="004F5636"/>
    <w:rsid w:val="005932B0"/>
    <w:rsid w:val="00627FC0"/>
    <w:rsid w:val="006B04E0"/>
    <w:rsid w:val="006F6097"/>
    <w:rsid w:val="00747C99"/>
    <w:rsid w:val="00750043"/>
    <w:rsid w:val="007548FC"/>
    <w:rsid w:val="007848D4"/>
    <w:rsid w:val="007D64EE"/>
    <w:rsid w:val="00804A03"/>
    <w:rsid w:val="00841D45"/>
    <w:rsid w:val="008F30DC"/>
    <w:rsid w:val="00914DB9"/>
    <w:rsid w:val="00940AD5"/>
    <w:rsid w:val="009B6273"/>
    <w:rsid w:val="009E524C"/>
    <w:rsid w:val="00A27D8E"/>
    <w:rsid w:val="00BA2FF9"/>
    <w:rsid w:val="00BA7724"/>
    <w:rsid w:val="00BD099D"/>
    <w:rsid w:val="00BE3370"/>
    <w:rsid w:val="00CB359C"/>
    <w:rsid w:val="00CD03FA"/>
    <w:rsid w:val="00CD5559"/>
    <w:rsid w:val="00D014D5"/>
    <w:rsid w:val="00D12013"/>
    <w:rsid w:val="00D134EB"/>
    <w:rsid w:val="00DC33A3"/>
    <w:rsid w:val="00DF294A"/>
    <w:rsid w:val="00DF6EA8"/>
    <w:rsid w:val="00E77BB1"/>
    <w:rsid w:val="00EE7113"/>
    <w:rsid w:val="00F074CC"/>
    <w:rsid w:val="00FA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3E9C40"/>
  <w15:chartTrackingRefBased/>
  <w15:docId w15:val="{032963AD-BB80-4E11-8C46-2519DA98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7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Булет 1,Bullet List,numbered,FooterText,Bullet Number,Нумерованый список,List Paragraph1,lp1,lp11,List Paragraph11,Bullet 1,Use Case List Paragraph,Paragraphe de liste1,-Абзац списка,Заголовок_3,Подпись рисунка,ПКФ Список,Абзац списка5"/>
    <w:basedOn w:val="a"/>
    <w:link w:val="a4"/>
    <w:uiPriority w:val="34"/>
    <w:qFormat/>
    <w:rsid w:val="003B7E6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3"/>
    <w:uiPriority w:val="34"/>
    <w:qFormat/>
    <w:locked/>
    <w:rsid w:val="003B7E6E"/>
  </w:style>
  <w:style w:type="table" w:styleId="a5">
    <w:name w:val="Table Grid"/>
    <w:basedOn w:val="a1"/>
    <w:uiPriority w:val="39"/>
    <w:rsid w:val="00D13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0B34B8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qFormat/>
    <w:rsid w:val="000B34B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0B34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B34B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B34B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B34B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B34B8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footnote text"/>
    <w:basedOn w:val="a"/>
    <w:link w:val="ae"/>
    <w:uiPriority w:val="99"/>
    <w:rsid w:val="000D2C08"/>
    <w:pPr>
      <w:widowControl w:val="0"/>
      <w:autoSpaceDE w:val="0"/>
      <w:autoSpaceDN w:val="0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0D2C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unhideWhenUsed/>
    <w:rsid w:val="000D2C08"/>
    <w:rPr>
      <w:rFonts w:cs="Times New Roman"/>
      <w:vertAlign w:val="superscript"/>
    </w:rPr>
  </w:style>
  <w:style w:type="paragraph" w:styleId="af0">
    <w:name w:val="header"/>
    <w:basedOn w:val="a"/>
    <w:link w:val="af1"/>
    <w:uiPriority w:val="99"/>
    <w:unhideWhenUsed/>
    <w:rsid w:val="002C26C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2C2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2C26C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2C2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Revision"/>
    <w:hidden/>
    <w:uiPriority w:val="99"/>
    <w:semiHidden/>
    <w:rsid w:val="007D64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F946C-CBD2-4891-9744-F29CB5411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2324</Words>
  <Characters>13253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HQ-SCCM01</Company>
  <LinksUpToDate>false</LinksUpToDate>
  <CharactersWithSpaces>15546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Смирнягина Анна Сергеевна</dc:creator>
  <cp:keywords/>
  <dc:description/>
  <cp:lastModifiedBy>Карпова Надежда Васильевна</cp:lastModifiedBy>
  <cp:revision>5</cp:revision>
  <dcterms:created xsi:type="dcterms:W3CDTF">2022-09-16T05:21:00Z</dcterms:created>
  <dcterms:modified xsi:type="dcterms:W3CDTF">2022-09-16T05:47:00Z</dcterms:modified>
</cp:coreProperties>
</file>