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3C239E">
        <w:rPr>
          <w:color w:val="365F91"/>
        </w:rPr>
        <w:t>11</w:t>
      </w:r>
      <w:r w:rsidRPr="005C1B88">
        <w:rPr>
          <w:color w:val="365F91"/>
        </w:rPr>
        <w:t>»</w:t>
      </w:r>
      <w:r w:rsidR="003C239E">
        <w:rPr>
          <w:color w:val="365F91"/>
        </w:rPr>
        <w:t xml:space="preserve"> января </w:t>
      </w:r>
      <w:r w:rsidRPr="005C1B88">
        <w:rPr>
          <w:color w:val="365F91"/>
        </w:rPr>
        <w:t>20</w:t>
      </w:r>
      <w:r w:rsidR="003C239E">
        <w:rPr>
          <w:color w:val="365F91"/>
        </w:rPr>
        <w:t>23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>
        <w:rPr>
          <w:color w:val="365F91"/>
        </w:rPr>
        <w:t>№</w:t>
      </w:r>
      <w:r w:rsidRPr="00A26E35">
        <w:rPr>
          <w:color w:val="365F91"/>
        </w:rPr>
        <w:t xml:space="preserve"> </w:t>
      </w:r>
      <w:r w:rsidR="003C239E">
        <w:rPr>
          <w:color w:val="365F91"/>
        </w:rPr>
        <w:t>204603-1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Default="00B20C37" w:rsidP="00FC58D5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643770">
        <w:rPr>
          <w:bCs/>
        </w:rPr>
        <w:t>В целях удовлетворения нужд</w:t>
      </w:r>
      <w:r w:rsidR="00D02788">
        <w:rPr>
          <w:bCs/>
        </w:rPr>
        <w:t xml:space="preserve"> </w:t>
      </w:r>
      <w:r w:rsidR="00D02788" w:rsidRPr="00643770">
        <w:rPr>
          <w:bCs/>
        </w:rPr>
        <w:t xml:space="preserve">Заказчика </w:t>
      </w:r>
      <w:r w:rsidR="003C239E" w:rsidRPr="003C239E">
        <w:rPr>
          <w:bCs/>
        </w:rPr>
        <w:t>АО «</w:t>
      </w:r>
      <w:proofErr w:type="spellStart"/>
      <w:r w:rsidR="003C239E" w:rsidRPr="003C239E">
        <w:rPr>
          <w:bCs/>
        </w:rPr>
        <w:t>Томскэнергосбыт</w:t>
      </w:r>
      <w:proofErr w:type="spellEnd"/>
      <w:r w:rsidR="003C239E" w:rsidRPr="003C239E">
        <w:rPr>
          <w:bCs/>
        </w:rPr>
        <w:t>»</w:t>
      </w:r>
      <w:r w:rsidR="00D02788" w:rsidRPr="00643770">
        <w:rPr>
          <w:bCs/>
        </w:rPr>
        <w:t xml:space="preserve"> (далее – Заказчик)</w:t>
      </w:r>
      <w:r w:rsidR="00D02788" w:rsidRPr="003C239E">
        <w:rPr>
          <w:bCs/>
        </w:rPr>
        <w:t xml:space="preserve">, </w:t>
      </w:r>
      <w:r w:rsidR="00D02788" w:rsidRPr="00643770">
        <w:rPr>
          <w:bCs/>
        </w:rPr>
        <w:t xml:space="preserve">Организатор закупки </w:t>
      </w:r>
      <w:r w:rsidR="00D02788" w:rsidRPr="0009031B">
        <w:rPr>
          <w:bCs/>
        </w:rPr>
        <w:t>―</w:t>
      </w:r>
      <w:r w:rsidR="00D02788" w:rsidRPr="00643770">
        <w:rPr>
          <w:bCs/>
        </w:rPr>
        <w:t xml:space="preserve"> ООО «И</w:t>
      </w:r>
      <w:r w:rsidR="00D02788">
        <w:rPr>
          <w:bCs/>
        </w:rPr>
        <w:t>нтер</w:t>
      </w:r>
      <w:r w:rsidR="00D02788" w:rsidRPr="00643770">
        <w:rPr>
          <w:bCs/>
        </w:rPr>
        <w:t xml:space="preserve"> РАО </w:t>
      </w:r>
      <w:r w:rsidR="00D02788" w:rsidRPr="000F30CA">
        <w:rPr>
          <w:bCs/>
        </w:rPr>
        <w:t>―</w:t>
      </w:r>
      <w:r w:rsidR="00D02788">
        <w:rPr>
          <w:bCs/>
        </w:rPr>
        <w:t xml:space="preserve"> Центр управления закупками</w:t>
      </w:r>
      <w:r w:rsidR="00D02788" w:rsidRPr="00643770">
        <w:rPr>
          <w:bCs/>
        </w:rPr>
        <w:t>» (</w:t>
      </w:r>
      <w:smartTag w:uri="urn:schemas-microsoft-com:office:smarttags" w:element="metricconverter">
        <w:smartTagPr>
          <w:attr w:name="ProductID" w:val="119435, г"/>
        </w:smartTagPr>
        <w:r w:rsidR="00D02788" w:rsidRPr="00643770">
          <w:rPr>
            <w:bCs/>
          </w:rPr>
          <w:t xml:space="preserve">119435, </w:t>
        </w:r>
        <w:r w:rsidR="00D02788" w:rsidRPr="00643770">
          <w:rPr>
            <w:rFonts w:hint="eastAsia"/>
            <w:bCs/>
          </w:rPr>
          <w:t>г</w:t>
        </w:r>
      </w:smartTag>
      <w:r w:rsidR="00D02788" w:rsidRPr="00643770">
        <w:rPr>
          <w:bCs/>
        </w:rPr>
        <w:t xml:space="preserve">. </w:t>
      </w:r>
      <w:r w:rsidR="00D02788" w:rsidRPr="00643770">
        <w:rPr>
          <w:rFonts w:hint="eastAsia"/>
          <w:bCs/>
        </w:rPr>
        <w:t>Москва</w:t>
      </w:r>
      <w:r w:rsidR="00D02788" w:rsidRPr="00643770">
        <w:rPr>
          <w:bCs/>
        </w:rPr>
        <w:t xml:space="preserve">, </w:t>
      </w:r>
      <w:r w:rsidR="00D02788" w:rsidRPr="00643770">
        <w:rPr>
          <w:rFonts w:hint="eastAsia"/>
          <w:bCs/>
        </w:rPr>
        <w:t>ул</w:t>
      </w:r>
      <w:r w:rsidR="00D02788" w:rsidRPr="00643770">
        <w:rPr>
          <w:bCs/>
        </w:rPr>
        <w:t xml:space="preserve">. </w:t>
      </w:r>
      <w:r w:rsidR="00D02788" w:rsidRPr="00643770">
        <w:rPr>
          <w:rFonts w:hint="eastAsia"/>
          <w:bCs/>
        </w:rPr>
        <w:t>Б</w:t>
      </w:r>
      <w:r w:rsidR="00D02788" w:rsidRPr="00643770">
        <w:rPr>
          <w:bCs/>
        </w:rPr>
        <w:t xml:space="preserve">. </w:t>
      </w:r>
      <w:proofErr w:type="spellStart"/>
      <w:r w:rsidR="00D02788" w:rsidRPr="00643770">
        <w:rPr>
          <w:rFonts w:hint="eastAsia"/>
          <w:bCs/>
        </w:rPr>
        <w:t>Пироговская</w:t>
      </w:r>
      <w:proofErr w:type="spellEnd"/>
      <w:r w:rsidR="00D02788" w:rsidRPr="00643770">
        <w:rPr>
          <w:bCs/>
        </w:rPr>
        <w:t xml:space="preserve">, </w:t>
      </w:r>
      <w:r w:rsidR="00D02788" w:rsidRPr="00643770">
        <w:rPr>
          <w:rFonts w:hint="eastAsia"/>
          <w:bCs/>
        </w:rPr>
        <w:t>д</w:t>
      </w:r>
      <w:r w:rsidR="00D02788" w:rsidRPr="00643770">
        <w:rPr>
          <w:bCs/>
        </w:rPr>
        <w:t>.</w:t>
      </w:r>
      <w:r w:rsidR="00D02788">
        <w:rPr>
          <w:bCs/>
        </w:rPr>
        <w:t xml:space="preserve"> </w:t>
      </w:r>
      <w:r w:rsidR="00D02788" w:rsidRPr="00643770">
        <w:rPr>
          <w:bCs/>
        </w:rPr>
        <w:t xml:space="preserve">27, </w:t>
      </w:r>
      <w:r w:rsidR="00D02788">
        <w:rPr>
          <w:bCs/>
        </w:rPr>
        <w:t>стр. 3</w:t>
      </w:r>
      <w:r w:rsidR="00D02788" w:rsidRPr="00643770">
        <w:rPr>
          <w:bCs/>
        </w:rPr>
        <w:t>)</w:t>
      </w:r>
      <w:r w:rsidR="00D02788" w:rsidRPr="003C239E">
        <w:rPr>
          <w:bCs/>
        </w:rPr>
        <w:t xml:space="preserve">, на основании </w:t>
      </w:r>
      <w:r w:rsidR="003C239E" w:rsidRPr="003C239E">
        <w:rPr>
          <w:bCs/>
        </w:rPr>
        <w:t>п.4.5</w:t>
      </w:r>
      <w:r w:rsidR="00D02788" w:rsidRPr="003C239E">
        <w:rPr>
          <w:bCs/>
        </w:rPr>
        <w:t xml:space="preserve"> Закупочной документации </w:t>
      </w:r>
      <w:r w:rsidR="004465FA" w:rsidRPr="003C239E">
        <w:rPr>
          <w:bCs/>
        </w:rPr>
        <w:t>по</w:t>
      </w:r>
      <w:r w:rsidR="009E4B01" w:rsidRPr="003C239E">
        <w:rPr>
          <w:bCs/>
        </w:rPr>
        <w:t xml:space="preserve"> </w:t>
      </w:r>
      <w:r w:rsidR="00D02788" w:rsidRPr="003C239E">
        <w:rPr>
          <w:bCs/>
        </w:rPr>
        <w:t>открытому конкурс</w:t>
      </w:r>
      <w:r w:rsidR="003C239E" w:rsidRPr="003C239E">
        <w:rPr>
          <w:bCs/>
        </w:rPr>
        <w:t xml:space="preserve">у </w:t>
      </w:r>
      <w:r w:rsidR="00D02788" w:rsidRPr="003C239E">
        <w:rPr>
          <w:bCs/>
        </w:rPr>
        <w:t>в электронной форме</w:t>
      </w:r>
      <w:r w:rsidR="003C239E" w:rsidRPr="003C239E">
        <w:rPr>
          <w:bCs/>
        </w:rPr>
        <w:t xml:space="preserve"> на право заключения договора на</w:t>
      </w:r>
      <w:r w:rsidR="003C239E">
        <w:rPr>
          <w:color w:val="548DD4"/>
        </w:rPr>
        <w:t xml:space="preserve"> </w:t>
      </w:r>
      <w:r w:rsidR="003C239E" w:rsidRPr="005A210A">
        <w:rPr>
          <w:b/>
        </w:rPr>
        <w:t xml:space="preserve">Лот 1: </w:t>
      </w:r>
      <w:r w:rsidR="003C239E" w:rsidRPr="005375B5">
        <w:rPr>
          <w:b/>
        </w:rPr>
        <w:t>Программное обеспечение «Смарт Принт»</w:t>
      </w:r>
      <w:r w:rsidR="003C239E" w:rsidRPr="00544A1D">
        <w:rPr>
          <w:b/>
        </w:rPr>
        <w:t xml:space="preserve"> для нужд </w:t>
      </w:r>
      <w:r w:rsidR="003C239E" w:rsidRPr="005375B5">
        <w:rPr>
          <w:b/>
        </w:rPr>
        <w:t xml:space="preserve">АО </w:t>
      </w:r>
      <w:r w:rsidR="003C239E">
        <w:rPr>
          <w:b/>
        </w:rPr>
        <w:t>«</w:t>
      </w:r>
      <w:proofErr w:type="spellStart"/>
      <w:r w:rsidR="003C239E" w:rsidRPr="005375B5">
        <w:rPr>
          <w:b/>
        </w:rPr>
        <w:t>Томскэнергосбыт</w:t>
      </w:r>
      <w:proofErr w:type="spellEnd"/>
      <w:r w:rsidR="003C239E">
        <w:rPr>
          <w:b/>
        </w:rPr>
        <w:t>»</w:t>
      </w:r>
      <w:r w:rsidR="004465FA" w:rsidRPr="00BB4801">
        <w:rPr>
          <w:snapToGrid w:val="0"/>
          <w:color w:val="000000"/>
        </w:rPr>
        <w:t>,</w:t>
      </w:r>
      <w:r w:rsidR="004465FA" w:rsidRPr="00BB4801">
        <w:t xml:space="preserve"> настоящим сообщает о </w:t>
      </w:r>
      <w:r w:rsidR="009D7845">
        <w:t>продлении срока подачи заявок на участие в закупке</w:t>
      </w:r>
      <w:r w:rsidR="004465FA">
        <w:t>.</w:t>
      </w:r>
    </w:p>
    <w:p w:rsidR="00D02788" w:rsidRDefault="00D02788" w:rsidP="005B00C9">
      <w:pPr>
        <w:ind w:firstLine="709"/>
        <w:jc w:val="both"/>
      </w:pPr>
    </w:p>
    <w:p w:rsidR="003C239E" w:rsidRPr="00321BE9" w:rsidRDefault="003C239E" w:rsidP="00431275">
      <w:pPr>
        <w:pStyle w:val="ac"/>
        <w:numPr>
          <w:ilvl w:val="0"/>
          <w:numId w:val="36"/>
        </w:numPr>
        <w:ind w:left="0" w:firstLine="567"/>
      </w:pPr>
      <w:r w:rsidRPr="005A210A">
        <w:t xml:space="preserve">Дата начала срока предоставления разъяснений закупочной </w:t>
      </w:r>
      <w:r w:rsidRPr="00321BE9">
        <w:t>документации: с «2</w:t>
      </w:r>
      <w:r>
        <w:t>6</w:t>
      </w:r>
      <w:r w:rsidRPr="00321BE9">
        <w:t>» декабря 2022 года.</w:t>
      </w:r>
    </w:p>
    <w:p w:rsidR="003C239E" w:rsidRDefault="003C239E" w:rsidP="00431275">
      <w:pPr>
        <w:pStyle w:val="ac"/>
        <w:ind w:left="0" w:firstLine="567"/>
        <w:jc w:val="both"/>
        <w:outlineLvl w:val="0"/>
      </w:pPr>
      <w:bookmarkStart w:id="0" w:name="_Toc524680321"/>
      <w:bookmarkStart w:id="1" w:name="_Toc524680517"/>
      <w:bookmarkStart w:id="2" w:name="_Toc524680715"/>
      <w:r w:rsidRPr="00321BE9">
        <w:t>Дата окончания срока предоставления разъяснений закупочной документации: до «</w:t>
      </w:r>
      <w:r>
        <w:t>13</w:t>
      </w:r>
      <w:r w:rsidRPr="00321BE9">
        <w:t xml:space="preserve">» </w:t>
      </w:r>
      <w:r>
        <w:t>января</w:t>
      </w:r>
      <w:r w:rsidRPr="00321BE9">
        <w:t xml:space="preserve"> 202</w:t>
      </w:r>
      <w:r>
        <w:t>3</w:t>
      </w:r>
      <w:r w:rsidRPr="00321BE9">
        <w:t xml:space="preserve"> года</w:t>
      </w:r>
      <w:bookmarkEnd w:id="0"/>
      <w:bookmarkEnd w:id="1"/>
      <w:bookmarkEnd w:id="2"/>
      <w:r w:rsidRPr="00321BE9">
        <w:t>.</w:t>
      </w:r>
    </w:p>
    <w:p w:rsidR="003C239E" w:rsidRPr="003C239E" w:rsidRDefault="003C239E" w:rsidP="00431275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0" w:firstLine="567"/>
        <w:contextualSpacing w:val="0"/>
        <w:jc w:val="both"/>
        <w:outlineLvl w:val="0"/>
      </w:pPr>
      <w:r w:rsidRPr="001C6E5E">
        <w:t xml:space="preserve">Место подачи и срок окончания подачи заявок на участие в закупке: заявки на участие в закупке должны быть </w:t>
      </w:r>
      <w:r w:rsidRPr="003C239E">
        <w:t xml:space="preserve">поданы </w:t>
      </w:r>
      <w:r w:rsidRPr="003C239E">
        <w:rPr>
          <w:b/>
          <w:snapToGrid w:val="0"/>
        </w:rPr>
        <w:t xml:space="preserve">до </w:t>
      </w:r>
      <w:r w:rsidRPr="003C239E">
        <w:rPr>
          <w:b/>
          <w:i/>
        </w:rPr>
        <w:t>11-00</w:t>
      </w:r>
      <w:r w:rsidRPr="003C239E">
        <w:rPr>
          <w:b/>
          <w:i/>
        </w:rPr>
        <w:t xml:space="preserve"> </w:t>
      </w:r>
      <w:r w:rsidRPr="003C239E">
        <w:rPr>
          <w:b/>
          <w:snapToGrid w:val="0"/>
        </w:rPr>
        <w:t xml:space="preserve">(по московскому времени) </w:t>
      </w:r>
      <w:r w:rsidRPr="003C239E">
        <w:rPr>
          <w:b/>
          <w:i/>
        </w:rPr>
        <w:t>«</w:t>
      </w:r>
      <w:r w:rsidRPr="003C239E">
        <w:rPr>
          <w:b/>
          <w:i/>
        </w:rPr>
        <w:t>17</w:t>
      </w:r>
      <w:r w:rsidRPr="003C239E">
        <w:rPr>
          <w:b/>
          <w:i/>
        </w:rPr>
        <w:t>»</w:t>
      </w:r>
      <w:r w:rsidRPr="003C239E">
        <w:rPr>
          <w:b/>
          <w:i/>
        </w:rPr>
        <w:t xml:space="preserve"> января</w:t>
      </w:r>
      <w:r w:rsidRPr="003C239E">
        <w:rPr>
          <w:b/>
          <w:i/>
        </w:rPr>
        <w:t xml:space="preserve"> 20</w:t>
      </w:r>
      <w:r w:rsidRPr="003C239E">
        <w:rPr>
          <w:b/>
          <w:i/>
        </w:rPr>
        <w:t>23</w:t>
      </w:r>
      <w:r w:rsidRPr="003C239E">
        <w:rPr>
          <w:b/>
          <w:snapToGrid w:val="0"/>
        </w:rPr>
        <w:t xml:space="preserve"> года</w:t>
      </w:r>
      <w:r w:rsidRPr="003C239E">
        <w:t>.</w:t>
      </w:r>
    </w:p>
    <w:p w:rsidR="003C239E" w:rsidRPr="003C239E" w:rsidRDefault="003C239E" w:rsidP="00431275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0" w:firstLine="567"/>
        <w:contextualSpacing w:val="0"/>
        <w:jc w:val="both"/>
        <w:outlineLvl w:val="0"/>
      </w:pPr>
      <w:r w:rsidRPr="003C239E">
        <w:t xml:space="preserve">Организатор закупки проведет процедуру вскрытия конвертов с заявками на участие в закупке в </w:t>
      </w:r>
      <w:r w:rsidRPr="003C239E">
        <w:rPr>
          <w:i/>
        </w:rPr>
        <w:t>11-00</w:t>
      </w:r>
      <w:r w:rsidRPr="003C239E">
        <w:t xml:space="preserve"> (по московскому времени) </w:t>
      </w:r>
      <w:r w:rsidRPr="003C239E">
        <w:rPr>
          <w:i/>
        </w:rPr>
        <w:t>«</w:t>
      </w:r>
      <w:r w:rsidRPr="003C239E">
        <w:rPr>
          <w:i/>
        </w:rPr>
        <w:t>17</w:t>
      </w:r>
      <w:r w:rsidRPr="003C239E">
        <w:rPr>
          <w:i/>
        </w:rPr>
        <w:t>»</w:t>
      </w:r>
      <w:r w:rsidRPr="003C239E">
        <w:rPr>
          <w:i/>
        </w:rPr>
        <w:t xml:space="preserve"> января</w:t>
      </w:r>
      <w:r w:rsidRPr="003C239E">
        <w:rPr>
          <w:i/>
        </w:rPr>
        <w:t xml:space="preserve"> 20</w:t>
      </w:r>
      <w:r w:rsidRPr="003C239E">
        <w:rPr>
          <w:i/>
        </w:rPr>
        <w:t>23</w:t>
      </w:r>
      <w:r w:rsidRPr="003C239E">
        <w:rPr>
          <w:snapToGrid w:val="0"/>
        </w:rPr>
        <w:t xml:space="preserve"> </w:t>
      </w:r>
      <w:r w:rsidRPr="003C239E">
        <w:rPr>
          <w:i/>
        </w:rPr>
        <w:t>в порядке, определенном инструкциями и регламентом электронной торговой площадки</w:t>
      </w:r>
      <w:r w:rsidRPr="003C239E">
        <w:t>.</w:t>
      </w:r>
    </w:p>
    <w:p w:rsidR="003C239E" w:rsidRPr="00431275" w:rsidRDefault="003C239E" w:rsidP="00431275">
      <w:pPr>
        <w:pStyle w:val="ac"/>
        <w:numPr>
          <w:ilvl w:val="0"/>
          <w:numId w:val="36"/>
        </w:numPr>
        <w:ind w:left="0" w:firstLine="567"/>
        <w:jc w:val="both"/>
        <w:outlineLvl w:val="0"/>
      </w:pPr>
      <w:bookmarkStart w:id="3" w:name="_Toc524680326"/>
      <w:bookmarkStart w:id="4" w:name="_Toc524680522"/>
      <w:bookmarkStart w:id="5" w:name="_Toc524680720"/>
      <w:r w:rsidRPr="00431275">
        <w:t>Дата рассмотрения и оценки первых частей заявок на участие в закупке:</w:t>
      </w:r>
      <w:bookmarkEnd w:id="3"/>
      <w:bookmarkEnd w:id="4"/>
      <w:bookmarkEnd w:id="5"/>
    </w:p>
    <w:p w:rsidR="003C239E" w:rsidRPr="00431275" w:rsidRDefault="003C239E" w:rsidP="00431275">
      <w:pPr>
        <w:pStyle w:val="ac"/>
        <w:ind w:left="0" w:firstLine="567"/>
        <w:jc w:val="both"/>
        <w:outlineLvl w:val="0"/>
      </w:pPr>
      <w:bookmarkStart w:id="6" w:name="_Toc524680327"/>
      <w:bookmarkStart w:id="7" w:name="_Toc524680523"/>
      <w:bookmarkStart w:id="8" w:name="_Toc524680721"/>
      <w:r w:rsidRPr="00431275">
        <w:t>«2</w:t>
      </w:r>
      <w:r w:rsidRPr="00431275">
        <w:t>6</w:t>
      </w:r>
      <w:r w:rsidRPr="00431275">
        <w:t>» января 2023 года, в порядке определенном инструкциями и регламентом электронной торговой площадки.</w:t>
      </w:r>
      <w:bookmarkStart w:id="9" w:name="_GoBack"/>
      <w:bookmarkEnd w:id="6"/>
      <w:bookmarkEnd w:id="7"/>
      <w:bookmarkEnd w:id="8"/>
      <w:bookmarkEnd w:id="9"/>
    </w:p>
    <w:p w:rsidR="003C239E" w:rsidRPr="00431275" w:rsidRDefault="003C239E" w:rsidP="00431275">
      <w:pPr>
        <w:pStyle w:val="ac"/>
        <w:ind w:left="0" w:firstLine="567"/>
        <w:jc w:val="both"/>
        <w:outlineLvl w:val="0"/>
      </w:pPr>
    </w:p>
    <w:p w:rsidR="003C239E" w:rsidRPr="00431275" w:rsidRDefault="003C239E" w:rsidP="00431275">
      <w:pPr>
        <w:pStyle w:val="ac"/>
        <w:numPr>
          <w:ilvl w:val="0"/>
          <w:numId w:val="36"/>
        </w:numPr>
        <w:tabs>
          <w:tab w:val="num" w:pos="567"/>
        </w:tabs>
        <w:ind w:left="0" w:firstLine="567"/>
        <w:jc w:val="both"/>
        <w:outlineLvl w:val="0"/>
      </w:pPr>
      <w:bookmarkStart w:id="10" w:name="_Toc524680328"/>
      <w:bookmarkStart w:id="11" w:name="_Toc524680524"/>
      <w:bookmarkStart w:id="12" w:name="_Toc524680722"/>
      <w:r w:rsidRPr="00431275">
        <w:t>Дата рассмотрения и оценки вторых частей заявок на участие в закупке</w:t>
      </w:r>
      <w:bookmarkEnd w:id="10"/>
      <w:bookmarkEnd w:id="11"/>
      <w:bookmarkEnd w:id="12"/>
      <w:r w:rsidRPr="00431275">
        <w:t>, и ценовых предложений</w:t>
      </w:r>
    </w:p>
    <w:p w:rsidR="003C239E" w:rsidRPr="005A210A" w:rsidRDefault="003C239E" w:rsidP="00431275">
      <w:pPr>
        <w:pStyle w:val="ac"/>
        <w:ind w:left="0" w:firstLine="567"/>
        <w:jc w:val="both"/>
        <w:outlineLvl w:val="0"/>
      </w:pPr>
      <w:bookmarkStart w:id="13" w:name="_Toc524680329"/>
      <w:bookmarkStart w:id="14" w:name="_Toc524680525"/>
      <w:bookmarkStart w:id="15" w:name="_Toc524680723"/>
      <w:r w:rsidRPr="00431275">
        <w:t>«0</w:t>
      </w:r>
      <w:r w:rsidRPr="00431275">
        <w:t>9</w:t>
      </w:r>
      <w:r w:rsidRPr="00431275">
        <w:t>» февраля 2023 года, в порядке</w:t>
      </w:r>
      <w:r w:rsidRPr="002F2977">
        <w:t xml:space="preserve"> определенном </w:t>
      </w:r>
      <w:r w:rsidRPr="005A210A">
        <w:t>инструкциями и регламентом электронной торговой площадки.</w:t>
      </w:r>
      <w:bookmarkEnd w:id="13"/>
      <w:bookmarkEnd w:id="14"/>
      <w:bookmarkEnd w:id="15"/>
    </w:p>
    <w:p w:rsidR="003C239E" w:rsidRPr="00321BE9" w:rsidRDefault="003C239E" w:rsidP="00431275">
      <w:pPr>
        <w:pStyle w:val="ac"/>
        <w:numPr>
          <w:ilvl w:val="0"/>
          <w:numId w:val="36"/>
        </w:numPr>
        <w:ind w:left="0" w:firstLine="567"/>
        <w:jc w:val="both"/>
        <w:outlineLvl w:val="0"/>
      </w:pPr>
      <w:bookmarkStart w:id="16" w:name="_Toc524680337"/>
      <w:bookmarkStart w:id="17" w:name="_Toc524680533"/>
      <w:bookmarkStart w:id="18" w:name="_Toc524680731"/>
      <w:r w:rsidRPr="00321BE9">
        <w:t xml:space="preserve">Дата подачи дополнительных ценовых предложений (Информация о времени начала подачи дополнительных ценовых предложений размещается оператором ЭТП в ЕИС, в соответствии </w:t>
      </w:r>
      <w:proofErr w:type="gramStart"/>
      <w:r w:rsidRPr="00321BE9">
        <w:t>со временем часовой зоны</w:t>
      </w:r>
      <w:proofErr w:type="gramEnd"/>
      <w:r w:rsidRPr="00321BE9">
        <w:t xml:space="preserve"> в которой расположен заказчик): «</w:t>
      </w:r>
      <w:r>
        <w:t>2</w:t>
      </w:r>
      <w:r>
        <w:t>7</w:t>
      </w:r>
      <w:r w:rsidRPr="00321BE9">
        <w:t>» января 202</w:t>
      </w:r>
      <w:r>
        <w:t>3</w:t>
      </w:r>
      <w:r w:rsidRPr="00321BE9">
        <w:t xml:space="preserve"> года</w:t>
      </w:r>
      <w:bookmarkEnd w:id="16"/>
      <w:bookmarkEnd w:id="17"/>
      <w:bookmarkEnd w:id="18"/>
      <w:r w:rsidRPr="00321BE9">
        <w:t>.</w:t>
      </w:r>
    </w:p>
    <w:p w:rsidR="003C239E" w:rsidRPr="00FA4ABB" w:rsidRDefault="003C239E" w:rsidP="00431275">
      <w:pPr>
        <w:pStyle w:val="ac"/>
        <w:numPr>
          <w:ilvl w:val="0"/>
          <w:numId w:val="36"/>
        </w:numPr>
        <w:ind w:left="0" w:firstLine="567"/>
        <w:jc w:val="both"/>
        <w:outlineLvl w:val="0"/>
      </w:pPr>
      <w:bookmarkStart w:id="19" w:name="_Toc524680351"/>
      <w:bookmarkStart w:id="20" w:name="_Toc524680547"/>
      <w:bookmarkStart w:id="21" w:name="_Toc524680745"/>
      <w:r w:rsidRPr="00FA4ABB">
        <w:t>Дата подведения итогов: до «</w:t>
      </w:r>
      <w:r>
        <w:t>1</w:t>
      </w:r>
      <w:r w:rsidR="00431275">
        <w:t>6</w:t>
      </w:r>
      <w:r w:rsidRPr="00FA4ABB">
        <w:t>» февраля 2023 года</w:t>
      </w:r>
      <w:bookmarkEnd w:id="19"/>
      <w:bookmarkEnd w:id="20"/>
      <w:bookmarkEnd w:id="21"/>
      <w:r w:rsidRPr="00FA4ABB">
        <w:t>.</w:t>
      </w:r>
    </w:p>
    <w:p w:rsidR="00D02788" w:rsidRDefault="00D02788" w:rsidP="005B00C9">
      <w:pPr>
        <w:ind w:firstLine="709"/>
        <w:jc w:val="both"/>
      </w:pPr>
    </w:p>
    <w:sectPr w:rsidR="00D02788" w:rsidSect="0003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41" w:rsidRDefault="00E06741" w:rsidP="00332CF4">
      <w:r>
        <w:separator/>
      </w:r>
    </w:p>
  </w:endnote>
  <w:endnote w:type="continuationSeparator" w:id="0">
    <w:p w:rsidR="00E06741" w:rsidRDefault="00E0674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41" w:rsidRDefault="00E06741" w:rsidP="00332CF4">
      <w:r>
        <w:separator/>
      </w:r>
    </w:p>
  </w:footnote>
  <w:footnote w:type="continuationSeparator" w:id="0">
    <w:p w:rsidR="00E06741" w:rsidRDefault="00E0674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2" name="Рисунок 2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9131C"/>
    <w:multiLevelType w:val="hybridMultilevel"/>
    <w:tmpl w:val="FA38F822"/>
    <w:lvl w:ilvl="0" w:tplc="09A08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22"/>
  </w:num>
  <w:num w:numId="9">
    <w:abstractNumId w:val="23"/>
  </w:num>
  <w:num w:numId="10">
    <w:abstractNumId w:val="33"/>
  </w:num>
  <w:num w:numId="11">
    <w:abstractNumId w:val="21"/>
  </w:num>
  <w:num w:numId="12">
    <w:abstractNumId w:val="17"/>
  </w:num>
  <w:num w:numId="13">
    <w:abstractNumId w:val="29"/>
  </w:num>
  <w:num w:numId="14">
    <w:abstractNumId w:val="8"/>
  </w:num>
  <w:num w:numId="15">
    <w:abstractNumId w:val="6"/>
  </w:num>
  <w:num w:numId="16">
    <w:abstractNumId w:val="24"/>
  </w:num>
  <w:num w:numId="17">
    <w:abstractNumId w:val="30"/>
  </w:num>
  <w:num w:numId="18">
    <w:abstractNumId w:val="31"/>
  </w:num>
  <w:num w:numId="19">
    <w:abstractNumId w:val="28"/>
  </w:num>
  <w:num w:numId="20">
    <w:abstractNumId w:val="12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6"/>
  </w:num>
  <w:num w:numId="26">
    <w:abstractNumId w:val="15"/>
  </w:num>
  <w:num w:numId="27">
    <w:abstractNumId w:val="25"/>
  </w:num>
  <w:num w:numId="28">
    <w:abstractNumId w:val="11"/>
  </w:num>
  <w:num w:numId="29">
    <w:abstractNumId w:val="19"/>
  </w:num>
  <w:num w:numId="30">
    <w:abstractNumId w:val="18"/>
  </w:num>
  <w:num w:numId="31">
    <w:abstractNumId w:val="20"/>
  </w:num>
  <w:num w:numId="32">
    <w:abstractNumId w:val="3"/>
  </w:num>
  <w:num w:numId="33">
    <w:abstractNumId w:val="9"/>
  </w:num>
  <w:num w:numId="34">
    <w:abstractNumId w:val="0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C239E"/>
    <w:rsid w:val="003C4493"/>
    <w:rsid w:val="003D050A"/>
    <w:rsid w:val="003F7C78"/>
    <w:rsid w:val="00420184"/>
    <w:rsid w:val="0042666A"/>
    <w:rsid w:val="00431275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2E09"/>
    <w:rsid w:val="00695BD3"/>
    <w:rsid w:val="006B5CAD"/>
    <w:rsid w:val="007433CF"/>
    <w:rsid w:val="00755C34"/>
    <w:rsid w:val="00774301"/>
    <w:rsid w:val="0078595A"/>
    <w:rsid w:val="007A746F"/>
    <w:rsid w:val="007B4812"/>
    <w:rsid w:val="007C0488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8EA5D97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Лифанова Анна Викторовна</cp:lastModifiedBy>
  <cp:revision>12</cp:revision>
  <cp:lastPrinted>2015-09-28T09:26:00Z</cp:lastPrinted>
  <dcterms:created xsi:type="dcterms:W3CDTF">2015-09-28T09:26:00Z</dcterms:created>
  <dcterms:modified xsi:type="dcterms:W3CDTF">2023-01-11T08:10:00Z</dcterms:modified>
</cp:coreProperties>
</file>