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CD1ED" w14:textId="6D3E4A0C" w:rsidR="003E76AE" w:rsidRDefault="00704EBB" w:rsidP="003E76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867">
        <w:rPr>
          <w:rFonts w:ascii="Liberation Serif" w:hAnsi="Liberation Serif" w:cs="Liberation Serif"/>
          <w:noProof/>
          <w:lang w:eastAsia="ru-RU"/>
        </w:rPr>
        <w:drawing>
          <wp:inline distT="0" distB="0" distL="0" distR="0" wp14:anchorId="1E2AE6B8" wp14:editId="6EE1F343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Логотип  PN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38450" cy="43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BA02E" w14:textId="182CB4E5" w:rsidR="00704EBB" w:rsidRDefault="00704EBB" w:rsidP="003E76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62460CE" w14:textId="77777777" w:rsidR="00704EBB" w:rsidRDefault="00704EBB" w:rsidP="003E76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D8B493E" w14:textId="5573875D" w:rsidR="002379D7" w:rsidRDefault="007A00DD" w:rsidP="003E76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0211E590" w14:textId="03CC7364" w:rsidR="002379D7" w:rsidRDefault="003E76AE" w:rsidP="003E76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E76AE">
        <w:rPr>
          <w:rFonts w:ascii="Times New Roman" w:hAnsi="Times New Roman" w:cs="Times New Roman"/>
          <w:sz w:val="26"/>
          <w:szCs w:val="26"/>
        </w:rPr>
        <w:t>Охрана (при срабатывании тревожной сигнализации (КТС) и экстренный выезд группы быстрого реагирования, техническое обслуживание ОС) на объектах АО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3E76AE">
        <w:rPr>
          <w:rFonts w:ascii="Times New Roman" w:hAnsi="Times New Roman" w:cs="Times New Roman"/>
          <w:sz w:val="26"/>
          <w:szCs w:val="26"/>
        </w:rPr>
        <w:t>«Томскэнергосбыт»</w:t>
      </w:r>
    </w:p>
    <w:p w14:paraId="53327D93" w14:textId="77777777" w:rsidR="003E76AE" w:rsidRDefault="003E76AE" w:rsidP="003E76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3A0800F" w14:textId="77777777" w:rsidR="002379D7" w:rsidRDefault="007A00DD" w:rsidP="003E76AE">
      <w:pPr>
        <w:pStyle w:val="af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Наименование услуг (номенклатура) и перечень объектов, на которых будут оказываться услуги</w:t>
      </w:r>
    </w:p>
    <w:p w14:paraId="3F5D8283" w14:textId="77777777" w:rsidR="002379D7" w:rsidRDefault="007A00DD" w:rsidP="003E76AE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Услуги по охране объектов Заказчика от противоправных действий третьих лиц в пределах периметра объекта, оборудованного охранной сигнализацией (</w:t>
      </w:r>
      <w:r w:rsidR="00D26462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алее</w:t>
      </w:r>
      <w:r w:rsidR="00D2646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ОС) и кнопками тревожной сигнализации (</w:t>
      </w:r>
      <w:r w:rsidR="00D26462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алее -</w:t>
      </w:r>
      <w:r w:rsidR="00D2646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КТС), выведенной на централизованный пульт управления Исполнителя, с экипажами групп быстрого реагирования (</w:t>
      </w:r>
      <w:r w:rsidR="00D26462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алее- ГБР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) на сигнал «Тревога».</w:t>
      </w:r>
    </w:p>
    <w:p w14:paraId="0164BBDE" w14:textId="77777777" w:rsidR="002379D7" w:rsidRDefault="007A00DD" w:rsidP="003E76AE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Техническое обслуживание (</w:t>
      </w:r>
      <w:r w:rsidR="00D26462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алее -</w:t>
      </w:r>
      <w:r w:rsidR="00712A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ТО) ОС и КТС. ТО - комплекс технических мероприятий и работ, производимых на объектах и направленных на поддержан</w:t>
      </w:r>
      <w:r w:rsidR="00D26462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е в рабочем состоянии ОС и КТС в процессе их использования</w:t>
      </w:r>
      <w:r w:rsidR="00D26462">
        <w:rPr>
          <w:rFonts w:ascii="Times New Roman" w:hAnsi="Times New Roman"/>
          <w:sz w:val="26"/>
          <w:szCs w:val="26"/>
        </w:rPr>
        <w:t>.</w:t>
      </w:r>
    </w:p>
    <w:p w14:paraId="1087E781" w14:textId="77777777" w:rsidR="002379D7" w:rsidRDefault="007A00DD" w:rsidP="003E76AE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 Исполнитель за счет собственных сил и средств оборудует охраняемые объекты ОС и КТС и передает в безвозмездное пользование Заказчику, согласно акту (Приложение № 4 к Договору) на период оказания услуг по договору.</w:t>
      </w:r>
    </w:p>
    <w:p w14:paraId="48C8E7A7" w14:textId="77777777" w:rsidR="002379D7" w:rsidRDefault="007A00DD" w:rsidP="003E76AE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объектов Заказчика: Приложение №1 к ТЗ</w:t>
      </w:r>
      <w:r w:rsidR="00D26462">
        <w:rPr>
          <w:rFonts w:ascii="Times New Roman" w:hAnsi="Times New Roman"/>
          <w:sz w:val="26"/>
          <w:szCs w:val="26"/>
        </w:rPr>
        <w:t>.</w:t>
      </w:r>
    </w:p>
    <w:p w14:paraId="5E6BC1F4" w14:textId="77777777" w:rsidR="002379D7" w:rsidRDefault="007A00DD" w:rsidP="003E76AE">
      <w:pPr>
        <w:pStyle w:val="af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vanish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Общие требования </w:t>
      </w:r>
    </w:p>
    <w:p w14:paraId="66FC8C59" w14:textId="77777777" w:rsidR="002379D7" w:rsidRDefault="007A00DD" w:rsidP="003E76AE">
      <w:pPr>
        <w:pStyle w:val="af4"/>
        <w:numPr>
          <w:ilvl w:val="1"/>
          <w:numId w:val="2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оказания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</w:t>
      </w:r>
    </w:p>
    <w:p w14:paraId="01A122F4" w14:textId="77777777" w:rsidR="002379D7" w:rsidRDefault="007A00DD" w:rsidP="003E76AE">
      <w:pPr>
        <w:pStyle w:val="af4"/>
        <w:spacing w:after="0" w:line="240" w:lineRule="auto"/>
        <w:ind w:left="0" w:firstLine="318"/>
        <w:contextualSpacing w:val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Обеспечение оперативного реагирования на возникновение чрезвычайных происшествий на </w:t>
      </w:r>
      <w:r w:rsidR="00D26462">
        <w:rPr>
          <w:rFonts w:ascii="Times New Roman" w:eastAsiaTheme="minorEastAsia" w:hAnsi="Times New Roman" w:cs="Times New Roman"/>
          <w:sz w:val="26"/>
          <w:szCs w:val="26"/>
        </w:rPr>
        <w:t>о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храняемых объектах Заказчика, пресечение правонарушений и преступлений, направленных против имущества, жизни и здоровья Заказчика, находящихся на </w:t>
      </w:r>
      <w:r w:rsidR="00D26462">
        <w:rPr>
          <w:rFonts w:ascii="Times New Roman" w:eastAsiaTheme="minorEastAsia" w:hAnsi="Times New Roman" w:cs="Times New Roman"/>
          <w:sz w:val="26"/>
          <w:szCs w:val="26"/>
        </w:rPr>
        <w:t>о</w:t>
      </w:r>
      <w:r>
        <w:rPr>
          <w:rFonts w:ascii="Times New Roman" w:eastAsiaTheme="minorEastAsia" w:hAnsi="Times New Roman" w:cs="Times New Roman"/>
          <w:sz w:val="26"/>
          <w:szCs w:val="26"/>
        </w:rPr>
        <w:t>храняемых объектах.</w:t>
      </w:r>
    </w:p>
    <w:p w14:paraId="1DC69E58" w14:textId="77777777" w:rsidR="002379D7" w:rsidRDefault="007A00DD" w:rsidP="003E76AE">
      <w:pPr>
        <w:pStyle w:val="af4"/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срокам оказания услуг</w:t>
      </w:r>
    </w:p>
    <w:p w14:paraId="67B5562E" w14:textId="77777777" w:rsidR="002379D7" w:rsidRDefault="007A00DD" w:rsidP="003E76A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- начало оказания услуг: 01 апреля 2025г.;</w:t>
      </w:r>
    </w:p>
    <w:p w14:paraId="32B8219A" w14:textId="77777777" w:rsidR="002379D7" w:rsidRDefault="007A00DD" w:rsidP="003E76AE">
      <w:pPr>
        <w:pStyle w:val="af4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- окончание оказания услуг: 31 марта 2028г.</w:t>
      </w:r>
    </w:p>
    <w:p w14:paraId="5CEDEEE7" w14:textId="77777777" w:rsidR="002379D7" w:rsidRDefault="007A00DD" w:rsidP="003E76AE">
      <w:pPr>
        <w:pStyle w:val="af4"/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Нормативные требования к качеству услуг, их результату</w:t>
      </w:r>
    </w:p>
    <w:p w14:paraId="2EF30B94" w14:textId="77777777" w:rsidR="002379D7" w:rsidRDefault="007A00DD" w:rsidP="003E76AE">
      <w:pPr>
        <w:pStyle w:val="af4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Охрана объектов должна осуществляться в соответствии с требованиями закона РФ от 11.03.1992 N 2487-1 «О частной детективной и охранной деятельности в Российской Федерации».</w:t>
      </w:r>
    </w:p>
    <w:p w14:paraId="3D1009AD" w14:textId="77777777" w:rsidR="002379D7" w:rsidRDefault="007A00DD" w:rsidP="003E76AE">
      <w:pPr>
        <w:pStyle w:val="af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Требования к оказанию услуг</w:t>
      </w:r>
    </w:p>
    <w:p w14:paraId="2B5014AE" w14:textId="77777777" w:rsidR="002379D7" w:rsidRDefault="007A00DD" w:rsidP="003E76A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3.1.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Объём оказываемых услуг</w:t>
      </w:r>
    </w:p>
    <w:p w14:paraId="3A362117" w14:textId="77777777" w:rsidR="002379D7" w:rsidRDefault="007A00DD" w:rsidP="003E76A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Объем оказываемых услуг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 Приложение №2 к ТЗ.</w:t>
      </w:r>
    </w:p>
    <w:p w14:paraId="49A04CF1" w14:textId="77777777" w:rsidR="002379D7" w:rsidRDefault="007A00DD" w:rsidP="003E76A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3.2.</w:t>
      </w:r>
      <w:r>
        <w:rPr>
          <w:rFonts w:ascii="Times New Roman" w:eastAsia="Cambria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последовательности этапов оказания услуг</w:t>
      </w:r>
    </w:p>
    <w:p w14:paraId="25B48E5F" w14:textId="41E638CB" w:rsidR="002379D7" w:rsidRPr="003E76AE" w:rsidRDefault="007A00DD" w:rsidP="003E76AE">
      <w:pPr>
        <w:pStyle w:val="af4"/>
        <w:numPr>
          <w:ilvl w:val="2"/>
          <w:numId w:val="3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E76AE">
        <w:rPr>
          <w:rFonts w:ascii="Times New Roman" w:eastAsiaTheme="minorEastAsia" w:hAnsi="Times New Roman" w:cs="Times New Roman"/>
          <w:sz w:val="26"/>
          <w:szCs w:val="26"/>
        </w:rPr>
        <w:t xml:space="preserve"> Обязанность по обеспечению охраны заключается в централизованном наблюдении за объектом (помещениями), сданными Заказчиком и принятыми Исполнителем в установленном порядке, и экстренном реагировании путем направления ГБР в случае поступления сигнала с объекта в период его охраны (несвоевременного снятия с охраны).</w:t>
      </w:r>
    </w:p>
    <w:p w14:paraId="1AC69DAB" w14:textId="13EE17F5" w:rsidR="002379D7" w:rsidRDefault="007A00DD" w:rsidP="003E76AE">
      <w:pPr>
        <w:pStyle w:val="af4"/>
        <w:numPr>
          <w:ilvl w:val="2"/>
          <w:numId w:val="3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ГБР комплектуется не менее чем одним вооруженным охранником.</w:t>
      </w:r>
    </w:p>
    <w:p w14:paraId="509B63B7" w14:textId="2B6D7738" w:rsidR="002379D7" w:rsidRDefault="007A00DD" w:rsidP="003E76AE">
      <w:pPr>
        <w:pStyle w:val="af4"/>
        <w:numPr>
          <w:ilvl w:val="2"/>
          <w:numId w:val="3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13D79">
        <w:rPr>
          <w:rFonts w:ascii="Times New Roman" w:eastAsiaTheme="minorEastAsia" w:hAnsi="Times New Roman" w:cs="Times New Roman"/>
          <w:sz w:val="26"/>
          <w:szCs w:val="26"/>
        </w:rPr>
        <w:t xml:space="preserve">Заказчик направляет сигнал «Тревога» в адрес Исполнителя для следующих целей: для устранения нарушения порядка на </w:t>
      </w:r>
      <w:r w:rsidR="00D26462" w:rsidRPr="00213D79">
        <w:rPr>
          <w:rFonts w:ascii="Times New Roman" w:eastAsiaTheme="minorEastAsia" w:hAnsi="Times New Roman" w:cs="Times New Roman"/>
          <w:sz w:val="26"/>
          <w:szCs w:val="26"/>
        </w:rPr>
        <w:t>о</w:t>
      </w:r>
      <w:r w:rsidRPr="00213D79">
        <w:rPr>
          <w:rFonts w:ascii="Times New Roman" w:eastAsiaTheme="minorEastAsia" w:hAnsi="Times New Roman" w:cs="Times New Roman"/>
          <w:sz w:val="26"/>
          <w:szCs w:val="26"/>
        </w:rPr>
        <w:t xml:space="preserve">бъекте Заказчика, возникшего в </w:t>
      </w:r>
      <w:r w:rsidRPr="00213D79">
        <w:rPr>
          <w:rFonts w:ascii="Times New Roman" w:eastAsiaTheme="minorEastAsia" w:hAnsi="Times New Roman" w:cs="Times New Roman"/>
          <w:sz w:val="26"/>
          <w:szCs w:val="26"/>
        </w:rPr>
        <w:lastRenderedPageBreak/>
        <w:t>результате противоправных действий третьих лиц; в связи с угрозой наступления противоправных действий третьих лиц на объекте Заказчика в адрес имущества Заказчика; в связи с угрозой наступления противоправных действий третьих лиц на объекте Заказчика в адрес работников Заказчика.</w:t>
      </w:r>
    </w:p>
    <w:p w14:paraId="744D3EF7" w14:textId="77777777" w:rsidR="002379D7" w:rsidRDefault="007A00DD" w:rsidP="003E76A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 Требования к организации обеспечения услуг</w:t>
      </w:r>
    </w:p>
    <w:p w14:paraId="5275819D" w14:textId="77777777" w:rsidR="002379D7" w:rsidRDefault="007A00DD" w:rsidP="003E76A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обязан:</w:t>
      </w:r>
    </w:p>
    <w:p w14:paraId="631B8CD1" w14:textId="4DE05F74" w:rsidR="00D95146" w:rsidRPr="00D95146" w:rsidRDefault="00D95146" w:rsidP="003E76AE">
      <w:pPr>
        <w:pStyle w:val="af4"/>
        <w:numPr>
          <w:ilvl w:val="2"/>
          <w:numId w:val="3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A00DD" w:rsidRPr="00D95146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существлять в установленном порядке прием сигнала за пультом централизованного наблюдения (ПЦН) и при поступлении на ПЦН сигнала направлять на объект ГБР.</w:t>
      </w:r>
    </w:p>
    <w:p w14:paraId="3C21DEC3" w14:textId="265CD18E" w:rsidR="002379D7" w:rsidRDefault="007A00DD" w:rsidP="003E76AE">
      <w:pPr>
        <w:pStyle w:val="af4"/>
        <w:numPr>
          <w:ilvl w:val="2"/>
          <w:numId w:val="3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срабатывании средств ОС (поступлении сигнала) в охраняемое время немедленно вызывать представителя Заказчика для выяснения причин срабатывания сигнализации, осмотра помещений и пересдачи объекта под охрану.</w:t>
      </w:r>
    </w:p>
    <w:p w14:paraId="7A6BBD5C" w14:textId="77777777" w:rsidR="002379D7" w:rsidRDefault="007A00DD" w:rsidP="003E76A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охрану этого объекта до прибытия Заказчика и установления причины срабатывания сигнализации, но не более 2-х часов с момента его вызова.</w:t>
      </w:r>
    </w:p>
    <w:p w14:paraId="124C64C4" w14:textId="5F25CE8B" w:rsidR="002379D7" w:rsidRDefault="007A00DD" w:rsidP="003E76AE">
      <w:pPr>
        <w:pStyle w:val="af4"/>
        <w:numPr>
          <w:ilvl w:val="2"/>
          <w:numId w:val="3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обнаружения на охраняемом объекте пожара немедленно сообщать об этом в пожарную часть и по возможности принимать меры к ликвидации пожара.</w:t>
      </w:r>
    </w:p>
    <w:p w14:paraId="17C26DE0" w14:textId="2CA79162" w:rsidR="002379D7" w:rsidRDefault="007A00DD" w:rsidP="003E76AE">
      <w:pPr>
        <w:pStyle w:val="af4"/>
        <w:numPr>
          <w:ilvl w:val="2"/>
          <w:numId w:val="3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и обеспечить прибытие ГБР на объект Заказчика в минимально возможный срок с учетом светофоров, дорожных пробок и количества объездных путей с момента принятия сигнала «Тревога» от Заказчика, но не более 20 минут.</w:t>
      </w:r>
    </w:p>
    <w:p w14:paraId="18FDE678" w14:textId="77777777" w:rsidR="002379D7" w:rsidRDefault="007A00DD" w:rsidP="003E76A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3.4. Требования к применяемым материалам и оборудованию  </w:t>
      </w:r>
    </w:p>
    <w:p w14:paraId="5F7F56FE" w14:textId="66803455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Не </w:t>
      </w:r>
      <w:r w:rsidR="00D9514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требуются.</w:t>
      </w:r>
    </w:p>
    <w:p w14:paraId="33394077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3.5.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безопасности</w:t>
      </w:r>
    </w:p>
    <w:p w14:paraId="366AE82D" w14:textId="6D1AEE3C" w:rsidR="002379D7" w:rsidRDefault="00D95146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требуются.</w:t>
      </w:r>
    </w:p>
    <w:p w14:paraId="3E59E31C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3.6. Требования к порядку подготовки и передачи заказчику документов при оказании услуг и их завершении</w:t>
      </w:r>
    </w:p>
    <w:p w14:paraId="196A7E11" w14:textId="77777777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</w:t>
      </w:r>
      <w:r w:rsidR="00B623B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подтверждающи</w:t>
      </w:r>
      <w:r w:rsidR="00B623B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факт оказания услуги средствами факсимильной /электронной связи по номеру факса/адресу электронной почты. Оригиналы документов, подтверждающи</w:t>
      </w:r>
      <w:r w:rsidR="00B623B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51386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факт оказания услуги,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должны быть направлены </w:t>
      </w:r>
      <w:r w:rsidR="00B623B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аказчику не позднее 5 рабочих дней, считая со дня окончания услуги, но в любом случае до 7-го числа месяца, следующего за месяцем окончания услуг.</w:t>
      </w:r>
    </w:p>
    <w:p w14:paraId="2573244D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3.7. Требования к гарантийным обязательствам</w:t>
      </w:r>
    </w:p>
    <w:p w14:paraId="4D445472" w14:textId="19B14636" w:rsidR="002379D7" w:rsidRDefault="00D95146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Не требуются.</w:t>
      </w:r>
    </w:p>
    <w:p w14:paraId="51687547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3.8. Ответственность исполнителя</w:t>
      </w:r>
    </w:p>
    <w:p w14:paraId="2F67F2CB" w14:textId="77777777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Исполнитель несет материальную ответственность за реальный ущерб, причиненный Заказчику в результате неисполнения либо ненадлежащего исполнения (бездействия) своих обязательств по защите охраняемых объектов от противоправных посягательств.</w:t>
      </w:r>
    </w:p>
    <w:p w14:paraId="41DA32F5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3.9. Требования к порядку привлечения субподрядчиков </w:t>
      </w:r>
    </w:p>
    <w:p w14:paraId="3CB167AE" w14:textId="33281613" w:rsidR="00D95146" w:rsidRPr="00D95146" w:rsidRDefault="00D95146" w:rsidP="003E76AE">
      <w:pPr>
        <w:pStyle w:val="af4"/>
        <w:numPr>
          <w:ilvl w:val="2"/>
          <w:numId w:val="32"/>
        </w:numPr>
        <w:spacing w:after="16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5146">
        <w:rPr>
          <w:rFonts w:ascii="Times New Roman" w:eastAsia="Times New Roman" w:hAnsi="Times New Roman" w:cs="Times New Roman"/>
          <w:sz w:val="26"/>
          <w:szCs w:val="26"/>
        </w:rPr>
        <w:t>Исполнитель вправе привлечь к исполнению своих обязательств по договору других лиц – соисполнителей. Предельный объем привлечения соисполнителей не может превышать 50 процентов от всего объема обязательств участника по договору.</w:t>
      </w:r>
    </w:p>
    <w:p w14:paraId="7CE350EE" w14:textId="73622016" w:rsidR="00D95146" w:rsidRPr="00D95146" w:rsidRDefault="00D95146" w:rsidP="003E76AE">
      <w:pPr>
        <w:pStyle w:val="af4"/>
        <w:numPr>
          <w:ilvl w:val="2"/>
          <w:numId w:val="32"/>
        </w:numPr>
        <w:spacing w:after="16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5146">
        <w:rPr>
          <w:rFonts w:ascii="Times New Roman" w:eastAsia="Times New Roman" w:hAnsi="Times New Roman" w:cs="Times New Roman"/>
          <w:sz w:val="26"/>
          <w:szCs w:val="26"/>
        </w:rPr>
        <w:t xml:space="preserve">Требования к соисполнителям указаны в соответствующих разделах данного технического задания, а также закупочной документации. В случае замены или </w:t>
      </w:r>
      <w:r w:rsidRPr="00D95146">
        <w:rPr>
          <w:rFonts w:ascii="Times New Roman" w:eastAsia="Times New Roman" w:hAnsi="Times New Roman" w:cs="Times New Roman"/>
          <w:sz w:val="26"/>
          <w:szCs w:val="26"/>
        </w:rPr>
        <w:lastRenderedPageBreak/>
        <w:t>привлечения новых соисполнителей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соисполнителей с заказчиком.</w:t>
      </w:r>
    </w:p>
    <w:p w14:paraId="37A4A8AE" w14:textId="412497AD" w:rsidR="00D95146" w:rsidRPr="00D95146" w:rsidRDefault="00D95146" w:rsidP="003E76AE">
      <w:pPr>
        <w:pStyle w:val="af4"/>
        <w:numPr>
          <w:ilvl w:val="2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5146">
        <w:rPr>
          <w:rFonts w:ascii="Times New Roman" w:eastAsia="Times New Roman" w:hAnsi="Times New Roman" w:cs="Times New Roman"/>
          <w:sz w:val="26"/>
          <w:szCs w:val="26"/>
        </w:rPr>
        <w:t>В процессе оказания услуг Исполнитель может, по письменному согласованию с Заказчиком, привлекать другие организации в качестве соисполнителей. Для согласования возможности привлечения соисполнителя Исполнитель представляет следующую информацию: наименование и адрес соисполнителя, копию его лицензии, сертификата, свидетельства о допуске (при необходимости), перечень услуг, которые Исполнитель намерен поручить Соисполнителю, информацию о производственных мощностях, количестве и квалификации сотрудников, которые будут привлечены Соисполнителем к исполнению Договора.</w:t>
      </w:r>
    </w:p>
    <w:p w14:paraId="709044B9" w14:textId="5720A39C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4. Порядок формирования коммерческого предложения участника закупки, обоснования цены, расчетов, предоставления банковских</w:t>
      </w:r>
      <w:r w:rsidR="00D95146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/ независимых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гарантий</w:t>
      </w:r>
    </w:p>
    <w:p w14:paraId="69A972CD" w14:textId="40519055" w:rsidR="002379D7" w:rsidRDefault="00D95146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9514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Коммерческое предложение формируется исходя из объема ежемесячных услуг (Приложение №2 к ТЗ) по форме в соответствии с инструкциями, указанными в закупочной документации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14:paraId="24A61D95" w14:textId="77777777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Расчеты осуществляются в следующем порядке:</w:t>
      </w:r>
    </w:p>
    <w:p w14:paraId="13C9A151" w14:textId="2479DE95" w:rsidR="002379D7" w:rsidRDefault="00D95146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</w:t>
      </w:r>
      <w:r w:rsidR="007A00D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форме безналичного расчета путем перечисления денежных средств на расчетный счет Исполнителя в срок не более 7 (семи) рабочих дней с момента оказания услуг Исполнителем с подписанием Акта(</w:t>
      </w:r>
      <w:proofErr w:type="spellStart"/>
      <w:r w:rsidR="007A00D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ов</w:t>
      </w:r>
      <w:proofErr w:type="spellEnd"/>
      <w:r w:rsidR="007A00D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 и при условии предоставления Исполнителем Заказчику всех следующих надлежаще оформленных документов: • Счета(</w:t>
      </w:r>
      <w:proofErr w:type="spellStart"/>
      <w:r w:rsidR="007A00D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ов</w:t>
      </w:r>
      <w:proofErr w:type="spellEnd"/>
      <w:r w:rsidR="007A00D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)-фактуры; • Счета(</w:t>
      </w:r>
      <w:proofErr w:type="spellStart"/>
      <w:r w:rsidR="007A00D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ов</w:t>
      </w:r>
      <w:proofErr w:type="spellEnd"/>
      <w:r w:rsidR="007A00D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); • Акт(</w:t>
      </w:r>
      <w:proofErr w:type="spellStart"/>
      <w:r w:rsidR="007A00D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ов</w:t>
      </w:r>
      <w:proofErr w:type="spellEnd"/>
      <w:r w:rsidR="007A00D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). Счета, не подтвержденные документами, не оплачиваются. Днем оплаты признается дата списания денежных средств с корреспондентского счета банка, обслуживающего Заказчика.</w:t>
      </w:r>
    </w:p>
    <w:p w14:paraId="28D4C331" w14:textId="77777777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Более подробная информация по требованиям данного раздела указана в проекте договора, являющимся неотъемлемой частью Закупочной документации.</w:t>
      </w:r>
    </w:p>
    <w:p w14:paraId="055103D9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 Требование к участникам закупки </w:t>
      </w:r>
    </w:p>
    <w:p w14:paraId="100D5588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 Требования о наличии кадровых ресурсов и их квалификации</w:t>
      </w:r>
    </w:p>
    <w:p w14:paraId="5178E745" w14:textId="77777777" w:rsidR="00D95146" w:rsidRPr="00D95146" w:rsidRDefault="00D95146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9514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Участник закупки предоставляет в составе своей заявки справку о кадровых ресурсах по форме, указанной в закупочной документации, подтверждающую наличие необходимого количества собственного персонала или персонала субподрядных организаций, не менее чем:</w:t>
      </w:r>
    </w:p>
    <w:p w14:paraId="264D2799" w14:textId="21836D7F" w:rsidR="00D95146" w:rsidRDefault="00D95146" w:rsidP="003E76AE">
      <w:pPr>
        <w:tabs>
          <w:tab w:val="left" w:pos="0"/>
        </w:tabs>
        <w:spacing w:after="0" w:line="240" w:lineRule="auto"/>
        <w:ind w:firstLine="709"/>
        <w:jc w:val="both"/>
      </w:pPr>
      <w:r w:rsidRPr="00D9514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- 10 охранников</w:t>
      </w:r>
      <w:r w:rsid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14:paraId="3B9A79D4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5.2. Требования о наличии материально-технических ресурсов</w:t>
      </w:r>
    </w:p>
    <w:p w14:paraId="304080F9" w14:textId="57287FC8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закупки </w:t>
      </w:r>
      <w:r w:rsidR="00D9514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составе своей заявки справку о материально-технических ресурсах, подтверждающую наличие:</w:t>
      </w:r>
    </w:p>
    <w:p w14:paraId="35A0AAD2" w14:textId="26C41A62" w:rsidR="002379D7" w:rsidRPr="003E76AE" w:rsidRDefault="003E76AE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автомобиль – </w:t>
      </w: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шт.;</w:t>
      </w:r>
    </w:p>
    <w:p w14:paraId="6FC61660" w14:textId="24DBCF8A" w:rsidR="002379D7" w:rsidRPr="003E76AE" w:rsidRDefault="003E76AE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спецсредства-газ (удар) – </w:t>
      </w: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комплектов;</w:t>
      </w:r>
    </w:p>
    <w:p w14:paraId="1D5543C8" w14:textId="16745AEE" w:rsidR="002379D7" w:rsidRPr="003E76AE" w:rsidRDefault="003E76AE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палка резиновая (ПР-73 или аналог) – </w:t>
      </w: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шт.;</w:t>
      </w:r>
    </w:p>
    <w:p w14:paraId="6B162080" w14:textId="58996DA2" w:rsidR="002379D7" w:rsidRPr="003E76AE" w:rsidRDefault="003E76AE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наручники – </w:t>
      </w: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шт.;</w:t>
      </w:r>
    </w:p>
    <w:p w14:paraId="4AE9CE54" w14:textId="24508198" w:rsidR="002379D7" w:rsidRPr="003E76AE" w:rsidRDefault="003E76AE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униформа – </w:t>
      </w:r>
      <w:r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10</w:t>
      </w:r>
      <w:r w:rsidR="007A00DD" w:rsidRP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комплектов.</w:t>
      </w:r>
    </w:p>
    <w:p w14:paraId="069D41DD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5.3. Требования к измерительным приборам и инструментам</w:t>
      </w:r>
    </w:p>
    <w:p w14:paraId="59F46A7D" w14:textId="597E716A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Не </w:t>
      </w:r>
      <w:r w:rsidR="003E76A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требуются.</w:t>
      </w:r>
    </w:p>
    <w:p w14:paraId="10A627E3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5.4. Требования о наличии действующих разрешений аттестаций, свидетельств СРО, лицензий.</w:t>
      </w:r>
    </w:p>
    <w:p w14:paraId="7FB939BD" w14:textId="4B9A5011" w:rsidR="000A7B84" w:rsidRDefault="000A7B84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Участник </w:t>
      </w:r>
      <w:r w:rsidR="00E2396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должен иметь лицензию на осуществление частной охранной деятельности.</w:t>
      </w:r>
    </w:p>
    <w:p w14:paraId="26A035FF" w14:textId="762639C7" w:rsidR="00E23961" w:rsidRDefault="00E23961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E2396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Подтверждение информации о наличии действующей лицензии должно быть размещено в сети Интернет по адресу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hyperlink r:id="rId9" w:history="1">
        <w:r w:rsidRPr="007D718D">
          <w:rPr>
            <w:rStyle w:val="af7"/>
            <w:rFonts w:ascii="Times New Roman" w:eastAsia="Times New Roman" w:hAnsi="Times New Roman" w:cs="Times New Roman"/>
            <w:bCs/>
            <w:iCs/>
            <w:sz w:val="26"/>
            <w:szCs w:val="26"/>
            <w:lang w:eastAsia="ru-RU"/>
          </w:rPr>
          <w:t>https://rosguard.gov.ru/</w:t>
        </w:r>
      </w:hyperlink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«</w:t>
      </w:r>
      <w:hyperlink r:id="rId10" w:history="1">
        <w:r w:rsidRPr="00E23961">
          <w:rPr>
            <w:rFonts w:ascii="Times New Roman" w:eastAsia="Times New Roman" w:hAnsi="Times New Roman" w:cs="Times New Roman"/>
            <w:bCs/>
            <w:iCs/>
            <w:sz w:val="26"/>
            <w:szCs w:val="26"/>
            <w:lang w:eastAsia="ru-RU"/>
          </w:rPr>
          <w:t>Реестр лицензий на осуществление частной охранной деятельности</w:t>
        </w:r>
      </w:hyperlink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».</w:t>
      </w:r>
    </w:p>
    <w:p w14:paraId="4136E1DA" w14:textId="369FAC42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Если во время исполнения договора происходит окончание срока действия Лицензии, то Исполнитель обязан в течение 3 (трех) рабочих дней предоставить Заказчику скан Лицензии с новым сроком действия.</w:t>
      </w:r>
    </w:p>
    <w:p w14:paraId="71833CDD" w14:textId="77777777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Если во время исполнения договора происходит окончание срока действия Лицензии, и Исполнитель не предоставил (или лишился) Лицензии с новым сроком действия, то Договор считается расторгнутым с даты окончания Лицензии и обеспечение не подлежит возврату Исполнителю. </w:t>
      </w:r>
    </w:p>
    <w:p w14:paraId="52C2CDDD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5.5. Требование о наличии сертифицированных систем менеджмента</w:t>
      </w:r>
    </w:p>
    <w:p w14:paraId="16608090" w14:textId="1F2E3C7F" w:rsidR="002379D7" w:rsidRDefault="00D95146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Не требуются.</w:t>
      </w:r>
    </w:p>
    <w:p w14:paraId="0F30CFA9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5.6. Требования о наличии аккредитации в Группе «Интер РАО»</w:t>
      </w:r>
    </w:p>
    <w:p w14:paraId="5E9B3479" w14:textId="0E0BF7F1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Не требу</w:t>
      </w:r>
      <w:r w:rsidR="00D9514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ю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тся.</w:t>
      </w:r>
    </w:p>
    <w:p w14:paraId="0338FB00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5.7. Требования к опыту оказания аналогичных услуг</w:t>
      </w:r>
    </w:p>
    <w:p w14:paraId="3C01D7D6" w14:textId="40425F5E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закупки должен подтвердить наличие у него опыта оказания аналогичных услуг в количестве не менее 3 (трех) исполненных договоров за последние </w:t>
      </w:r>
      <w:r w:rsidR="003E76A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E76A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3E76A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предшествующих дате подачи заявки на участие в данной закупке.</w:t>
      </w:r>
    </w:p>
    <w:p w14:paraId="2DC2065C" w14:textId="77777777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Аналогичными услугами будет являться оказание услуг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предметами договоров: </w:t>
      </w:r>
    </w:p>
    <w:p w14:paraId="077ACB32" w14:textId="77777777" w:rsidR="002379D7" w:rsidRDefault="007A00DD" w:rsidP="003E76AE">
      <w:pPr>
        <w:pStyle w:val="af4"/>
        <w:numPr>
          <w:ilvl w:val="0"/>
          <w:numId w:val="26"/>
        </w:numPr>
        <w:spacing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Охрана объектов с помощью технических средств;</w:t>
      </w:r>
    </w:p>
    <w:p w14:paraId="0CD1F37E" w14:textId="77777777" w:rsidR="002379D7" w:rsidRDefault="007A00DD" w:rsidP="003E76AE">
      <w:pPr>
        <w:pStyle w:val="af4"/>
        <w:numPr>
          <w:ilvl w:val="0"/>
          <w:numId w:val="2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Централизованная охрана объекта с личным имуществом в многоквартирном доме, или/и занимающего отдельное строение (индивидуальный жилой дом, дачный дом, отдельно стоящий гараж, малоэтажный жилой дом "таунхаус"), с установкой тревожного средства оповещения.</w:t>
      </w:r>
    </w:p>
    <w:p w14:paraId="0223497D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5.8. Требования к опыту поставки аналогичных товаров</w:t>
      </w:r>
    </w:p>
    <w:p w14:paraId="1EC6F696" w14:textId="4171A936" w:rsidR="002379D7" w:rsidRDefault="007A00DD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r w:rsidR="003E76A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требуются.</w:t>
      </w:r>
    </w:p>
    <w:p w14:paraId="51EE987C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5.9. Требования к субподрядным организациям</w:t>
      </w:r>
    </w:p>
    <w:p w14:paraId="78E2BF86" w14:textId="4D47E0EA" w:rsidR="00D95146" w:rsidRPr="00D95146" w:rsidRDefault="00D95146" w:rsidP="003E76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D9514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Требования, указанные в пунктах 5.1-5.3, 5.7. ТЗ применимы к привлекаемым Участниками соисполнителям, в объеме поручаемых им услуг согласно «Плану привлечения соисполнителей». Документы, подтверждающие соответствие соисполнителей требованиям п. 5.1-5.3, 5.7. ТЗ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00E016A2" w14:textId="77777777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Приложения</w:t>
      </w:r>
    </w:p>
    <w:p w14:paraId="2FD105BE" w14:textId="77F1E38D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Приложение №1 </w:t>
      </w:r>
      <w:r>
        <w:rPr>
          <w:rFonts w:ascii="Times New Roman" w:hAnsi="Times New Roman"/>
          <w:sz w:val="26"/>
          <w:szCs w:val="26"/>
        </w:rPr>
        <w:t>Перечень объектов Заказчика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00D6090B" w14:textId="15B3888B" w:rsidR="002379D7" w:rsidRDefault="007A00DD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6.2. Приложение №2.</w:t>
      </w:r>
      <w:r>
        <w:rPr>
          <w:rFonts w:ascii="Times New Roman" w:hAnsi="Times New Roman"/>
          <w:sz w:val="26"/>
          <w:szCs w:val="26"/>
        </w:rPr>
        <w:t xml:space="preserve"> Объем оказываемых услуг.</w:t>
      </w:r>
    </w:p>
    <w:p w14:paraId="2E25A0C2" w14:textId="77777777" w:rsidR="002379D7" w:rsidRDefault="002379D7" w:rsidP="003E76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09B080" w14:textId="77777777" w:rsidR="00704EBB" w:rsidRDefault="00704EB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6CE921B6" w14:textId="3AAEAC03" w:rsidR="002379D7" w:rsidRDefault="007A00DD" w:rsidP="003E76A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</w:p>
    <w:p w14:paraId="46BF2E0A" w14:textId="6F68C86A" w:rsidR="002379D7" w:rsidRDefault="007A00DD" w:rsidP="003E76A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объектов Заказчика</w:t>
      </w:r>
    </w:p>
    <w:tbl>
      <w:tblPr>
        <w:tblStyle w:val="af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221"/>
      </w:tblGrid>
      <w:tr w:rsidR="002379D7" w14:paraId="3EB50C82" w14:textId="77777777" w:rsidTr="00625065">
        <w:tc>
          <w:tcPr>
            <w:tcW w:w="988" w:type="dxa"/>
          </w:tcPr>
          <w:p w14:paraId="2F561744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221" w:type="dxa"/>
          </w:tcPr>
          <w:p w14:paraId="14C7592F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объекта</w:t>
            </w:r>
          </w:p>
        </w:tc>
      </w:tr>
      <w:tr w:rsidR="002379D7" w14:paraId="0A2E524C" w14:textId="77777777" w:rsidTr="00625065">
        <w:tc>
          <w:tcPr>
            <w:tcW w:w="988" w:type="dxa"/>
          </w:tcPr>
          <w:p w14:paraId="42ADA60D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21" w:type="dxa"/>
          </w:tcPr>
          <w:p w14:paraId="1AC81DDC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Александровское, ул. Ленина 7 (помещение 5,6)</w:t>
            </w:r>
          </w:p>
        </w:tc>
      </w:tr>
      <w:tr w:rsidR="002379D7" w14:paraId="3E06F27F" w14:textId="77777777" w:rsidTr="00625065">
        <w:tc>
          <w:tcPr>
            <w:tcW w:w="988" w:type="dxa"/>
          </w:tcPr>
          <w:p w14:paraId="2E17EB20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221" w:type="dxa"/>
          </w:tcPr>
          <w:p w14:paraId="66A40955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Парабель, ул. Нефтяников 1, пом. 1</w:t>
            </w:r>
          </w:p>
        </w:tc>
      </w:tr>
      <w:tr w:rsidR="002379D7" w14:paraId="0B3E83D7" w14:textId="77777777" w:rsidTr="00625065">
        <w:tc>
          <w:tcPr>
            <w:tcW w:w="988" w:type="dxa"/>
          </w:tcPr>
          <w:p w14:paraId="2B91CC34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21" w:type="dxa"/>
          </w:tcPr>
          <w:p w14:paraId="1353A71B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Колпашево, ул. Базарная 44</w:t>
            </w:r>
          </w:p>
        </w:tc>
      </w:tr>
      <w:tr w:rsidR="002379D7" w14:paraId="3C402C52" w14:textId="77777777" w:rsidTr="00625065">
        <w:tc>
          <w:tcPr>
            <w:tcW w:w="988" w:type="dxa"/>
          </w:tcPr>
          <w:p w14:paraId="78547817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221" w:type="dxa"/>
          </w:tcPr>
          <w:p w14:paraId="5B8FF1E8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Колпашево, ул. Ленина 45</w:t>
            </w:r>
          </w:p>
        </w:tc>
      </w:tr>
      <w:tr w:rsidR="002379D7" w14:paraId="58704E73" w14:textId="77777777" w:rsidTr="00625065">
        <w:tc>
          <w:tcPr>
            <w:tcW w:w="988" w:type="dxa"/>
          </w:tcPr>
          <w:p w14:paraId="04F113DE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221" w:type="dxa"/>
          </w:tcPr>
          <w:p w14:paraId="2F93E977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Стрежевой, 2-ой микрорайон, 236, пом. 7</w:t>
            </w:r>
          </w:p>
        </w:tc>
      </w:tr>
      <w:tr w:rsidR="002379D7" w14:paraId="7D8770BE" w14:textId="77777777" w:rsidTr="00625065">
        <w:tc>
          <w:tcPr>
            <w:tcW w:w="988" w:type="dxa"/>
          </w:tcPr>
          <w:p w14:paraId="677E71E9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221" w:type="dxa"/>
          </w:tcPr>
          <w:p w14:paraId="78E4D334" w14:textId="77777777" w:rsidR="002379D7" w:rsidRDefault="007A00DD" w:rsidP="003E76AE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Бакчар, ул. Ленина 48</w:t>
            </w:r>
          </w:p>
        </w:tc>
      </w:tr>
    </w:tbl>
    <w:p w14:paraId="4FFD16CB" w14:textId="77777777" w:rsidR="00D26462" w:rsidRDefault="00D26462" w:rsidP="003E76A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77A8DC2D" w14:textId="77777777" w:rsidR="002379D7" w:rsidRDefault="007A00DD" w:rsidP="003E76A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14:paraId="2413B1BF" w14:textId="77777777" w:rsidR="002379D7" w:rsidRDefault="007A00DD" w:rsidP="003E76A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Объем оказываемых услуг.</w:t>
      </w:r>
    </w:p>
    <w:tbl>
      <w:tblPr>
        <w:tblStyle w:val="af6"/>
        <w:tblW w:w="9686" w:type="dxa"/>
        <w:jc w:val="center"/>
        <w:tblLayout w:type="fixed"/>
        <w:tblLook w:val="04A0" w:firstRow="1" w:lastRow="0" w:firstColumn="1" w:lastColumn="0" w:noHBand="0" w:noVBand="1"/>
      </w:tblPr>
      <w:tblGrid>
        <w:gridCol w:w="901"/>
        <w:gridCol w:w="3974"/>
        <w:gridCol w:w="1656"/>
        <w:gridCol w:w="1806"/>
        <w:gridCol w:w="1349"/>
      </w:tblGrid>
      <w:tr w:rsidR="003E76AE" w14:paraId="396D42BD" w14:textId="77777777" w:rsidTr="003E76AE">
        <w:trPr>
          <w:trHeight w:val="302"/>
          <w:jc w:val="center"/>
        </w:trPr>
        <w:tc>
          <w:tcPr>
            <w:tcW w:w="901" w:type="dxa"/>
            <w:vAlign w:val="center"/>
          </w:tcPr>
          <w:p w14:paraId="2296A88E" w14:textId="77777777" w:rsidR="003E76AE" w:rsidRDefault="003E76AE" w:rsidP="003E76AE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974" w:type="dxa"/>
            <w:vAlign w:val="center"/>
          </w:tcPr>
          <w:p w14:paraId="08CD23F5" w14:textId="77777777" w:rsidR="003E76AE" w:rsidRDefault="003E76AE" w:rsidP="003E76AE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</w:t>
            </w:r>
          </w:p>
        </w:tc>
        <w:tc>
          <w:tcPr>
            <w:tcW w:w="1656" w:type="dxa"/>
            <w:vAlign w:val="center"/>
          </w:tcPr>
          <w:p w14:paraId="40E935B6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услуг</w:t>
            </w:r>
          </w:p>
        </w:tc>
        <w:tc>
          <w:tcPr>
            <w:tcW w:w="1806" w:type="dxa"/>
            <w:vAlign w:val="center"/>
          </w:tcPr>
          <w:p w14:paraId="4DBE5A70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1349" w:type="dxa"/>
            <w:vAlign w:val="center"/>
          </w:tcPr>
          <w:p w14:paraId="1AA053EE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</w:tc>
      </w:tr>
      <w:tr w:rsidR="003E76AE" w14:paraId="5FA9CFCC" w14:textId="77777777" w:rsidTr="003E76AE">
        <w:trPr>
          <w:trHeight w:val="491"/>
          <w:jc w:val="center"/>
        </w:trPr>
        <w:tc>
          <w:tcPr>
            <w:tcW w:w="901" w:type="dxa"/>
            <w:vAlign w:val="center"/>
          </w:tcPr>
          <w:p w14:paraId="2FA60F33" w14:textId="77777777" w:rsidR="003E76AE" w:rsidRDefault="003E76AE" w:rsidP="003E76AE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74" w:type="dxa"/>
            <w:vAlign w:val="center"/>
          </w:tcPr>
          <w:p w14:paraId="10A1D665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Александровское, ул. Ленина 7 (помещение 5, 6)</w:t>
            </w:r>
          </w:p>
        </w:tc>
        <w:tc>
          <w:tcPr>
            <w:tcW w:w="1656" w:type="dxa"/>
            <w:vAlign w:val="center"/>
          </w:tcPr>
          <w:p w14:paraId="2BAAA361" w14:textId="77777777" w:rsidR="003E76AE" w:rsidRDefault="003E76AE" w:rsidP="003E7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ОС, КТС, ТО ОС</w:t>
            </w:r>
          </w:p>
        </w:tc>
        <w:tc>
          <w:tcPr>
            <w:tcW w:w="1806" w:type="dxa"/>
            <w:vAlign w:val="center"/>
          </w:tcPr>
          <w:p w14:paraId="4C4A8D0A" w14:textId="77777777" w:rsidR="003E76AE" w:rsidRDefault="003E76AE" w:rsidP="003E76AE">
            <w:pPr>
              <w:tabs>
                <w:tab w:val="left" w:pos="53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  <w:tc>
          <w:tcPr>
            <w:tcW w:w="1349" w:type="dxa"/>
            <w:vAlign w:val="center"/>
          </w:tcPr>
          <w:p w14:paraId="63119970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3E76AE" w14:paraId="1818380B" w14:textId="77777777" w:rsidTr="003E76AE">
        <w:trPr>
          <w:trHeight w:val="491"/>
          <w:jc w:val="center"/>
        </w:trPr>
        <w:tc>
          <w:tcPr>
            <w:tcW w:w="901" w:type="dxa"/>
            <w:vAlign w:val="center"/>
          </w:tcPr>
          <w:p w14:paraId="1095B954" w14:textId="77777777" w:rsidR="003E76AE" w:rsidRDefault="003E76AE" w:rsidP="003E76AE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74" w:type="dxa"/>
            <w:vAlign w:val="center"/>
          </w:tcPr>
          <w:p w14:paraId="5AF3746D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 Парабель, </w:t>
            </w:r>
          </w:p>
          <w:p w14:paraId="48C65A2E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 Нефтяников 1, (помещение 1)</w:t>
            </w:r>
          </w:p>
        </w:tc>
        <w:tc>
          <w:tcPr>
            <w:tcW w:w="1656" w:type="dxa"/>
            <w:vAlign w:val="center"/>
          </w:tcPr>
          <w:p w14:paraId="7C7E75B7" w14:textId="266CE58A" w:rsidR="003E76AE" w:rsidRDefault="00704EBB" w:rsidP="003E7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ОС, КТС, ТО ОС</w:t>
            </w:r>
          </w:p>
        </w:tc>
        <w:tc>
          <w:tcPr>
            <w:tcW w:w="1806" w:type="dxa"/>
            <w:vAlign w:val="center"/>
          </w:tcPr>
          <w:p w14:paraId="1A76F9F9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  <w:tc>
          <w:tcPr>
            <w:tcW w:w="1349" w:type="dxa"/>
            <w:vAlign w:val="center"/>
          </w:tcPr>
          <w:p w14:paraId="61608F1C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3E76AE" w14:paraId="626DF13F" w14:textId="77777777" w:rsidTr="003E76AE">
        <w:trPr>
          <w:trHeight w:val="491"/>
          <w:jc w:val="center"/>
        </w:trPr>
        <w:tc>
          <w:tcPr>
            <w:tcW w:w="901" w:type="dxa"/>
            <w:vAlign w:val="center"/>
          </w:tcPr>
          <w:p w14:paraId="742ACA92" w14:textId="77777777" w:rsidR="003E76AE" w:rsidRDefault="003E76AE" w:rsidP="003E76AE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74" w:type="dxa"/>
            <w:vAlign w:val="center"/>
          </w:tcPr>
          <w:p w14:paraId="28AA354E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Колпашево, </w:t>
            </w:r>
          </w:p>
          <w:p w14:paraId="24CBCB54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 Базарная 44</w:t>
            </w:r>
          </w:p>
        </w:tc>
        <w:tc>
          <w:tcPr>
            <w:tcW w:w="1656" w:type="dxa"/>
            <w:vAlign w:val="center"/>
          </w:tcPr>
          <w:p w14:paraId="39440EC3" w14:textId="77777777" w:rsidR="003E76AE" w:rsidRDefault="003E76AE" w:rsidP="003E7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ОС, ТО ОС</w:t>
            </w:r>
          </w:p>
        </w:tc>
        <w:tc>
          <w:tcPr>
            <w:tcW w:w="1806" w:type="dxa"/>
            <w:vAlign w:val="center"/>
          </w:tcPr>
          <w:p w14:paraId="02F71FFE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  <w:tc>
          <w:tcPr>
            <w:tcW w:w="1349" w:type="dxa"/>
            <w:vAlign w:val="center"/>
          </w:tcPr>
          <w:p w14:paraId="5D92FBE2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3E76AE" w14:paraId="0D0B9614" w14:textId="77777777" w:rsidTr="003E76AE">
        <w:trPr>
          <w:trHeight w:val="491"/>
          <w:jc w:val="center"/>
        </w:trPr>
        <w:tc>
          <w:tcPr>
            <w:tcW w:w="901" w:type="dxa"/>
            <w:vAlign w:val="center"/>
          </w:tcPr>
          <w:p w14:paraId="2ECCE776" w14:textId="77777777" w:rsidR="003E76AE" w:rsidRDefault="003E76AE" w:rsidP="003E76AE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74" w:type="dxa"/>
            <w:vAlign w:val="center"/>
          </w:tcPr>
          <w:p w14:paraId="05D87116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Колпашево, </w:t>
            </w:r>
          </w:p>
          <w:p w14:paraId="5B771CF3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 Ленина 45</w:t>
            </w:r>
          </w:p>
        </w:tc>
        <w:tc>
          <w:tcPr>
            <w:tcW w:w="1656" w:type="dxa"/>
            <w:vAlign w:val="center"/>
          </w:tcPr>
          <w:p w14:paraId="039E8CD1" w14:textId="77777777" w:rsidR="003E76AE" w:rsidRDefault="003E76AE" w:rsidP="003E7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ОС, КТС, ТО ОС</w:t>
            </w:r>
          </w:p>
        </w:tc>
        <w:tc>
          <w:tcPr>
            <w:tcW w:w="1806" w:type="dxa"/>
            <w:vAlign w:val="center"/>
          </w:tcPr>
          <w:p w14:paraId="748CEF09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  <w:tc>
          <w:tcPr>
            <w:tcW w:w="1349" w:type="dxa"/>
            <w:vAlign w:val="center"/>
          </w:tcPr>
          <w:p w14:paraId="5DBB268D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3E76AE" w14:paraId="55862508" w14:textId="77777777" w:rsidTr="003E76AE">
        <w:trPr>
          <w:trHeight w:val="491"/>
          <w:jc w:val="center"/>
        </w:trPr>
        <w:tc>
          <w:tcPr>
            <w:tcW w:w="901" w:type="dxa"/>
            <w:vAlign w:val="center"/>
          </w:tcPr>
          <w:p w14:paraId="10892B33" w14:textId="77777777" w:rsidR="003E76AE" w:rsidRDefault="003E76AE" w:rsidP="003E76AE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74" w:type="dxa"/>
            <w:vAlign w:val="center"/>
          </w:tcPr>
          <w:p w14:paraId="794B0443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Стрежевой, </w:t>
            </w:r>
          </w:p>
          <w:p w14:paraId="4DEF7C25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2-ой микрорайон, 236, (помещение 7)</w:t>
            </w:r>
          </w:p>
        </w:tc>
        <w:tc>
          <w:tcPr>
            <w:tcW w:w="1656" w:type="dxa"/>
            <w:vAlign w:val="center"/>
          </w:tcPr>
          <w:p w14:paraId="777A7061" w14:textId="77777777" w:rsidR="003E76AE" w:rsidRDefault="003E76AE" w:rsidP="003E7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ОС, КТС, ТО ОС</w:t>
            </w:r>
          </w:p>
        </w:tc>
        <w:tc>
          <w:tcPr>
            <w:tcW w:w="1806" w:type="dxa"/>
            <w:vAlign w:val="center"/>
          </w:tcPr>
          <w:p w14:paraId="2F362A62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  <w:tc>
          <w:tcPr>
            <w:tcW w:w="1349" w:type="dxa"/>
            <w:vAlign w:val="center"/>
          </w:tcPr>
          <w:p w14:paraId="4C04AFDE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3E76AE" w14:paraId="247416DC" w14:textId="77777777" w:rsidTr="003E76AE">
        <w:trPr>
          <w:trHeight w:val="491"/>
          <w:jc w:val="center"/>
        </w:trPr>
        <w:tc>
          <w:tcPr>
            <w:tcW w:w="901" w:type="dxa"/>
            <w:vAlign w:val="center"/>
          </w:tcPr>
          <w:p w14:paraId="164784F1" w14:textId="77777777" w:rsidR="003E76AE" w:rsidRDefault="003E76AE" w:rsidP="003E76AE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74" w:type="dxa"/>
            <w:vAlign w:val="center"/>
          </w:tcPr>
          <w:p w14:paraId="50C3CDA4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 Бакчар, </w:t>
            </w:r>
          </w:p>
          <w:p w14:paraId="02B50059" w14:textId="77777777" w:rsidR="003E76AE" w:rsidRDefault="003E76AE" w:rsidP="003E76A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 Ленина 48</w:t>
            </w:r>
          </w:p>
        </w:tc>
        <w:tc>
          <w:tcPr>
            <w:tcW w:w="1656" w:type="dxa"/>
            <w:vAlign w:val="center"/>
          </w:tcPr>
          <w:p w14:paraId="74DAFBCB" w14:textId="77777777" w:rsidR="003E76AE" w:rsidRDefault="003E76AE" w:rsidP="003E7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ОС, КТС, ТО ОС</w:t>
            </w:r>
          </w:p>
        </w:tc>
        <w:tc>
          <w:tcPr>
            <w:tcW w:w="1806" w:type="dxa"/>
            <w:vAlign w:val="center"/>
          </w:tcPr>
          <w:p w14:paraId="0FFA9410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  <w:tc>
          <w:tcPr>
            <w:tcW w:w="1349" w:type="dxa"/>
            <w:vAlign w:val="center"/>
          </w:tcPr>
          <w:p w14:paraId="1B0ED0DA" w14:textId="77777777" w:rsidR="003E76AE" w:rsidRDefault="003E76AE" w:rsidP="003E76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</w:tbl>
    <w:p w14:paraId="2075F4AD" w14:textId="77777777" w:rsidR="002379D7" w:rsidRDefault="002379D7" w:rsidP="003E76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379D7" w:rsidSect="00704EBB">
      <w:headerReference w:type="default" r:id="rId11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AB51C" w14:textId="77777777" w:rsidR="002379D7" w:rsidRDefault="007A00DD">
      <w:pPr>
        <w:spacing w:after="0" w:line="240" w:lineRule="auto"/>
      </w:pPr>
      <w:r>
        <w:separator/>
      </w:r>
    </w:p>
  </w:endnote>
  <w:endnote w:type="continuationSeparator" w:id="0">
    <w:p w14:paraId="0494AA1C" w14:textId="77777777" w:rsidR="002379D7" w:rsidRDefault="007A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705FC" w14:textId="77777777" w:rsidR="002379D7" w:rsidRDefault="007A00DD">
      <w:pPr>
        <w:spacing w:after="0" w:line="240" w:lineRule="auto"/>
      </w:pPr>
      <w:r>
        <w:separator/>
      </w:r>
    </w:p>
  </w:footnote>
  <w:footnote w:type="continuationSeparator" w:id="0">
    <w:p w14:paraId="30FAF927" w14:textId="77777777" w:rsidR="002379D7" w:rsidRDefault="007A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620880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14:paraId="05123990" w14:textId="366F570B" w:rsidR="00704EBB" w:rsidRPr="00704EBB" w:rsidRDefault="00704EBB" w:rsidP="00704EBB">
        <w:pPr>
          <w:pStyle w:val="aa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704EB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704EBB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704EB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Pr="00704EBB">
          <w:rPr>
            <w:rFonts w:ascii="Liberation Serif" w:hAnsi="Liberation Serif" w:cs="Liberation Serif"/>
            <w:sz w:val="24"/>
            <w:szCs w:val="24"/>
          </w:rPr>
          <w:t>2</w:t>
        </w:r>
        <w:r w:rsidRPr="00704EB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1C00"/>
    <w:multiLevelType w:val="hybridMultilevel"/>
    <w:tmpl w:val="A5BCC9D2"/>
    <w:lvl w:ilvl="0" w:tplc="DBF283E0">
      <w:start w:val="1"/>
      <w:numFmt w:val="decimal"/>
      <w:lvlText w:val="8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5A47D6"/>
    <w:multiLevelType w:val="multilevel"/>
    <w:tmpl w:val="26342382"/>
    <w:lvl w:ilvl="0">
      <w:start w:val="3"/>
      <w:numFmt w:val="decimal"/>
      <w:lvlText w:val="%1."/>
      <w:lvlJc w:val="left"/>
      <w:pPr>
        <w:ind w:left="585" w:hanging="585"/>
      </w:pPr>
      <w:rPr>
        <w:rFonts w:eastAsiaTheme="minorHAnsi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Theme="minorHAnsi" w:hint="default"/>
      </w:rPr>
    </w:lvl>
  </w:abstractNum>
  <w:abstractNum w:abstractNumId="2" w15:restartNumberingAfterBreak="0">
    <w:nsid w:val="07EF146C"/>
    <w:multiLevelType w:val="multilevel"/>
    <w:tmpl w:val="6BC26D1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771E3"/>
    <w:multiLevelType w:val="hybridMultilevel"/>
    <w:tmpl w:val="C86ED40C"/>
    <w:lvl w:ilvl="0" w:tplc="5ED20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920732">
      <w:start w:val="1"/>
      <w:numFmt w:val="lowerLetter"/>
      <w:lvlText w:val="%2."/>
      <w:lvlJc w:val="left"/>
      <w:pPr>
        <w:ind w:left="1440" w:hanging="360"/>
      </w:pPr>
    </w:lvl>
    <w:lvl w:ilvl="2" w:tplc="76341E8A">
      <w:start w:val="1"/>
      <w:numFmt w:val="lowerRoman"/>
      <w:lvlText w:val="%3."/>
      <w:lvlJc w:val="right"/>
      <w:pPr>
        <w:ind w:left="2160" w:hanging="180"/>
      </w:pPr>
    </w:lvl>
    <w:lvl w:ilvl="3" w:tplc="0C2687BA">
      <w:start w:val="1"/>
      <w:numFmt w:val="decimal"/>
      <w:lvlText w:val="2.%4."/>
      <w:lvlJc w:val="left"/>
      <w:pPr>
        <w:ind w:left="643" w:hanging="360"/>
      </w:pPr>
      <w:rPr>
        <w:rFonts w:hint="default"/>
      </w:rPr>
    </w:lvl>
    <w:lvl w:ilvl="4" w:tplc="92F2F178">
      <w:start w:val="1"/>
      <w:numFmt w:val="lowerLetter"/>
      <w:lvlText w:val="%5."/>
      <w:lvlJc w:val="left"/>
      <w:pPr>
        <w:ind w:left="3600" w:hanging="360"/>
      </w:pPr>
    </w:lvl>
    <w:lvl w:ilvl="5" w:tplc="297E2476">
      <w:start w:val="1"/>
      <w:numFmt w:val="lowerRoman"/>
      <w:lvlText w:val="%6."/>
      <w:lvlJc w:val="right"/>
      <w:pPr>
        <w:ind w:left="4320" w:hanging="180"/>
      </w:pPr>
    </w:lvl>
    <w:lvl w:ilvl="6" w:tplc="1EB66D62">
      <w:start w:val="1"/>
      <w:numFmt w:val="decimal"/>
      <w:lvlText w:val="%7."/>
      <w:lvlJc w:val="left"/>
      <w:pPr>
        <w:ind w:left="5040" w:hanging="360"/>
      </w:pPr>
    </w:lvl>
    <w:lvl w:ilvl="7" w:tplc="B4A6FCF8">
      <w:start w:val="1"/>
      <w:numFmt w:val="lowerLetter"/>
      <w:lvlText w:val="%8."/>
      <w:lvlJc w:val="left"/>
      <w:pPr>
        <w:ind w:left="5760" w:hanging="360"/>
      </w:pPr>
    </w:lvl>
    <w:lvl w:ilvl="8" w:tplc="3CFCE91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6795C"/>
    <w:multiLevelType w:val="multilevel"/>
    <w:tmpl w:val="F88EE8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17B556F"/>
    <w:multiLevelType w:val="hybridMultilevel"/>
    <w:tmpl w:val="912CB3F8"/>
    <w:lvl w:ilvl="0" w:tplc="B2341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7649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8F7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0477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8B2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628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880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FE52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528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42E67"/>
    <w:multiLevelType w:val="multilevel"/>
    <w:tmpl w:val="BB34300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26599F"/>
    <w:multiLevelType w:val="hybridMultilevel"/>
    <w:tmpl w:val="F2D693E8"/>
    <w:lvl w:ilvl="0" w:tplc="BD4A7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9631A0">
      <w:start w:val="1"/>
      <w:numFmt w:val="lowerLetter"/>
      <w:lvlText w:val="%2."/>
      <w:lvlJc w:val="left"/>
      <w:pPr>
        <w:ind w:left="1440" w:hanging="360"/>
      </w:pPr>
    </w:lvl>
    <w:lvl w:ilvl="2" w:tplc="51A6B1DE">
      <w:start w:val="1"/>
      <w:numFmt w:val="lowerRoman"/>
      <w:lvlText w:val="%3."/>
      <w:lvlJc w:val="right"/>
      <w:pPr>
        <w:ind w:left="2160" w:hanging="180"/>
      </w:pPr>
    </w:lvl>
    <w:lvl w:ilvl="3" w:tplc="24C02EA8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73029F7A">
      <w:start w:val="1"/>
      <w:numFmt w:val="lowerLetter"/>
      <w:lvlText w:val="%5."/>
      <w:lvlJc w:val="left"/>
      <w:pPr>
        <w:ind w:left="3600" w:hanging="360"/>
      </w:pPr>
    </w:lvl>
    <w:lvl w:ilvl="5" w:tplc="94BA4ED4">
      <w:start w:val="1"/>
      <w:numFmt w:val="lowerRoman"/>
      <w:lvlText w:val="%6."/>
      <w:lvlJc w:val="right"/>
      <w:pPr>
        <w:ind w:left="4320" w:hanging="180"/>
      </w:pPr>
    </w:lvl>
    <w:lvl w:ilvl="6" w:tplc="85FEE5D2">
      <w:start w:val="1"/>
      <w:numFmt w:val="decimal"/>
      <w:lvlText w:val="%7."/>
      <w:lvlJc w:val="left"/>
      <w:pPr>
        <w:ind w:left="5040" w:hanging="360"/>
      </w:pPr>
    </w:lvl>
    <w:lvl w:ilvl="7" w:tplc="30DA72C4">
      <w:start w:val="1"/>
      <w:numFmt w:val="lowerLetter"/>
      <w:lvlText w:val="%8."/>
      <w:lvlJc w:val="left"/>
      <w:pPr>
        <w:ind w:left="5760" w:hanging="360"/>
      </w:pPr>
    </w:lvl>
    <w:lvl w:ilvl="8" w:tplc="6B3EADE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86517"/>
    <w:multiLevelType w:val="hybridMultilevel"/>
    <w:tmpl w:val="EAD48D40"/>
    <w:lvl w:ilvl="0" w:tplc="5EEA9BC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F124E7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F3A0D7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206524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AE201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E98189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FF8856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B6008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C145C5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BB442A"/>
    <w:multiLevelType w:val="hybridMultilevel"/>
    <w:tmpl w:val="6DEEB9A8"/>
    <w:lvl w:ilvl="0" w:tplc="F98271A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8E211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7A35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CA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265F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60B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789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5EB2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38C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E75FB0"/>
    <w:multiLevelType w:val="multilevel"/>
    <w:tmpl w:val="7854899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067CBD"/>
    <w:multiLevelType w:val="hybridMultilevel"/>
    <w:tmpl w:val="5C12B938"/>
    <w:lvl w:ilvl="0" w:tplc="13FAAF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2E177C">
      <w:start w:val="1"/>
      <w:numFmt w:val="lowerLetter"/>
      <w:lvlText w:val="%2."/>
      <w:lvlJc w:val="left"/>
      <w:pPr>
        <w:ind w:left="1440" w:hanging="360"/>
      </w:pPr>
    </w:lvl>
    <w:lvl w:ilvl="2" w:tplc="57EC8B3C">
      <w:start w:val="1"/>
      <w:numFmt w:val="lowerRoman"/>
      <w:lvlText w:val="%3."/>
      <w:lvlJc w:val="right"/>
      <w:pPr>
        <w:ind w:left="2160" w:hanging="180"/>
      </w:pPr>
    </w:lvl>
    <w:lvl w:ilvl="3" w:tplc="06C293B6">
      <w:start w:val="1"/>
      <w:numFmt w:val="decimal"/>
      <w:lvlText w:val="3.%4."/>
      <w:lvlJc w:val="left"/>
      <w:pPr>
        <w:ind w:left="2487" w:hanging="360"/>
      </w:pPr>
      <w:rPr>
        <w:rFonts w:hint="default"/>
      </w:rPr>
    </w:lvl>
    <w:lvl w:ilvl="4" w:tplc="1CA8CF20">
      <w:start w:val="1"/>
      <w:numFmt w:val="lowerLetter"/>
      <w:lvlText w:val="%5."/>
      <w:lvlJc w:val="left"/>
      <w:pPr>
        <w:ind w:left="3600" w:hanging="360"/>
      </w:pPr>
    </w:lvl>
    <w:lvl w:ilvl="5" w:tplc="83CC9568">
      <w:start w:val="1"/>
      <w:numFmt w:val="lowerRoman"/>
      <w:lvlText w:val="%6."/>
      <w:lvlJc w:val="right"/>
      <w:pPr>
        <w:ind w:left="4320" w:hanging="180"/>
      </w:pPr>
    </w:lvl>
    <w:lvl w:ilvl="6" w:tplc="242033B2">
      <w:start w:val="1"/>
      <w:numFmt w:val="decimal"/>
      <w:lvlText w:val="%7."/>
      <w:lvlJc w:val="left"/>
      <w:pPr>
        <w:ind w:left="5040" w:hanging="360"/>
      </w:pPr>
    </w:lvl>
    <w:lvl w:ilvl="7" w:tplc="80D6220C">
      <w:start w:val="1"/>
      <w:numFmt w:val="lowerLetter"/>
      <w:lvlText w:val="%8."/>
      <w:lvlJc w:val="left"/>
      <w:pPr>
        <w:ind w:left="5760" w:hanging="360"/>
      </w:pPr>
    </w:lvl>
    <w:lvl w:ilvl="8" w:tplc="76E25FA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547F7"/>
    <w:multiLevelType w:val="hybridMultilevel"/>
    <w:tmpl w:val="2004BE28"/>
    <w:lvl w:ilvl="0" w:tplc="B7A2496C">
      <w:start w:val="1"/>
      <w:numFmt w:val="decimal"/>
      <w:lvlText w:val="%1."/>
      <w:lvlJc w:val="left"/>
      <w:pPr>
        <w:ind w:left="1429" w:hanging="360"/>
      </w:pPr>
    </w:lvl>
    <w:lvl w:ilvl="1" w:tplc="3586B18A">
      <w:start w:val="1"/>
      <w:numFmt w:val="lowerLetter"/>
      <w:lvlText w:val="%2."/>
      <w:lvlJc w:val="left"/>
      <w:pPr>
        <w:ind w:left="2149" w:hanging="360"/>
      </w:pPr>
    </w:lvl>
    <w:lvl w:ilvl="2" w:tplc="B08A2200">
      <w:start w:val="1"/>
      <w:numFmt w:val="lowerRoman"/>
      <w:lvlText w:val="%3."/>
      <w:lvlJc w:val="right"/>
      <w:pPr>
        <w:ind w:left="2869" w:hanging="180"/>
      </w:pPr>
    </w:lvl>
    <w:lvl w:ilvl="3" w:tplc="AE6271F2">
      <w:start w:val="1"/>
      <w:numFmt w:val="decimal"/>
      <w:lvlText w:val="%4."/>
      <w:lvlJc w:val="left"/>
      <w:pPr>
        <w:ind w:left="3589" w:hanging="360"/>
      </w:pPr>
    </w:lvl>
    <w:lvl w:ilvl="4" w:tplc="DAA0AC9C">
      <w:start w:val="1"/>
      <w:numFmt w:val="lowerLetter"/>
      <w:lvlText w:val="%5."/>
      <w:lvlJc w:val="left"/>
      <w:pPr>
        <w:ind w:left="4309" w:hanging="360"/>
      </w:pPr>
    </w:lvl>
    <w:lvl w:ilvl="5" w:tplc="82FA3E32">
      <w:start w:val="1"/>
      <w:numFmt w:val="lowerRoman"/>
      <w:lvlText w:val="%6."/>
      <w:lvlJc w:val="right"/>
      <w:pPr>
        <w:ind w:left="5029" w:hanging="180"/>
      </w:pPr>
    </w:lvl>
    <w:lvl w:ilvl="6" w:tplc="6C80DB36">
      <w:start w:val="1"/>
      <w:numFmt w:val="decimal"/>
      <w:lvlText w:val="%7."/>
      <w:lvlJc w:val="left"/>
      <w:pPr>
        <w:ind w:left="5749" w:hanging="360"/>
      </w:pPr>
    </w:lvl>
    <w:lvl w:ilvl="7" w:tplc="5AE09E88">
      <w:start w:val="1"/>
      <w:numFmt w:val="lowerLetter"/>
      <w:lvlText w:val="%8."/>
      <w:lvlJc w:val="left"/>
      <w:pPr>
        <w:ind w:left="6469" w:hanging="360"/>
      </w:pPr>
    </w:lvl>
    <w:lvl w:ilvl="8" w:tplc="2FECE6BA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383C78"/>
    <w:multiLevelType w:val="hybridMultilevel"/>
    <w:tmpl w:val="0D4C5F8E"/>
    <w:lvl w:ilvl="0" w:tplc="4992D0D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4A4E2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CAE4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EA71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8150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289C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946D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0F6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B6E9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675FA4"/>
    <w:multiLevelType w:val="hybridMultilevel"/>
    <w:tmpl w:val="E6D8987C"/>
    <w:lvl w:ilvl="0" w:tplc="517C8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60D76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B5A88782">
      <w:start w:val="1"/>
      <w:numFmt w:val="lowerRoman"/>
      <w:lvlText w:val="%3."/>
      <w:lvlJc w:val="right"/>
      <w:pPr>
        <w:ind w:left="2160" w:hanging="180"/>
      </w:pPr>
    </w:lvl>
    <w:lvl w:ilvl="3" w:tplc="FF60D11E">
      <w:start w:val="1"/>
      <w:numFmt w:val="decimal"/>
      <w:lvlText w:val="%4."/>
      <w:lvlJc w:val="left"/>
      <w:pPr>
        <w:ind w:left="2880" w:hanging="360"/>
      </w:pPr>
    </w:lvl>
    <w:lvl w:ilvl="4" w:tplc="E65A9342">
      <w:start w:val="1"/>
      <w:numFmt w:val="lowerLetter"/>
      <w:lvlText w:val="%5."/>
      <w:lvlJc w:val="left"/>
      <w:pPr>
        <w:ind w:left="3600" w:hanging="360"/>
      </w:pPr>
    </w:lvl>
    <w:lvl w:ilvl="5" w:tplc="BC848522">
      <w:start w:val="1"/>
      <w:numFmt w:val="lowerRoman"/>
      <w:lvlText w:val="%6."/>
      <w:lvlJc w:val="right"/>
      <w:pPr>
        <w:ind w:left="4320" w:hanging="180"/>
      </w:pPr>
    </w:lvl>
    <w:lvl w:ilvl="6" w:tplc="0BBC7A5C">
      <w:start w:val="1"/>
      <w:numFmt w:val="decimal"/>
      <w:lvlText w:val="%7."/>
      <w:lvlJc w:val="left"/>
      <w:pPr>
        <w:ind w:left="5040" w:hanging="360"/>
      </w:pPr>
    </w:lvl>
    <w:lvl w:ilvl="7" w:tplc="9EB63E00">
      <w:start w:val="1"/>
      <w:numFmt w:val="lowerLetter"/>
      <w:lvlText w:val="%8."/>
      <w:lvlJc w:val="left"/>
      <w:pPr>
        <w:ind w:left="5760" w:hanging="360"/>
      </w:pPr>
    </w:lvl>
    <w:lvl w:ilvl="8" w:tplc="F2E8320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05321"/>
    <w:multiLevelType w:val="multilevel"/>
    <w:tmpl w:val="C50607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2C045226"/>
    <w:multiLevelType w:val="multilevel"/>
    <w:tmpl w:val="115899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E634DB1"/>
    <w:multiLevelType w:val="hybridMultilevel"/>
    <w:tmpl w:val="A3BCFC02"/>
    <w:lvl w:ilvl="0" w:tplc="7C1472A4">
      <w:start w:val="1"/>
      <w:numFmt w:val="decimal"/>
      <w:lvlText w:val="%1."/>
      <w:lvlJc w:val="left"/>
      <w:pPr>
        <w:ind w:left="1429" w:hanging="360"/>
      </w:pPr>
    </w:lvl>
    <w:lvl w:ilvl="1" w:tplc="71EE2F8A">
      <w:start w:val="1"/>
      <w:numFmt w:val="lowerLetter"/>
      <w:lvlText w:val="%2."/>
      <w:lvlJc w:val="left"/>
      <w:pPr>
        <w:ind w:left="2149" w:hanging="360"/>
      </w:pPr>
    </w:lvl>
    <w:lvl w:ilvl="2" w:tplc="1F5A3D22">
      <w:start w:val="1"/>
      <w:numFmt w:val="lowerRoman"/>
      <w:lvlText w:val="%3."/>
      <w:lvlJc w:val="right"/>
      <w:pPr>
        <w:ind w:left="2869" w:hanging="180"/>
      </w:pPr>
    </w:lvl>
    <w:lvl w:ilvl="3" w:tplc="BC464C5A">
      <w:start w:val="1"/>
      <w:numFmt w:val="decimal"/>
      <w:lvlText w:val="%4."/>
      <w:lvlJc w:val="left"/>
      <w:pPr>
        <w:ind w:left="3589" w:hanging="360"/>
      </w:pPr>
    </w:lvl>
    <w:lvl w:ilvl="4" w:tplc="AC26DAE0">
      <w:start w:val="1"/>
      <w:numFmt w:val="lowerLetter"/>
      <w:lvlText w:val="%5."/>
      <w:lvlJc w:val="left"/>
      <w:pPr>
        <w:ind w:left="4309" w:hanging="360"/>
      </w:pPr>
    </w:lvl>
    <w:lvl w:ilvl="5" w:tplc="64604CFA">
      <w:start w:val="1"/>
      <w:numFmt w:val="lowerRoman"/>
      <w:lvlText w:val="%6."/>
      <w:lvlJc w:val="right"/>
      <w:pPr>
        <w:ind w:left="5029" w:hanging="180"/>
      </w:pPr>
    </w:lvl>
    <w:lvl w:ilvl="6" w:tplc="8522FDA4">
      <w:start w:val="1"/>
      <w:numFmt w:val="decimal"/>
      <w:lvlText w:val="%7."/>
      <w:lvlJc w:val="left"/>
      <w:pPr>
        <w:ind w:left="5749" w:hanging="360"/>
      </w:pPr>
    </w:lvl>
    <w:lvl w:ilvl="7" w:tplc="4260BBB2">
      <w:start w:val="1"/>
      <w:numFmt w:val="lowerLetter"/>
      <w:lvlText w:val="%8."/>
      <w:lvlJc w:val="left"/>
      <w:pPr>
        <w:ind w:left="6469" w:hanging="360"/>
      </w:pPr>
    </w:lvl>
    <w:lvl w:ilvl="8" w:tplc="1234C67E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0514E0E"/>
    <w:multiLevelType w:val="multilevel"/>
    <w:tmpl w:val="E9B68462"/>
    <w:numStyleLink w:val="2"/>
  </w:abstractNum>
  <w:abstractNum w:abstractNumId="19" w15:restartNumberingAfterBreak="0">
    <w:nsid w:val="33934175"/>
    <w:multiLevelType w:val="hybridMultilevel"/>
    <w:tmpl w:val="EF763F4E"/>
    <w:lvl w:ilvl="0" w:tplc="0D4C69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9BC08E8">
      <w:start w:val="1"/>
      <w:numFmt w:val="lowerLetter"/>
      <w:lvlText w:val="%2."/>
      <w:lvlJc w:val="left"/>
      <w:pPr>
        <w:ind w:left="1440" w:hanging="360"/>
      </w:pPr>
    </w:lvl>
    <w:lvl w:ilvl="2" w:tplc="2A72D114">
      <w:start w:val="1"/>
      <w:numFmt w:val="lowerRoman"/>
      <w:lvlText w:val="%3."/>
      <w:lvlJc w:val="right"/>
      <w:pPr>
        <w:ind w:left="2160" w:hanging="180"/>
      </w:pPr>
    </w:lvl>
    <w:lvl w:ilvl="3" w:tplc="965E27E8">
      <w:start w:val="1"/>
      <w:numFmt w:val="decimal"/>
      <w:lvlText w:val="%4."/>
      <w:lvlJc w:val="left"/>
      <w:pPr>
        <w:ind w:left="2880" w:hanging="360"/>
      </w:pPr>
    </w:lvl>
    <w:lvl w:ilvl="4" w:tplc="595C8188">
      <w:start w:val="1"/>
      <w:numFmt w:val="lowerLetter"/>
      <w:lvlText w:val="%5."/>
      <w:lvlJc w:val="left"/>
      <w:pPr>
        <w:ind w:left="3600" w:hanging="360"/>
      </w:pPr>
    </w:lvl>
    <w:lvl w:ilvl="5" w:tplc="C55280F6">
      <w:start w:val="1"/>
      <w:numFmt w:val="lowerRoman"/>
      <w:lvlText w:val="%6."/>
      <w:lvlJc w:val="right"/>
      <w:pPr>
        <w:ind w:left="4320" w:hanging="180"/>
      </w:pPr>
    </w:lvl>
    <w:lvl w:ilvl="6" w:tplc="C50A9122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E704156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D83CF2B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03B8C"/>
    <w:multiLevelType w:val="multilevel"/>
    <w:tmpl w:val="E9B68462"/>
    <w:styleLink w:val="2"/>
    <w:lvl w:ilvl="0">
      <w:start w:val="5"/>
      <w:numFmt w:val="decimal"/>
      <w:pStyle w:val="2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50"/>
      </w:pPr>
      <w:rPr>
        <w:rFonts w:hint="default"/>
        <w:b w:val="0"/>
        <w:color w:val="auto"/>
        <w:sz w:val="19"/>
        <w:szCs w:val="19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1" w15:restartNumberingAfterBreak="0">
    <w:nsid w:val="4184313D"/>
    <w:multiLevelType w:val="hybridMultilevel"/>
    <w:tmpl w:val="5C3CD12C"/>
    <w:lvl w:ilvl="0" w:tplc="2D64D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FE2AE6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3C12F370">
      <w:start w:val="1"/>
      <w:numFmt w:val="lowerRoman"/>
      <w:lvlText w:val="%3."/>
      <w:lvlJc w:val="right"/>
      <w:pPr>
        <w:ind w:left="2160" w:hanging="180"/>
      </w:pPr>
    </w:lvl>
    <w:lvl w:ilvl="3" w:tplc="91BC4754">
      <w:start w:val="1"/>
      <w:numFmt w:val="decimal"/>
      <w:lvlText w:val="%4."/>
      <w:lvlJc w:val="left"/>
      <w:pPr>
        <w:ind w:left="2880" w:hanging="360"/>
      </w:pPr>
    </w:lvl>
    <w:lvl w:ilvl="4" w:tplc="BA7A7DFA">
      <w:start w:val="1"/>
      <w:numFmt w:val="lowerLetter"/>
      <w:lvlText w:val="%5."/>
      <w:lvlJc w:val="left"/>
      <w:pPr>
        <w:ind w:left="3600" w:hanging="360"/>
      </w:pPr>
    </w:lvl>
    <w:lvl w:ilvl="5" w:tplc="7FF450F2">
      <w:start w:val="1"/>
      <w:numFmt w:val="lowerRoman"/>
      <w:lvlText w:val="%6."/>
      <w:lvlJc w:val="right"/>
      <w:pPr>
        <w:ind w:left="4320" w:hanging="180"/>
      </w:pPr>
    </w:lvl>
    <w:lvl w:ilvl="6" w:tplc="AD226E64">
      <w:start w:val="1"/>
      <w:numFmt w:val="decimal"/>
      <w:lvlText w:val="%7."/>
      <w:lvlJc w:val="left"/>
      <w:pPr>
        <w:ind w:left="5040" w:hanging="360"/>
      </w:pPr>
    </w:lvl>
    <w:lvl w:ilvl="7" w:tplc="65468790">
      <w:start w:val="1"/>
      <w:numFmt w:val="lowerLetter"/>
      <w:lvlText w:val="%8."/>
      <w:lvlJc w:val="left"/>
      <w:pPr>
        <w:ind w:left="5760" w:hanging="360"/>
      </w:pPr>
    </w:lvl>
    <w:lvl w:ilvl="8" w:tplc="07267CF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A20F5"/>
    <w:multiLevelType w:val="multilevel"/>
    <w:tmpl w:val="AE0EE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4" w:hanging="404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24" w:hanging="764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24" w:hanging="7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1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4" w:hanging="112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4" w:hanging="14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4" w:hanging="14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4" w:hanging="1844"/>
      </w:pPr>
      <w:rPr>
        <w:rFonts w:hint="default"/>
      </w:rPr>
    </w:lvl>
  </w:abstractNum>
  <w:abstractNum w:abstractNumId="23" w15:restartNumberingAfterBreak="0">
    <w:nsid w:val="54E8163D"/>
    <w:multiLevelType w:val="multilevel"/>
    <w:tmpl w:val="C08656B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4" w15:restartNumberingAfterBreak="0">
    <w:nsid w:val="57150A6A"/>
    <w:multiLevelType w:val="hybridMultilevel"/>
    <w:tmpl w:val="7DD00F4A"/>
    <w:lvl w:ilvl="0" w:tplc="C63EE7C4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DF76432C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50566C26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709EBBDE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AF4ED5E6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81760EBC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A91C4ADC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3CAAB428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EFA2BA14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5B85515C"/>
    <w:multiLevelType w:val="hybridMultilevel"/>
    <w:tmpl w:val="08FABECC"/>
    <w:lvl w:ilvl="0" w:tplc="31B65F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860EFDE">
      <w:start w:val="1"/>
      <w:numFmt w:val="lowerLetter"/>
      <w:lvlText w:val="%2."/>
      <w:lvlJc w:val="left"/>
      <w:pPr>
        <w:ind w:left="1440" w:hanging="360"/>
      </w:pPr>
    </w:lvl>
    <w:lvl w:ilvl="2" w:tplc="DBFAB2A0">
      <w:start w:val="1"/>
      <w:numFmt w:val="lowerRoman"/>
      <w:lvlText w:val="%3."/>
      <w:lvlJc w:val="right"/>
      <w:pPr>
        <w:ind w:left="2160" w:hanging="180"/>
      </w:pPr>
    </w:lvl>
    <w:lvl w:ilvl="3" w:tplc="52E20E3C">
      <w:start w:val="1"/>
      <w:numFmt w:val="decimal"/>
      <w:lvlText w:val="1.%4."/>
      <w:lvlJc w:val="left"/>
      <w:pPr>
        <w:ind w:left="928" w:hanging="360"/>
      </w:pPr>
      <w:rPr>
        <w:rFonts w:hint="default"/>
        <w:b/>
      </w:rPr>
    </w:lvl>
    <w:lvl w:ilvl="4" w:tplc="5DE692F0">
      <w:start w:val="1"/>
      <w:numFmt w:val="lowerLetter"/>
      <w:lvlText w:val="%5."/>
      <w:lvlJc w:val="left"/>
      <w:pPr>
        <w:ind w:left="3600" w:hanging="360"/>
      </w:pPr>
    </w:lvl>
    <w:lvl w:ilvl="5" w:tplc="91B41DC4">
      <w:start w:val="1"/>
      <w:numFmt w:val="lowerRoman"/>
      <w:lvlText w:val="%6."/>
      <w:lvlJc w:val="right"/>
      <w:pPr>
        <w:ind w:left="4320" w:hanging="180"/>
      </w:pPr>
    </w:lvl>
    <w:lvl w:ilvl="6" w:tplc="540E1376">
      <w:start w:val="1"/>
      <w:numFmt w:val="decimal"/>
      <w:lvlText w:val="%7."/>
      <w:lvlJc w:val="left"/>
      <w:pPr>
        <w:ind w:left="5040" w:hanging="360"/>
      </w:pPr>
    </w:lvl>
    <w:lvl w:ilvl="7" w:tplc="F7A070E2">
      <w:start w:val="1"/>
      <w:numFmt w:val="lowerLetter"/>
      <w:lvlText w:val="%8."/>
      <w:lvlJc w:val="left"/>
      <w:pPr>
        <w:ind w:left="5760" w:hanging="360"/>
      </w:pPr>
    </w:lvl>
    <w:lvl w:ilvl="8" w:tplc="FD4CFF7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70B5A"/>
    <w:multiLevelType w:val="hybridMultilevel"/>
    <w:tmpl w:val="6574B2A2"/>
    <w:lvl w:ilvl="0" w:tplc="7876E4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DDC08C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6CE2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4A80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8E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DE4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60D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7260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F05E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482FFA"/>
    <w:multiLevelType w:val="multilevel"/>
    <w:tmpl w:val="5C1E6B5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8" w15:restartNumberingAfterBreak="0">
    <w:nsid w:val="6E4F1414"/>
    <w:multiLevelType w:val="hybridMultilevel"/>
    <w:tmpl w:val="EB72FE2A"/>
    <w:lvl w:ilvl="0" w:tplc="3F96A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7A43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B608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EA7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708E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2C0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8E4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E1D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D853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437DB"/>
    <w:multiLevelType w:val="multilevel"/>
    <w:tmpl w:val="2ED295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9877F55"/>
    <w:multiLevelType w:val="hybridMultilevel"/>
    <w:tmpl w:val="7D5CCE84"/>
    <w:lvl w:ilvl="0" w:tplc="531813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6544511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F7C2AC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618B6D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B029FE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D50C61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464990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CCAAFD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54D6F1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9C55432"/>
    <w:multiLevelType w:val="hybridMultilevel"/>
    <w:tmpl w:val="8C58B15C"/>
    <w:lvl w:ilvl="0" w:tplc="DBF283E0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25"/>
  </w:num>
  <w:num w:numId="5">
    <w:abstractNumId w:val="3"/>
  </w:num>
  <w:num w:numId="6">
    <w:abstractNumId w:val="11"/>
  </w:num>
  <w:num w:numId="7">
    <w:abstractNumId w:val="7"/>
  </w:num>
  <w:num w:numId="8">
    <w:abstractNumId w:val="30"/>
  </w:num>
  <w:num w:numId="9">
    <w:abstractNumId w:val="20"/>
  </w:num>
  <w:num w:numId="10">
    <w:abstractNumId w:val="18"/>
    <w:lvlOverride w:ilvl="1">
      <w:lvl w:ilvl="1">
        <w:start w:val="1"/>
        <w:numFmt w:val="decimal"/>
        <w:lvlText w:val="%1.%2."/>
        <w:lvlJc w:val="left"/>
        <w:pPr>
          <w:ind w:left="804" w:hanging="450"/>
        </w:pPr>
        <w:rPr>
          <w:rFonts w:hint="default"/>
          <w:b w:val="0"/>
          <w:color w:val="auto"/>
          <w:sz w:val="24"/>
          <w:szCs w:val="24"/>
        </w:rPr>
      </w:lvl>
    </w:lvlOverride>
  </w:num>
  <w:num w:numId="11">
    <w:abstractNumId w:val="15"/>
  </w:num>
  <w:num w:numId="12">
    <w:abstractNumId w:val="26"/>
  </w:num>
  <w:num w:numId="13">
    <w:abstractNumId w:val="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4"/>
  </w:num>
  <w:num w:numId="17">
    <w:abstractNumId w:val="12"/>
  </w:num>
  <w:num w:numId="18">
    <w:abstractNumId w:val="16"/>
  </w:num>
  <w:num w:numId="19">
    <w:abstractNumId w:val="4"/>
  </w:num>
  <w:num w:numId="20">
    <w:abstractNumId w:val="28"/>
  </w:num>
  <w:num w:numId="21">
    <w:abstractNumId w:val="17"/>
  </w:num>
  <w:num w:numId="22">
    <w:abstractNumId w:val="8"/>
  </w:num>
  <w:num w:numId="23">
    <w:abstractNumId w:val="10"/>
  </w:num>
  <w:num w:numId="24">
    <w:abstractNumId w:val="29"/>
  </w:num>
  <w:num w:numId="25">
    <w:abstractNumId w:val="2"/>
  </w:num>
  <w:num w:numId="26">
    <w:abstractNumId w:val="9"/>
  </w:num>
  <w:num w:numId="27">
    <w:abstractNumId w:val="22"/>
  </w:num>
  <w:num w:numId="28">
    <w:abstractNumId w:val="6"/>
  </w:num>
  <w:num w:numId="29">
    <w:abstractNumId w:val="0"/>
  </w:num>
  <w:num w:numId="30">
    <w:abstractNumId w:val="23"/>
  </w:num>
  <w:num w:numId="31">
    <w:abstractNumId w:val="31"/>
  </w:num>
  <w:num w:numId="32">
    <w:abstractNumId w:val="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9D7"/>
    <w:rsid w:val="000A7B84"/>
    <w:rsid w:val="00213D79"/>
    <w:rsid w:val="002379D7"/>
    <w:rsid w:val="003E76AE"/>
    <w:rsid w:val="00513867"/>
    <w:rsid w:val="00625065"/>
    <w:rsid w:val="00641A91"/>
    <w:rsid w:val="00704EBB"/>
    <w:rsid w:val="00712A78"/>
    <w:rsid w:val="00762928"/>
    <w:rsid w:val="007A00DD"/>
    <w:rsid w:val="00AA7BBB"/>
    <w:rsid w:val="00B623B1"/>
    <w:rsid w:val="00BF070C"/>
    <w:rsid w:val="00D26462"/>
    <w:rsid w:val="00D95146"/>
    <w:rsid w:val="00E2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3AE90"/>
  <w15:docId w15:val="{BC7C3483-4691-4518-B6CB-5654172D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table" w:styleId="af6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table" w:customStyle="1" w:styleId="13">
    <w:name w:val="Сетка таблицы1"/>
    <w:basedOn w:val="a1"/>
    <w:next w:val="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pPr>
      <w:numPr>
        <w:numId w:val="9"/>
      </w:numPr>
    </w:pPr>
  </w:style>
  <w:style w:type="character" w:customStyle="1" w:styleId="af8">
    <w:name w:val="Основной текст_"/>
    <w:link w:val="5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3">
    <w:name w:val="Основной текст5"/>
    <w:basedOn w:val="a"/>
    <w:link w:val="af8"/>
    <w:pPr>
      <w:shd w:val="clear" w:color="auto" w:fill="FFFFFF"/>
      <w:spacing w:before="180" w:after="0" w:line="27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f9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footnote text"/>
    <w:basedOn w:val="a"/>
    <w:link w:val="14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uiPriority w:val="99"/>
    <w:semiHidden/>
    <w:rPr>
      <w:sz w:val="20"/>
      <w:szCs w:val="20"/>
    </w:rPr>
  </w:style>
  <w:style w:type="character" w:styleId="afe">
    <w:name w:val="footnote reference"/>
    <w:semiHidden/>
    <w:unhideWhenUsed/>
    <w:rPr>
      <w:vertAlign w:val="superscript"/>
    </w:rPr>
  </w:style>
  <w:style w:type="character" w:customStyle="1" w:styleId="14">
    <w:name w:val="Текст сноски Знак1"/>
    <w:basedOn w:val="a0"/>
    <w:link w:val="afc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1">
    <w:name w:val="Font Style21"/>
    <w:basedOn w:val="a0"/>
    <w:uiPriority w:val="99"/>
    <w:rPr>
      <w:rFonts w:ascii="Arial" w:hAnsi="Arial" w:cs="Arial"/>
      <w:sz w:val="16"/>
      <w:szCs w:val="16"/>
    </w:rPr>
  </w:style>
  <w:style w:type="paragraph" w:styleId="33">
    <w:name w:val="Body Text Indent 3"/>
    <w:basedOn w:val="a"/>
    <w:link w:val="34"/>
    <w:pPr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D2646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D26462"/>
    <w:rPr>
      <w:b/>
      <w:bCs/>
      <w:sz w:val="20"/>
      <w:szCs w:val="20"/>
    </w:rPr>
  </w:style>
  <w:style w:type="character" w:customStyle="1" w:styleId="af5">
    <w:name w:val="Абзац списка Знак"/>
    <w:link w:val="af4"/>
    <w:uiPriority w:val="34"/>
    <w:rsid w:val="00625065"/>
  </w:style>
  <w:style w:type="character" w:styleId="aff4">
    <w:name w:val="Unresolved Mention"/>
    <w:basedOn w:val="a0"/>
    <w:uiPriority w:val="99"/>
    <w:semiHidden/>
    <w:unhideWhenUsed/>
    <w:rsid w:val="00E239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osguard.gov.ru/ru/page/index/licenzii-na-osushhestvlenie-chastnoj-oxrannoj-deyatelnost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guard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7BAB6-AB51-4B3D-AC44-6E9E3096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Белькова Марина Юрьевна</dc:creator>
  <cp:lastModifiedBy>Смирнягина Анна Сергеевна</cp:lastModifiedBy>
  <cp:revision>2</cp:revision>
  <dcterms:created xsi:type="dcterms:W3CDTF">2025-01-29T07:54:00Z</dcterms:created>
  <dcterms:modified xsi:type="dcterms:W3CDTF">2025-01-29T07:54:00Z</dcterms:modified>
</cp:coreProperties>
</file>