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FDF" w:rsidRDefault="002414D0">
      <w:pPr>
        <w:shd w:val="clear" w:color="auto" w:fill="FFFFFF"/>
        <w:tabs>
          <w:tab w:val="left" w:pos="1018"/>
          <w:tab w:val="left" w:pos="4080"/>
          <w:tab w:val="center" w:pos="5027"/>
        </w:tabs>
        <w:jc w:val="center"/>
        <w:outlineLvl w:val="0"/>
        <w:rPr>
          <w:rFonts w:ascii="Liberation Serif" w:hAnsi="Liberation Serif" w:cs="Liberation Serif"/>
          <w:b/>
          <w:color w:val="FFFFFF" w:themeColor="background1"/>
          <w:sz w:val="28"/>
          <w:szCs w:val="28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b/>
          <w:color w:val="000000"/>
          <w:spacing w:val="-3"/>
          <w:sz w:val="28"/>
          <w:szCs w:val="28"/>
        </w:rPr>
        <w:t xml:space="preserve">ДОГОВОР №Д/ТЭС/9/27248 </w:t>
      </w:r>
    </w:p>
    <w:p w:rsidR="00424FDF" w:rsidRDefault="00424FDF">
      <w:pPr>
        <w:pStyle w:val="ConsNormal"/>
        <w:widowControl/>
        <w:tabs>
          <w:tab w:val="left" w:pos="9606"/>
          <w:tab w:val="left" w:pos="10686"/>
        </w:tabs>
        <w:ind w:right="0" w:firstLine="0"/>
        <w:jc w:val="center"/>
        <w:rPr>
          <w:rFonts w:ascii="Liberation Serif" w:hAnsi="Liberation Serif" w:cs="Liberation Serif"/>
          <w:color w:val="000000"/>
          <w:spacing w:val="2"/>
          <w:sz w:val="28"/>
          <w:szCs w:val="28"/>
        </w:rPr>
      </w:pPr>
    </w:p>
    <w:p w:rsidR="00424FDF" w:rsidRDefault="002414D0">
      <w:pPr>
        <w:shd w:val="clear" w:color="auto" w:fill="FFFFFF"/>
        <w:tabs>
          <w:tab w:val="left" w:pos="8141"/>
        </w:tabs>
        <w:rPr>
          <w:rFonts w:ascii="Liberation Serif" w:hAnsi="Liberation Serif" w:cs="Liberation Serif"/>
          <w:b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г. Томск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ab/>
        <w:t>____2025</w:t>
      </w:r>
    </w:p>
    <w:p w:rsidR="00424FDF" w:rsidRDefault="00424FDF">
      <w:pPr>
        <w:pStyle w:val="af8"/>
        <w:rPr>
          <w:rFonts w:ascii="Liberation Serif" w:hAnsi="Liberation Serif" w:cs="Liberation Serif"/>
          <w:b/>
          <w:sz w:val="28"/>
          <w:szCs w:val="28"/>
        </w:rPr>
      </w:pPr>
    </w:p>
    <w:p w:rsidR="00424FDF" w:rsidRDefault="002414D0">
      <w:pPr>
        <w:pStyle w:val="af8"/>
        <w:ind w:firstLine="708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Акционерное общество Томская энергосбытовая компания» (АО «Томскэнергосбыт»),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именуемое в дальнейшем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 xml:space="preserve">«Заказчик», </w:t>
      </w:r>
      <w:r>
        <w:rPr>
          <w:rFonts w:ascii="Liberation Serif" w:eastAsia="Liberation Serif" w:hAnsi="Liberation Serif" w:cs="Liberation Serif"/>
          <w:sz w:val="28"/>
          <w:szCs w:val="28"/>
        </w:rPr>
        <w:t>в лице _______________________, действующего на основании ______________, с одной стороны,</w:t>
      </w:r>
    </w:p>
    <w:p w:rsidR="00424FDF" w:rsidRDefault="00424FDF">
      <w:pPr>
        <w:pStyle w:val="af8"/>
        <w:ind w:firstLine="708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pStyle w:val="af8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 xml:space="preserve"> «Исполнитель», </w:t>
      </w:r>
      <w:r>
        <w:rPr>
          <w:rFonts w:ascii="Liberation Serif" w:eastAsia="Liberation Serif" w:hAnsi="Liberation Serif" w:cs="Liberation Serif"/>
          <w:sz w:val="28"/>
          <w:szCs w:val="28"/>
        </w:rPr>
        <w:t>в лице , заключили настоящий договор (далее - Договор) о нижеследующем:</w:t>
      </w:r>
    </w:p>
    <w:p w:rsidR="00424FDF" w:rsidRDefault="00424FDF">
      <w:pPr>
        <w:pStyle w:val="af8"/>
        <w:ind w:firstLine="708"/>
        <w:rPr>
          <w:rFonts w:ascii="Liberation Serif" w:hAnsi="Liberation Serif" w:cs="Liberation Serif"/>
          <w:sz w:val="28"/>
          <w:szCs w:val="28"/>
        </w:rPr>
      </w:pPr>
    </w:p>
    <w:p w:rsidR="00424FDF" w:rsidRDefault="00424FDF">
      <w:pPr>
        <w:shd w:val="clear" w:color="auto" w:fill="FFFFFF"/>
        <w:tabs>
          <w:tab w:val="left" w:pos="3261"/>
        </w:tabs>
        <w:jc w:val="center"/>
        <w:outlineLvl w:val="0"/>
        <w:rPr>
          <w:rFonts w:ascii="Liberation Serif" w:hAnsi="Liberation Serif" w:cs="Liberation Serif"/>
          <w:b/>
          <w:bCs/>
          <w:color w:val="000000"/>
          <w:spacing w:val="-4"/>
          <w:sz w:val="28"/>
          <w:szCs w:val="28"/>
        </w:rPr>
      </w:pPr>
    </w:p>
    <w:p w:rsidR="00424FDF" w:rsidRDefault="002414D0">
      <w:pPr>
        <w:shd w:val="clear" w:color="auto" w:fill="FFFFFF"/>
        <w:tabs>
          <w:tab w:val="left" w:pos="3261"/>
        </w:tabs>
        <w:jc w:val="center"/>
        <w:outlineLvl w:val="0"/>
        <w:rPr>
          <w:rFonts w:ascii="Liberation Serif" w:hAnsi="Liberation Serif" w:cs="Liberation Serif"/>
          <w:b/>
          <w:bCs/>
          <w:color w:val="000000"/>
          <w:spacing w:val="-4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bCs/>
          <w:color w:val="000000"/>
          <w:spacing w:val="-4"/>
          <w:sz w:val="28"/>
          <w:szCs w:val="28"/>
        </w:rPr>
        <w:t>Понятия, термины, сокращения.</w:t>
      </w:r>
    </w:p>
    <w:p w:rsidR="00424FDF" w:rsidRDefault="002414D0">
      <w:pPr>
        <w:shd w:val="clear" w:color="auto" w:fill="FFFFFF"/>
        <w:tabs>
          <w:tab w:val="left" w:pos="754"/>
        </w:tabs>
        <w:ind w:left="1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3"/>
          <w:sz w:val="28"/>
          <w:szCs w:val="28"/>
        </w:rPr>
        <w:t>Охраняемый объект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 — внутренний объем помещений, находящихся в собственности и/или оперативном управлении Заказчика, а также находящееся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в них имущество и иные материальные ценности, находящихся в собственности и/или оперативном управлении Заказчика определенные Сторонами настоящего Договора.</w:t>
      </w:r>
    </w:p>
    <w:p w:rsidR="00424FDF" w:rsidRDefault="002414D0">
      <w:pPr>
        <w:shd w:val="clear" w:color="auto" w:fill="FFFFFF"/>
        <w:tabs>
          <w:tab w:val="left" w:pos="754"/>
        </w:tabs>
        <w:ind w:left="1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3"/>
          <w:sz w:val="28"/>
          <w:szCs w:val="28"/>
        </w:rPr>
        <w:t>Техническая укрепленность объекта</w:t>
      </w:r>
      <w:r>
        <w:rPr>
          <w:rFonts w:ascii="Liberation Serif" w:eastAsia="Liberation Serif" w:hAnsi="Liberation Serif" w:cs="Liberation Serif"/>
          <w:color w:val="000000"/>
          <w:spacing w:val="3"/>
          <w:sz w:val="28"/>
          <w:szCs w:val="28"/>
        </w:rPr>
        <w:t xml:space="preserve"> — совокупность установленных на объекте инженерно-</w:t>
      </w: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 xml:space="preserve">технических средств, определяющих его степень защиты от несанкционированного проникновения и иных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противоправных действий.</w:t>
      </w:r>
    </w:p>
    <w:p w:rsidR="00424FDF" w:rsidRDefault="002414D0">
      <w:pPr>
        <w:shd w:val="clear" w:color="auto" w:fill="FFFFFF"/>
        <w:tabs>
          <w:tab w:val="left" w:pos="754"/>
        </w:tabs>
        <w:ind w:left="1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t>Инженерно-технические средства защиты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— специальные конструкции (решетки, рольставни,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железные двери и т.п.), системы теле-, видеокон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троля, создающие защиту объекта от несанкционированного </w:t>
      </w:r>
      <w:r>
        <w:rPr>
          <w:rFonts w:ascii="Liberation Serif" w:eastAsia="Liberation Serif" w:hAnsi="Liberation Serif" w:cs="Liberation Serif"/>
          <w:color w:val="000000"/>
          <w:spacing w:val="2"/>
          <w:sz w:val="28"/>
          <w:szCs w:val="28"/>
        </w:rPr>
        <w:t xml:space="preserve">проникновения и иных противоправных действий, а также обеспечивающие контроль за нахождением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людей на объекте.</w:t>
      </w:r>
    </w:p>
    <w:p w:rsidR="00424FDF" w:rsidRDefault="002414D0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4"/>
          <w:sz w:val="28"/>
          <w:szCs w:val="28"/>
        </w:rPr>
        <w:t>ОС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 – охранная сигнализация – комплекс технических средств, находящихся в собственности и/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или оперативном управлении Заказчика, предназначенных для охраны объекта посредством электронных устройств, позволяющих обнаружить нарушение охраняемых зон (открытие окон, дверей, разбитие стекол, движение объекта в контролируемом пространстве) и передачу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сигналов на оборудование Исполнителя о постановке (снятии) объекта под (с) охрану(ы), сигналов тревоги на ПЦО по радиоканалу или телефонной линии.</w:t>
      </w:r>
    </w:p>
    <w:p w:rsidR="00424FDF" w:rsidRDefault="002414D0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4"/>
          <w:sz w:val="28"/>
          <w:szCs w:val="28"/>
        </w:rPr>
        <w:t>ОПС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 – охранно-пожарная сигнализация – ОС плюс комплект оборудования, позволяющего зафиксировать повышение тем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пературы или задымление, находящиеся в собственности Заказчика и/или оперативном управлении Заказчика, с возможностью направления сигнала об этом на ПЦО.</w:t>
      </w:r>
    </w:p>
    <w:p w:rsidR="00424FDF" w:rsidRDefault="002414D0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t>ПЦО</w:t>
      </w: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 – пульт централизованной охраны Исполнителя- круглосуточно работающий комплекс людей и приемного оборудования, позволяющий фиксировать сигнальную информацию с охраняемых объектов и немедленно реагировать на нее путем направления имеющихся сил и средств.</w:t>
      </w:r>
    </w:p>
    <w:p w:rsidR="00424FDF" w:rsidRDefault="002414D0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t>Г</w:t>
      </w:r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t>БР</w:t>
      </w: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 – группа быстрого реагирования - экипаж специального автомобиля Исполнителя, вооруженный служебным оружием, спецсредствами, средствами защиты, обслуживающий определенную зону и имеющий радио и телефонную связь с ПЦО.</w:t>
      </w:r>
    </w:p>
    <w:p w:rsidR="00424FDF" w:rsidRDefault="002414D0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lastRenderedPageBreak/>
        <w:t>КТС</w:t>
      </w: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 – кнопка тревожной сигнализации </w:t>
      </w: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>– передатчик сигнала в виде носимого брелка или стационарной педали (кнопки), устанавливаемый по согласованию с Заказчиком на объекте и являющаяся собственностью Исполнителя, позволяющий передать сигнал через приемо-передающий прибор на ПЦО Исполнителя.</w:t>
      </w:r>
    </w:p>
    <w:p w:rsidR="00424FDF" w:rsidRDefault="002414D0">
      <w:pPr>
        <w:tabs>
          <w:tab w:val="left" w:pos="426"/>
        </w:tabs>
        <w:contextualSpacing/>
        <w:jc w:val="both"/>
        <w:rPr>
          <w:rFonts w:ascii="Liberation Serif" w:hAnsi="Liberation Serif" w:cs="Liberation Serif"/>
          <w:sz w:val="26"/>
          <w:szCs w:val="26"/>
        </w:rPr>
      </w:pPr>
      <w:bookmarkStart w:id="1" w:name="_Hlk98418181"/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t>ТС</w:t>
      </w:r>
      <w:r>
        <w:rPr>
          <w:rFonts w:ascii="Liberation Serif" w:eastAsia="Liberation Serif" w:hAnsi="Liberation Serif" w:cs="Liberation Serif"/>
          <w:b/>
          <w:color w:val="000000"/>
          <w:spacing w:val="-7"/>
          <w:sz w:val="28"/>
          <w:szCs w:val="28"/>
        </w:rPr>
        <w:t xml:space="preserve"> техническое обслуживание ОС и КТС -</w:t>
      </w:r>
      <w:r>
        <w:rPr>
          <w:rFonts w:ascii="Liberation Serif" w:eastAsia="Liberation Serif" w:hAnsi="Liberation Serif" w:cs="Liberation Serif"/>
          <w:sz w:val="26"/>
          <w:szCs w:val="26"/>
        </w:rPr>
        <w:t>комплекс технических мероприятий и работ, производимых на объектах и направленных на поддержание в рабочем состоянии ОС и КТС в процессе их использования.</w:t>
      </w:r>
      <w:bookmarkEnd w:id="1"/>
    </w:p>
    <w:p w:rsidR="00424FDF" w:rsidRDefault="00424FDF">
      <w:pPr>
        <w:shd w:val="clear" w:color="auto" w:fill="FFFFFF"/>
        <w:tabs>
          <w:tab w:val="left" w:pos="816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</w:p>
    <w:p w:rsidR="00424FDF" w:rsidRDefault="002414D0">
      <w:pPr>
        <w:widowControl w:val="0"/>
        <w:numPr>
          <w:ilvl w:val="0"/>
          <w:numId w:val="7"/>
        </w:numPr>
        <w:shd w:val="clear" w:color="auto" w:fill="FFFFFF"/>
        <w:spacing w:line="250" w:lineRule="exact"/>
        <w:jc w:val="center"/>
        <w:outlineLvl w:val="0"/>
        <w:rPr>
          <w:rFonts w:ascii="Liberation Serif" w:hAnsi="Liberation Serif" w:cs="Liberation Serif"/>
          <w:b/>
          <w:bCs/>
          <w:color w:val="000000"/>
          <w:spacing w:val="-4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bCs/>
          <w:color w:val="000000"/>
          <w:spacing w:val="-4"/>
          <w:sz w:val="28"/>
          <w:szCs w:val="28"/>
        </w:rPr>
        <w:t>Предмет договора.</w:t>
      </w:r>
    </w:p>
    <w:p w:rsidR="00424FDF" w:rsidRDefault="002414D0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_Hlk98418994"/>
      <w:r>
        <w:rPr>
          <w:rFonts w:ascii="Liberation Serif" w:eastAsia="Liberation Serif" w:hAnsi="Liberation Serif" w:cs="Liberation Serif"/>
          <w:sz w:val="28"/>
          <w:szCs w:val="28"/>
        </w:rPr>
        <w:t>Исполнитель принимает на себя обязательство ок</w:t>
      </w:r>
      <w:r>
        <w:rPr>
          <w:rFonts w:ascii="Liberation Serif" w:eastAsia="Liberation Serif" w:hAnsi="Liberation Serif" w:cs="Liberation Serif"/>
          <w:sz w:val="28"/>
          <w:szCs w:val="28"/>
        </w:rPr>
        <w:t>азать услуги:</w:t>
      </w:r>
    </w:p>
    <w:p w:rsidR="00424FDF" w:rsidRDefault="002414D0">
      <w:pPr>
        <w:pStyle w:val="afa"/>
        <w:widowControl w:val="0"/>
        <w:numPr>
          <w:ilvl w:val="2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по охране объектов Заказчика от противоправных действий третьих лиц в пределах периметра объекта, оборудованного охранной сигнализацией (Далее- ОС) и кнопками тревожной сигнализации (Далее -КТС), выведенной на централизованный пульт управлени</w:t>
      </w:r>
      <w:r>
        <w:rPr>
          <w:rFonts w:ascii="Liberation Serif" w:eastAsia="Liberation Serif" w:hAnsi="Liberation Serif" w:cs="Liberation Serif"/>
          <w:sz w:val="28"/>
          <w:szCs w:val="28"/>
        </w:rPr>
        <w:t>я Исполнителя, с экипажами групп быстрого реагирования (Далее- ГБР) на сигнал «Тревога»;</w:t>
      </w:r>
    </w:p>
    <w:p w:rsidR="00424FDF" w:rsidRDefault="002414D0">
      <w:pPr>
        <w:pStyle w:val="afa"/>
        <w:widowControl w:val="0"/>
        <w:numPr>
          <w:ilvl w:val="2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_Hlk98419407"/>
      <w:r>
        <w:rPr>
          <w:rFonts w:ascii="Liberation Serif" w:eastAsia="Liberation Serif" w:hAnsi="Liberation Serif" w:cs="Liberation Serif"/>
          <w:sz w:val="28"/>
          <w:szCs w:val="28"/>
        </w:rPr>
        <w:t>по техническому обслуживанию (Далее -ТО) ОС и КТС</w:t>
      </w:r>
      <w:bookmarkEnd w:id="3"/>
      <w:r>
        <w:rPr>
          <w:rFonts w:ascii="Liberation Serif" w:eastAsia="Liberation Serif" w:hAnsi="Liberation Serif" w:cs="Liberation Serif"/>
        </w:rPr>
        <w:t xml:space="preserve">.                    </w:t>
      </w:r>
      <w:bookmarkStart w:id="4" w:name="_Hlk98419575"/>
      <w:r>
        <w:rPr>
          <w:rFonts w:ascii="Liberation Serif" w:eastAsia="Liberation Serif" w:hAnsi="Liberation Serif" w:cs="Liberation Serif"/>
          <w:sz w:val="28"/>
          <w:szCs w:val="28"/>
        </w:rPr>
        <w:t>Перечень объектов Заказчика: Приложение №1 к настоящему Договору.</w:t>
      </w:r>
    </w:p>
    <w:p w:rsidR="00424FDF" w:rsidRDefault="002414D0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Объем оказываемых услуг: Прилож</w:t>
      </w:r>
      <w:r>
        <w:rPr>
          <w:rFonts w:ascii="Liberation Serif" w:eastAsia="Liberation Serif" w:hAnsi="Liberation Serif" w:cs="Liberation Serif"/>
          <w:sz w:val="28"/>
          <w:szCs w:val="28"/>
        </w:rPr>
        <w:t>ение №2 к настоящему Договору.</w:t>
      </w:r>
      <w:bookmarkEnd w:id="4"/>
    </w:p>
    <w:p w:rsidR="00424FDF" w:rsidRDefault="002414D0">
      <w:pPr>
        <w:pStyle w:val="afa"/>
        <w:widowControl w:val="0"/>
        <w:numPr>
          <w:ilvl w:val="1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_Hlk98419873"/>
      <w:r>
        <w:rPr>
          <w:rFonts w:ascii="Liberation Serif" w:eastAsia="Liberation Serif" w:hAnsi="Liberation Serif" w:cs="Liberation Serif"/>
          <w:sz w:val="28"/>
          <w:szCs w:val="28"/>
        </w:rPr>
        <w:t>Охраняемые объекты оборудованы техническими средствами охраны (ОС), согласно проектной документации и актов профилактического обследования, а также средствами пожаротушения в соответствии с требованиями пожарной безопасности.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На объектах обеспечен свободный доступ Исполнителю к установленным приборам ОС и средствам пожаротушения. Техническое состояние принимаемых под охрану объектов, потребность в этих средствах, а также сроки их внедрения указываются в двухсторонних актах, со</w:t>
      </w:r>
      <w:r>
        <w:rPr>
          <w:rFonts w:ascii="Liberation Serif" w:eastAsia="Liberation Serif" w:hAnsi="Liberation Serif" w:cs="Liberation Serif"/>
          <w:sz w:val="28"/>
          <w:szCs w:val="28"/>
        </w:rPr>
        <w:t>ставляемых как перед заключением договора, так и при очередных обследованиях. Ежедневная сдача под охрану и прием из-под охраны объектов, оборудованных сигнализацией и подключенных к пультам централизованного наблюдения, производится уполномоченными работн</w:t>
      </w:r>
      <w:r>
        <w:rPr>
          <w:rFonts w:ascii="Liberation Serif" w:eastAsia="Liberation Serif" w:hAnsi="Liberation Serif" w:cs="Liberation Serif"/>
          <w:sz w:val="28"/>
          <w:szCs w:val="28"/>
        </w:rPr>
        <w:t>иками Заказчика. При этом Исполнитель обязуется провести инструктаж с указанными лицами Заказчика по правилам постановки и снятия объекта с охраны</w:t>
      </w:r>
      <w:bookmarkEnd w:id="5"/>
      <w:r>
        <w:rPr>
          <w:rFonts w:ascii="Liberation Serif" w:eastAsia="Liberation Serif" w:hAnsi="Liberation Serif" w:cs="Liberation Serif"/>
          <w:sz w:val="28"/>
          <w:szCs w:val="28"/>
        </w:rPr>
        <w:t>;</w:t>
      </w:r>
      <w:bookmarkEnd w:id="2"/>
    </w:p>
    <w:p w:rsidR="00424FDF" w:rsidRDefault="002414D0">
      <w:pPr>
        <w:pStyle w:val="afa"/>
        <w:widowControl w:val="0"/>
        <w:numPr>
          <w:ilvl w:val="1"/>
          <w:numId w:val="9"/>
        </w:numPr>
        <w:shd w:val="clear" w:color="auto" w:fill="FFFFFF"/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Исполнитель располагает необходимыми ресурсами для оказания услуг по данному договору.</w:t>
      </w:r>
    </w:p>
    <w:p w:rsidR="00424FDF" w:rsidRDefault="00424FDF">
      <w:pPr>
        <w:ind w:firstLine="360"/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numPr>
          <w:ilvl w:val="0"/>
          <w:numId w:val="9"/>
        </w:num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Права и обязанности сторон</w:t>
      </w:r>
    </w:p>
    <w:p w:rsidR="00424FDF" w:rsidRDefault="002414D0">
      <w:pPr>
        <w:pStyle w:val="afa"/>
        <w:numPr>
          <w:ilvl w:val="1"/>
          <w:numId w:val="9"/>
        </w:numPr>
        <w:tabs>
          <w:tab w:val="left" w:pos="-720"/>
        </w:tabs>
        <w:ind w:left="567" w:hanging="567"/>
        <w:jc w:val="both"/>
        <w:rPr>
          <w:rFonts w:ascii="Liberation Serif" w:hAnsi="Liberation Serif" w:cs="Liberation Serif"/>
          <w:b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pacing w:val="-2"/>
          <w:sz w:val="28"/>
          <w:szCs w:val="28"/>
        </w:rPr>
        <w:t>Заказчик обязуется:</w:t>
      </w:r>
    </w:p>
    <w:p w:rsidR="00424FDF" w:rsidRDefault="002414D0">
      <w:pPr>
        <w:widowControl w:val="0"/>
        <w:numPr>
          <w:ilvl w:val="2"/>
          <w:numId w:val="9"/>
        </w:numPr>
        <w:shd w:val="clear" w:color="auto" w:fill="FFFFFF"/>
        <w:tabs>
          <w:tab w:val="left" w:pos="744"/>
        </w:tabs>
        <w:ind w:left="0" w:firstLine="0"/>
        <w:jc w:val="both"/>
        <w:rPr>
          <w:rFonts w:ascii="Liberation Serif" w:hAnsi="Liberation Serif" w:cs="Liberation Serif"/>
          <w:color w:val="000000"/>
          <w:spacing w:val="-9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по 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 предоставлять Исполнителю контактные телефоны и Ф.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И.О. лиц, допущенных к работе с ОС. При изменении данной информации уведомлять Исполнителя;</w:t>
      </w:r>
    </w:p>
    <w:p w:rsidR="00424FDF" w:rsidRDefault="002414D0">
      <w:pPr>
        <w:numPr>
          <w:ilvl w:val="2"/>
          <w:numId w:val="9"/>
        </w:numPr>
        <w:tabs>
          <w:tab w:val="left" w:pos="-720"/>
          <w:tab w:val="left" w:pos="709"/>
          <w:tab w:val="left" w:pos="993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в соответствии с условиями настоящего Договора принять услуги Исполнителя и оплатить их;</w:t>
      </w:r>
    </w:p>
    <w:p w:rsidR="00424FDF" w:rsidRDefault="002414D0">
      <w:pPr>
        <w:shd w:val="clear" w:color="auto" w:fill="FFFFFF"/>
        <w:tabs>
          <w:tab w:val="left" w:pos="709"/>
          <w:tab w:val="left" w:pos="845"/>
          <w:tab w:val="left" w:pos="6120"/>
        </w:tabs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2.1.3. 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>допускать к профилактическому осмотру, а в случае необходимости к ре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монту, и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проверке средств охранно-пожарной сигнализации только </w:t>
      </w:r>
      <w:r>
        <w:rPr>
          <w:rFonts w:ascii="Liberation Serif" w:eastAsia="Liberation Serif" w:hAnsi="Liberation Serif" w:cs="Liberation Serif"/>
          <w:color w:val="000000"/>
          <w:spacing w:val="-5"/>
          <w:sz w:val="28"/>
          <w:szCs w:val="28"/>
        </w:rPr>
        <w:t xml:space="preserve">лиц, </w:t>
      </w:r>
      <w:r>
        <w:rPr>
          <w:rFonts w:ascii="Liberation Serif" w:eastAsia="Liberation Serif" w:hAnsi="Liberation Serif" w:cs="Liberation Serif"/>
          <w:color w:val="000000"/>
          <w:spacing w:val="-5"/>
          <w:sz w:val="28"/>
          <w:szCs w:val="28"/>
        </w:rPr>
        <w:lastRenderedPageBreak/>
        <w:t>уполномоченных на это Исполнителем, тре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буя от них удостоверения личности и обязательной записи о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проделанной работе в журнале проверок.</w:t>
      </w:r>
    </w:p>
    <w:p w:rsidR="00424FDF" w:rsidRDefault="002414D0">
      <w:pPr>
        <w:shd w:val="clear" w:color="auto" w:fill="FFFFFF"/>
        <w:tabs>
          <w:tab w:val="left" w:pos="709"/>
          <w:tab w:val="left" w:pos="845"/>
          <w:tab w:val="left" w:pos="612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6"/>
          <w:sz w:val="28"/>
          <w:szCs w:val="28"/>
        </w:rPr>
        <w:t xml:space="preserve">Оставлять свободным доступ к местам установки </w:t>
      </w:r>
      <w:r>
        <w:rPr>
          <w:rFonts w:ascii="Liberation Serif" w:eastAsia="Liberation Serif" w:hAnsi="Liberation Serif" w:cs="Liberation Serif"/>
          <w:color w:val="000000"/>
          <w:spacing w:val="15"/>
          <w:sz w:val="28"/>
          <w:szCs w:val="28"/>
        </w:rPr>
        <w:t>при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боров, соединительных коробок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 для их профилактического осмотра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и ремонта;</w:t>
      </w:r>
    </w:p>
    <w:p w:rsidR="00424FDF" w:rsidRDefault="002414D0">
      <w:pPr>
        <w:widowControl w:val="0"/>
        <w:numPr>
          <w:ilvl w:val="2"/>
          <w:numId w:val="3"/>
        </w:numPr>
        <w:shd w:val="clear" w:color="auto" w:fill="FFFFFF"/>
        <w:tabs>
          <w:tab w:val="left" w:pos="709"/>
        </w:tabs>
        <w:ind w:left="0" w:firstLine="0"/>
        <w:jc w:val="both"/>
        <w:rPr>
          <w:rFonts w:ascii="Liberation Serif" w:hAnsi="Liberation Serif" w:cs="Liberation Serif"/>
          <w:color w:val="000000"/>
          <w:spacing w:val="-8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соблюдать правила эксплуатации ОС, не допускать изменения схемы блокировки средств ОС, не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ремонтировать и не перемещать самостоятельно аппаратуру без уведомления Исполнителя;</w:t>
      </w:r>
    </w:p>
    <w:p w:rsidR="00424FDF" w:rsidRDefault="002414D0">
      <w:pPr>
        <w:widowControl w:val="0"/>
        <w:numPr>
          <w:ilvl w:val="2"/>
          <w:numId w:val="3"/>
        </w:numPr>
        <w:ind w:left="0" w:firstLine="0"/>
        <w:jc w:val="both"/>
        <w:rPr>
          <w:rFonts w:ascii="Liberation Serif" w:hAnsi="Liberation Serif" w:cs="Liberation Serif"/>
          <w:spacing w:val="-1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перед с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дачей объекта под охрану проверять, чтобы на объекте не остались люди, животные, включенные электроприборы, источники огня, запирать двери, окна, форточки, на запорные и </w:t>
      </w:r>
      <w:r>
        <w:rPr>
          <w:rFonts w:ascii="Liberation Serif" w:eastAsia="Liberation Serif" w:hAnsi="Liberation Serif" w:cs="Liberation Serif"/>
          <w:spacing w:val="-10"/>
          <w:sz w:val="28"/>
          <w:szCs w:val="28"/>
        </w:rPr>
        <w:t>замковые устройства;</w:t>
      </w:r>
    </w:p>
    <w:p w:rsidR="00424FDF" w:rsidRDefault="002414D0">
      <w:pPr>
        <w:widowControl w:val="0"/>
        <w:numPr>
          <w:ilvl w:val="2"/>
          <w:numId w:val="3"/>
        </w:numPr>
        <w:shd w:val="clear" w:color="auto" w:fill="FFFFFF"/>
        <w:ind w:left="0" w:firstLine="0"/>
        <w:jc w:val="both"/>
        <w:rPr>
          <w:rFonts w:ascii="Liberation Serif" w:hAnsi="Liberation Serif" w:cs="Liberation Serif"/>
          <w:color w:val="000000"/>
          <w:spacing w:val="-8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закрывать на замки и пломбировать (опечатывать) при наличии пломбировочных устройств наружные двери служебных помещений, внутренние и наружные двери кассового хранилища;</w:t>
      </w:r>
    </w:p>
    <w:p w:rsidR="00424FDF" w:rsidRDefault="002414D0">
      <w:pPr>
        <w:widowControl w:val="0"/>
        <w:numPr>
          <w:ilvl w:val="2"/>
          <w:numId w:val="3"/>
        </w:numPr>
        <w:shd w:val="clear" w:color="auto" w:fill="FFFFFF"/>
        <w:ind w:left="0" w:firstLine="0"/>
        <w:jc w:val="both"/>
        <w:rPr>
          <w:rFonts w:ascii="Liberation Serif" w:hAnsi="Liberation Serif" w:cs="Liberation Serif"/>
          <w:color w:val="000000"/>
          <w:spacing w:val="-8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включать охранную сигнализацию по окончании рабочего времени на объекте, а в случае ее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неисправности немедленно уведомить об этом Исполнителя и не покидать объект до устранения неисправностей; </w:t>
      </w:r>
    </w:p>
    <w:p w:rsidR="00424FDF" w:rsidRDefault="002414D0">
      <w:pPr>
        <w:shd w:val="clear" w:color="auto" w:fill="FFFFFF"/>
        <w:tabs>
          <w:tab w:val="left" w:pos="709"/>
          <w:tab w:val="left" w:pos="802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9"/>
          <w:sz w:val="28"/>
          <w:szCs w:val="28"/>
        </w:rPr>
        <w:t>2.1.8.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о</w:t>
      </w:r>
      <w:r>
        <w:rPr>
          <w:rFonts w:ascii="Liberation Serif" w:eastAsia="Liberation Serif" w:hAnsi="Liberation Serif" w:cs="Liberation Serif"/>
          <w:color w:val="000000"/>
          <w:spacing w:val="3"/>
          <w:sz w:val="28"/>
          <w:szCs w:val="28"/>
        </w:rPr>
        <w:t xml:space="preserve">беспечить охрану объекта собственными силами в случае невозможности сдачи объекта под </w:t>
      </w:r>
      <w:r>
        <w:rPr>
          <w:rFonts w:ascii="Liberation Serif" w:eastAsia="Liberation Serif" w:hAnsi="Liberation Serif" w:cs="Liberation Serif"/>
          <w:color w:val="000000"/>
          <w:spacing w:val="2"/>
          <w:sz w:val="28"/>
          <w:szCs w:val="28"/>
        </w:rPr>
        <w:t>охрану не по вине Исполнителя (отсутствие электроэнергии, неисправность телефонных линий, форс-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мажорные обстоятельства и т.п.); </w:t>
      </w:r>
    </w:p>
    <w:p w:rsidR="00424FDF" w:rsidRDefault="002414D0">
      <w:pPr>
        <w:shd w:val="clear" w:color="auto" w:fill="FFFFFF"/>
        <w:tabs>
          <w:tab w:val="left" w:pos="709"/>
          <w:tab w:val="left" w:pos="859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9"/>
          <w:sz w:val="28"/>
          <w:szCs w:val="28"/>
        </w:rPr>
        <w:t>2.1.9. и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нформировать Исполнителя:</w:t>
      </w:r>
    </w:p>
    <w:p w:rsidR="00424FDF" w:rsidRDefault="002414D0">
      <w:pPr>
        <w:widowControl w:val="0"/>
        <w:numPr>
          <w:ilvl w:val="0"/>
          <w:numId w:val="1"/>
        </w:numPr>
        <w:shd w:val="clear" w:color="auto" w:fill="FFFFFF"/>
        <w:tabs>
          <w:tab w:val="left" w:pos="490"/>
          <w:tab w:val="left" w:pos="709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>электронным письмом по адресу:ХХХ не менее чем за сутки - о длительном отключении электроэнер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гии, проведении на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объекте электромонтажных и сварочных работ;</w:t>
      </w:r>
    </w:p>
    <w:p w:rsidR="00424FDF" w:rsidRDefault="002414D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  <w:tab w:val="left" w:pos="709"/>
        </w:tabs>
        <w:jc w:val="both"/>
        <w:rPr>
          <w:rFonts w:ascii="Liberation Serif" w:hAnsi="Liberation Serif" w:cs="Liberation Serif"/>
          <w:sz w:val="28"/>
          <w:szCs w:val="28"/>
        </w:rPr>
      </w:pPr>
      <w:bookmarkStart w:id="6" w:name="_Hlk98420266"/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электронным письмом по адресу ХХХ не менее чем за три дня - о предстоящем капитальном ремонте, переоборудовании объекта </w:t>
      </w:r>
      <w:r>
        <w:rPr>
          <w:rFonts w:ascii="Liberation Serif" w:eastAsia="Liberation Serif" w:hAnsi="Liberation Serif" w:cs="Liberation Serif"/>
          <w:color w:val="000000"/>
          <w:spacing w:val="4"/>
          <w:sz w:val="28"/>
          <w:szCs w:val="28"/>
        </w:rPr>
        <w:t>и других изменениях на объекте, которые могут повлиять на снижение качест</w:t>
      </w:r>
      <w:r>
        <w:rPr>
          <w:rFonts w:ascii="Liberation Serif" w:eastAsia="Liberation Serif" w:hAnsi="Liberation Serif" w:cs="Liberation Serif"/>
          <w:color w:val="000000"/>
          <w:spacing w:val="4"/>
          <w:sz w:val="28"/>
          <w:szCs w:val="28"/>
        </w:rPr>
        <w:t xml:space="preserve">ва обеспечения охраны </w:t>
      </w:r>
      <w:r>
        <w:rPr>
          <w:rFonts w:ascii="Liberation Serif" w:eastAsia="Liberation Serif" w:hAnsi="Liberation Serif" w:cs="Liberation Serif"/>
          <w:color w:val="000000"/>
          <w:spacing w:val="-5"/>
          <w:sz w:val="28"/>
          <w:szCs w:val="28"/>
        </w:rPr>
        <w:t xml:space="preserve">объекта;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</w:t>
      </w:r>
      <w:r>
        <w:rPr>
          <w:rFonts w:ascii="Liberation Serif" w:eastAsia="Liberation Serif" w:hAnsi="Liberation Serif" w:cs="Liberation Serif"/>
          <w:color w:val="000000"/>
          <w:spacing w:val="1"/>
          <w:sz w:val="28"/>
          <w:szCs w:val="28"/>
        </w:rPr>
        <w:t xml:space="preserve"> проведении мероприятий, вследствие которых может потребоваться отключение или демонтаж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охранной сигнализации;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 временном отказе от охраны, а также последующей постановке на охрану;</w:t>
      </w:r>
    </w:p>
    <w:p w:rsidR="00424FDF" w:rsidRDefault="002414D0">
      <w:pPr>
        <w:shd w:val="clear" w:color="auto" w:fill="FFFFFF"/>
        <w:tabs>
          <w:tab w:val="left" w:pos="709"/>
          <w:tab w:val="left" w:pos="859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>Ответственный сотрудник от Заказчика:</w:t>
      </w:r>
      <w:bookmarkEnd w:id="6"/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 ХХХ.</w:t>
      </w:r>
    </w:p>
    <w:p w:rsidR="00424FDF" w:rsidRDefault="002414D0">
      <w:pPr>
        <w:shd w:val="clear" w:color="auto" w:fill="FFFFFF"/>
        <w:tabs>
          <w:tab w:val="left" w:pos="709"/>
          <w:tab w:val="left" w:pos="859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2.1.10.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обеспечивать экстренное прибытие на охраняемый объект представителя Заказчика в любое время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суток в случае срабатывания сигнализации:</w:t>
      </w:r>
    </w:p>
    <w:p w:rsidR="00424FDF" w:rsidRDefault="002414D0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  <w:tab w:val="left" w:pos="709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для осмотра внутренних помещений объекта;</w:t>
      </w:r>
    </w:p>
    <w:p w:rsidR="00424FDF" w:rsidRDefault="002414D0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  <w:tab w:val="left" w:pos="709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для организации работы по восстановлению Исполнителем работоспособ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ности сигнализации;</w:t>
      </w:r>
    </w:p>
    <w:p w:rsidR="00424FDF" w:rsidRDefault="002414D0">
      <w:pPr>
        <w:pStyle w:val="af8"/>
        <w:ind w:right="-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2.1.11. сообщать о факте нарушения целостности охраняемых помещений или причинения ущерба повреждением имущества в дежурную часть органа внутренних дел, Исполнителю, и до прибытия представителей оперативно</w:t>
      </w:r>
      <w:r>
        <w:rPr>
          <w:rFonts w:ascii="Liberation Serif" w:eastAsia="Liberation Serif" w:hAnsi="Liberation Serif" w:cs="Liberation Serif"/>
          <w:sz w:val="28"/>
          <w:szCs w:val="28"/>
        </w:rPr>
        <w:noBreakHyphen/>
        <w:t>следственной группы обеспечить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неприкосновенность места происшествия;</w:t>
      </w:r>
    </w:p>
    <w:p w:rsidR="00424FDF" w:rsidRDefault="002414D0">
      <w:pPr>
        <w:widowControl w:val="0"/>
        <w:shd w:val="clear" w:color="auto" w:fill="FFFFFF"/>
        <w:tabs>
          <w:tab w:val="left" w:pos="0"/>
          <w:tab w:val="left" w:pos="426"/>
          <w:tab w:val="left" w:pos="970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3"/>
          <w:sz w:val="28"/>
          <w:szCs w:val="28"/>
        </w:rPr>
        <w:t xml:space="preserve">2.1.12. не разглашать посторонним лицам формы, методы работы Исполнителя, коды охраняемого </w:t>
      </w:r>
      <w:r>
        <w:rPr>
          <w:rFonts w:ascii="Liberation Serif" w:eastAsia="Liberation Serif" w:hAnsi="Liberation Serif" w:cs="Liberation Serif"/>
          <w:color w:val="000000"/>
          <w:spacing w:val="-5"/>
          <w:sz w:val="28"/>
          <w:szCs w:val="28"/>
        </w:rPr>
        <w:t>объекта.</w:t>
      </w:r>
    </w:p>
    <w:p w:rsidR="00424FDF" w:rsidRDefault="002414D0">
      <w:pPr>
        <w:pStyle w:val="afa"/>
        <w:numPr>
          <w:ilvl w:val="1"/>
          <w:numId w:val="3"/>
        </w:numPr>
        <w:tabs>
          <w:tab w:val="left" w:pos="-720"/>
        </w:tabs>
        <w:jc w:val="both"/>
        <w:rPr>
          <w:rFonts w:ascii="Liberation Serif" w:hAnsi="Liberation Serif" w:cs="Liberation Serif"/>
          <w:b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pacing w:val="-2"/>
          <w:sz w:val="28"/>
          <w:szCs w:val="28"/>
        </w:rPr>
        <w:t>Заказчик вправе:</w:t>
      </w:r>
    </w:p>
    <w:p w:rsidR="00424FDF" w:rsidRDefault="002414D0">
      <w:pPr>
        <w:tabs>
          <w:tab w:val="left" w:pos="-72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 xml:space="preserve">2.2.1.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в любое время суток осуществлять проверки надлежащего исполнения Исполнителем обязательств по настоящему договору. </w:t>
      </w:r>
    </w:p>
    <w:p w:rsidR="00424FDF" w:rsidRDefault="002414D0">
      <w:pPr>
        <w:shd w:val="clear" w:color="auto" w:fill="FFFFFF"/>
        <w:tabs>
          <w:tab w:val="left" w:pos="709"/>
          <w:tab w:val="left" w:pos="859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bookmarkStart w:id="7" w:name="_Hlk98420558"/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lastRenderedPageBreak/>
        <w:t>Ответственный сотрудник от Заказчика:</w:t>
      </w:r>
      <w:bookmarkEnd w:id="7"/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 xml:space="preserve"> ХХХ</w:t>
      </w:r>
    </w:p>
    <w:p w:rsidR="00424FDF" w:rsidRDefault="002414D0">
      <w:pPr>
        <w:pStyle w:val="afa"/>
        <w:numPr>
          <w:ilvl w:val="1"/>
          <w:numId w:val="4"/>
        </w:numPr>
        <w:tabs>
          <w:tab w:val="left" w:pos="-720"/>
        </w:tabs>
        <w:jc w:val="both"/>
        <w:rPr>
          <w:rFonts w:ascii="Liberation Serif" w:hAnsi="Liberation Serif" w:cs="Liberation Serif"/>
          <w:b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pacing w:val="-2"/>
          <w:sz w:val="28"/>
          <w:szCs w:val="28"/>
        </w:rPr>
        <w:t>Исполнитель обязуется:</w:t>
      </w:r>
    </w:p>
    <w:p w:rsidR="00424FDF" w:rsidRDefault="002414D0">
      <w:pPr>
        <w:numPr>
          <w:ilvl w:val="2"/>
          <w:numId w:val="4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оказывать услуги,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предусмотренные в п.1 настоящего Договора,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 xml:space="preserve"> в соответствии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 xml:space="preserve"> с Приложением №2 настоящего Договора;</w:t>
      </w:r>
    </w:p>
    <w:p w:rsidR="00424FDF" w:rsidRDefault="002414D0">
      <w:pPr>
        <w:numPr>
          <w:ilvl w:val="2"/>
          <w:numId w:val="4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bookmarkStart w:id="8" w:name="_Hlk98420775"/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принять объекты Заказчика (Приложение №1)</w:t>
      </w:r>
      <w:bookmarkEnd w:id="8"/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;</w:t>
      </w:r>
    </w:p>
    <w:p w:rsidR="00424FDF" w:rsidRDefault="002414D0">
      <w:pPr>
        <w:widowControl w:val="0"/>
        <w:numPr>
          <w:ilvl w:val="2"/>
          <w:numId w:val="4"/>
        </w:numPr>
        <w:shd w:val="clear" w:color="auto" w:fill="FFFFFF"/>
        <w:tabs>
          <w:tab w:val="left" w:pos="854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перед первоначальной постановкой объектов на охрану провести с уполномоченными работниками Заказчика инструктаж по постановке и снятию объекта с ПЦО и обучить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представителей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Заказчика правилам эксплуатации средств ОС. Ежеквартально, а при назначении новых ответственных работников внеочередно, проводить повторный инструктаж по работе с ОС;</w:t>
      </w:r>
    </w:p>
    <w:p w:rsidR="00424FDF" w:rsidRDefault="002414D0">
      <w:pPr>
        <w:widowControl w:val="0"/>
        <w:numPr>
          <w:ilvl w:val="2"/>
          <w:numId w:val="4"/>
        </w:numPr>
        <w:shd w:val="clear" w:color="auto" w:fill="FFFFFF"/>
        <w:tabs>
          <w:tab w:val="left" w:pos="0"/>
        </w:tabs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в случае поступления сигнала с ОС на объекте Заказчика (далее сигнал «Тревога») Исполните</w:t>
      </w: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 xml:space="preserve">ль </w:t>
      </w:r>
      <w:r>
        <w:rPr>
          <w:rFonts w:ascii="Liberation Serif" w:eastAsia="Liberation Serif" w:hAnsi="Liberation Serif" w:cs="Liberation Serif"/>
          <w:color w:val="000000"/>
          <w:spacing w:val="-6"/>
          <w:sz w:val="28"/>
          <w:szCs w:val="28"/>
        </w:rPr>
        <w:t>обязан:</w:t>
      </w:r>
    </w:p>
    <w:p w:rsidR="00424FDF" w:rsidRDefault="002414D0">
      <w:pPr>
        <w:shd w:val="clear" w:color="auto" w:fill="FFFFFF"/>
        <w:tabs>
          <w:tab w:val="left" w:pos="955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а) Организовать и обеспечить прибытие ГБР на объект Заказчика </w:t>
      </w:r>
      <w:bookmarkStart w:id="9" w:name="_Hlk98421046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 минимально возможный срок с учетом светофоров, дорожных пробок и количества объездных путей с момента принятия сигнала «Тревога» от Заказчика, но не более 20 минут</w:t>
      </w:r>
      <w:bookmarkEnd w:id="9"/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;</w:t>
      </w:r>
    </w:p>
    <w:p w:rsidR="00424FDF" w:rsidRDefault="002414D0">
      <w:pPr>
        <w:shd w:val="clear" w:color="auto" w:fill="FFFFFF"/>
        <w:tabs>
          <w:tab w:val="left" w:pos="0"/>
        </w:tabs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б) принять меры по пресечению правонарушения в отношении имущества Заказчика, находящегося в его собственности и/или оперативном управлении,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уведомить территориальный орган внутренних дел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о правонарушении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;</w:t>
      </w:r>
    </w:p>
    <w:p w:rsidR="00424FDF" w:rsidRDefault="002414D0">
      <w:pPr>
        <w:shd w:val="clear" w:color="auto" w:fill="FFFFFF"/>
        <w:tabs>
          <w:tab w:val="left" w:pos="970"/>
        </w:tabs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5"/>
          <w:sz w:val="28"/>
          <w:szCs w:val="28"/>
        </w:rPr>
        <w:t xml:space="preserve">в)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 случае обнаружения следов проникновения, обес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печить охрану объекта путем выставления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поста до прибытия представителей правоохранительных органов и /или Заказчика;</w:t>
      </w:r>
    </w:p>
    <w:p w:rsidR="00424FDF" w:rsidRDefault="002414D0">
      <w:pPr>
        <w:shd w:val="clear" w:color="auto" w:fill="FFFFFF"/>
        <w:ind w:right="34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д) уведомить о поступлении сигнала представителя Заказчика посредством телефонной связи (№ телефона ФИО представителя).</w:t>
      </w:r>
    </w:p>
    <w:p w:rsidR="00424FDF" w:rsidRDefault="002414D0">
      <w:pPr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2.3.5. при невозмо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жности постановки объектов на охрану посредством включения ОС или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 случаях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 xml:space="preserve"> выхода из строя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ОС 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в период охраны после сдачи объекта на ПЦО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Исполнитель обеспечивает охрану объекта путем выставления постов физической охраны. </w:t>
      </w:r>
      <w:r>
        <w:rPr>
          <w:rFonts w:ascii="Liberation Serif" w:eastAsia="Liberation Serif" w:hAnsi="Liberation Serif" w:cs="Liberation Serif"/>
          <w:bCs/>
          <w:sz w:val="28"/>
          <w:szCs w:val="28"/>
          <w:lang w:eastAsia="en-US"/>
        </w:rPr>
        <w:t>Привлечение дополнительных сил про</w:t>
      </w:r>
      <w:r>
        <w:rPr>
          <w:rFonts w:ascii="Liberation Serif" w:eastAsia="Liberation Serif" w:hAnsi="Liberation Serif" w:cs="Liberation Serif"/>
          <w:bCs/>
          <w:sz w:val="28"/>
          <w:szCs w:val="28"/>
          <w:lang w:eastAsia="en-US"/>
        </w:rPr>
        <w:t>изводится с согласия Заказчика, доплата за оказанные услуги производится на основании заключенного дополнительного соглашения к Договору, или иными способами в соответствии с законодательством РФ.</w:t>
      </w:r>
    </w:p>
    <w:p w:rsidR="00424FDF" w:rsidRDefault="002414D0">
      <w:pPr>
        <w:pStyle w:val="afa"/>
        <w:numPr>
          <w:ilvl w:val="2"/>
          <w:numId w:val="6"/>
        </w:numPr>
        <w:shd w:val="clear" w:color="auto" w:fill="FFFFFF"/>
        <w:ind w:left="0" w:right="17" w:firstLine="0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bookmarkStart w:id="10" w:name="_Hlk98422614"/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контролировать исправность ОС после постановки объекта под охрану, проводить текущее техническое обслуживание ОС</w:t>
      </w:r>
      <w:bookmarkEnd w:id="10"/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;</w:t>
      </w:r>
    </w:p>
    <w:p w:rsidR="00424FDF" w:rsidRDefault="002414D0">
      <w:pPr>
        <w:pStyle w:val="afa"/>
        <w:numPr>
          <w:ilvl w:val="2"/>
          <w:numId w:val="6"/>
        </w:numPr>
        <w:shd w:val="clear" w:color="auto" w:fill="FFFFFF"/>
        <w:ind w:left="0" w:right="17" w:firstLine="0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Style w:val="FontStyle123"/>
          <w:rFonts w:ascii="Liberation Serif" w:eastAsia="Liberation Serif" w:hAnsi="Liberation Serif" w:cs="Liberation Serif"/>
          <w:sz w:val="28"/>
          <w:szCs w:val="28"/>
        </w:rPr>
        <w:t>при выходе из строя КТС/ОС, немедленно информировать Заказчика для принятия мер по восстановлению их работоспособности;</w:t>
      </w:r>
    </w:p>
    <w:p w:rsidR="00424FDF" w:rsidRDefault="002414D0">
      <w:pPr>
        <w:pStyle w:val="afa"/>
        <w:numPr>
          <w:ilvl w:val="2"/>
          <w:numId w:val="6"/>
        </w:numPr>
        <w:shd w:val="clear" w:color="auto" w:fill="FFFFFF"/>
        <w:ind w:left="0" w:right="17" w:firstLine="0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вести учет и регистрац</w:t>
      </w:r>
      <w:r>
        <w:rPr>
          <w:rFonts w:ascii="Liberation Serif" w:eastAsia="Liberation Serif" w:hAnsi="Liberation Serif" w:cs="Liberation Serif"/>
          <w:sz w:val="28"/>
          <w:szCs w:val="28"/>
        </w:rPr>
        <w:t>ию фактов срабатывания КТС\ОС, в т.ч. ложных срабатываний;</w:t>
      </w:r>
    </w:p>
    <w:p w:rsidR="00424FDF" w:rsidRDefault="002414D0">
      <w:pPr>
        <w:pStyle w:val="afa"/>
        <w:numPr>
          <w:ilvl w:val="2"/>
          <w:numId w:val="6"/>
        </w:numPr>
        <w:shd w:val="clear" w:color="auto" w:fill="FFFFFF"/>
        <w:ind w:left="0" w:right="17" w:firstLine="0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по требованию Заказчика предоставлять в письменной форме промежуточные Отчеты о ходе оказания услуг по настоящему договору;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ежемесячно предоставлять Заказчику документы об оказании услуг за календа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рный месяц: акт выполненных работ, счет на оплату, счет-фактуру (в случае применения Исполнителем НДС);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соблюдать требования правил внутреннего распорядка, техники безопасности, пожарной безопасности;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в случае невозможности оказания услуг по настоящему дог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овору незамедлительно (в течение суток) в письменной форме уведомить Заказчика;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hanging="11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устранять неисправности, выявленные при проведении мониторинга КТС или оборудования, передающего сигналы на пульт централизованного наблюдения в течение 2-х часов с момента выя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вления неисправности – неограниченное количество раз. Проводить замену расходных материалов ОС, аккумуляторов в блоках питания, замену коммуникаторов при выходе из строя, батареек в пультах управления за счет Заказчика. Проводить внеплановые ремонтно-восст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ановительные работы ОС объектов.</w:t>
      </w:r>
    </w:p>
    <w:p w:rsidR="00424FDF" w:rsidRDefault="002414D0">
      <w:pPr>
        <w:numPr>
          <w:ilvl w:val="2"/>
          <w:numId w:val="6"/>
        </w:numPr>
        <w:shd w:val="clear" w:color="auto" w:fill="FFFFFF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_Hlk98423340"/>
      <w:r>
        <w:rPr>
          <w:rFonts w:ascii="Liberation Serif" w:eastAsia="Liberation Serif" w:hAnsi="Liberation Serif" w:cs="Liberation Serif"/>
          <w:sz w:val="28"/>
          <w:szCs w:val="28"/>
        </w:rPr>
        <w:t>раскрывать Заказчику сведения по раскрытию информации в отношении всей цепочки собственников, включая бе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нефициаров Исполнителя,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 на дату подписания настоящего Договора. В </w:t>
      </w:r>
      <w:r>
        <w:rPr>
          <w:rFonts w:ascii="Liberation Serif" w:eastAsia="Liberation Serif" w:hAnsi="Liberation Serif" w:cs="Liberation Serif"/>
          <w:sz w:val="28"/>
          <w:szCs w:val="28"/>
        </w:rPr>
        <w:t>случае любых изменений сведений по раскрытию информации в отношении всей цепочки собственников, включая бенефициаров, Исполнитель обязуется в течение 5 (пяти) рабочих дней с даты наступления таких изменений предоставить Заказчику актуализированные сведения</w:t>
      </w:r>
      <w:bookmarkEnd w:id="11"/>
      <w:r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:rsidR="00424FDF" w:rsidRDefault="002414D0">
      <w:pPr>
        <w:shd w:val="clear" w:color="auto" w:fill="FFFFFF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№ 152-ФЗ «О персональных данных». </w:t>
      </w:r>
    </w:p>
    <w:p w:rsidR="00424FDF" w:rsidRDefault="002414D0">
      <w:pPr>
        <w:shd w:val="clear" w:color="auto" w:fill="FFFFFF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Положения настоящего пункта Стороны признают существенным условием </w:t>
      </w:r>
      <w:r>
        <w:rPr>
          <w:rFonts w:ascii="Liberation Serif" w:eastAsia="Liberation Serif" w:hAnsi="Liberation Serif" w:cs="Liberation Serif"/>
          <w:sz w:val="28"/>
          <w:szCs w:val="28"/>
        </w:rPr>
        <w:t>Договора. В случае невыполнения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оформлять первичные бухгалтерские документы в соответствие с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пунктом 2 статьи 9 Федерального закона от 06.12.2011 №402-ФЗ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</w:t>
      </w:r>
      <w:r>
        <w:rPr>
          <w:rFonts w:ascii="Liberation Serif" w:eastAsia="Liberation Serif" w:hAnsi="Liberation Serif" w:cs="Liberation Serif"/>
          <w:sz w:val="28"/>
          <w:szCs w:val="28"/>
        </w:rPr>
        <w:t>закона от 06.12.2011 №402-ФЗ «О бухгалтерском учете»;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Своевременно отразить все операции в рамках исполнения настоящего договора в бухгалтерской и налоговой отчетности.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hanging="12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bookmarkStart w:id="12" w:name="_Hlk98423452"/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Если во время исполнения договора происходит окончание срока действия Лицензии, то Испо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лнитель обязан в течение 3 (трех) рабочих дней предоставить Заказчику скан Лицензии с новым сроком действия.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 xml:space="preserve">Если во время исполнения договора происходит окончание срока действия Лицензии, и Исполнитель не предоставил (или лишился) Лицензии с новым сроком 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действия, то Договор считается расторгнутым с даты окончания Лицензии и обеспечение не подлежит возврату Исполнителю.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 xml:space="preserve">Объем услуг, оказываемый привлекаемыми соисполнителями, не должен превышать 50% от объема услуг по договору. </w:t>
      </w:r>
    </w:p>
    <w:p w:rsidR="00424FDF" w:rsidRDefault="002414D0">
      <w:pPr>
        <w:numPr>
          <w:ilvl w:val="2"/>
          <w:numId w:val="6"/>
        </w:numPr>
        <w:tabs>
          <w:tab w:val="left" w:pos="-720"/>
        </w:tabs>
        <w:ind w:left="0" w:firstLine="0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В случае замены или привлече</w:t>
      </w: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ния новых соисполнителей после подписания настоящего Договора, Исполнитель согласовывает привлечение таких соисполнителей с Заказчиком.</w:t>
      </w:r>
      <w:bookmarkEnd w:id="12"/>
    </w:p>
    <w:p w:rsidR="00424FDF" w:rsidRDefault="002414D0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2.4. Исполнитель вправе: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5"/>
          <w:sz w:val="28"/>
          <w:szCs w:val="28"/>
        </w:rPr>
        <w:t>2.4.1.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В случае невозможности централизованной охраны объекта по техническим или иным причинам </w:t>
      </w:r>
      <w:r>
        <w:rPr>
          <w:rFonts w:ascii="Liberation Serif" w:eastAsia="Liberation Serif" w:hAnsi="Liberation Serif" w:cs="Liberation Serif"/>
          <w:spacing w:val="-1"/>
          <w:sz w:val="28"/>
          <w:szCs w:val="28"/>
        </w:rPr>
        <w:t>изменять вид и порядок охраны по согласованию с Заказчиком.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9"/>
          <w:sz w:val="28"/>
          <w:szCs w:val="28"/>
        </w:rPr>
        <w:t xml:space="preserve">2.4.2. В силу технической необходимости производить изменение типа и количества средств сигнализации, </w:t>
      </w:r>
      <w:r>
        <w:rPr>
          <w:rFonts w:ascii="Liberation Serif" w:eastAsia="Liberation Serif" w:hAnsi="Liberation Serif" w:cs="Liberation Serif"/>
          <w:spacing w:val="-12"/>
          <w:sz w:val="28"/>
          <w:szCs w:val="28"/>
        </w:rPr>
        <w:t xml:space="preserve">установленных на объекте </w:t>
      </w:r>
      <w:r>
        <w:rPr>
          <w:rFonts w:ascii="Liberation Serif" w:eastAsia="Liberation Serif" w:hAnsi="Liberation Serif" w:cs="Liberation Serif"/>
          <w:spacing w:val="-1"/>
          <w:sz w:val="28"/>
          <w:szCs w:val="28"/>
        </w:rPr>
        <w:t>по согласованию с Заказчиком</w:t>
      </w:r>
      <w:r>
        <w:rPr>
          <w:rFonts w:ascii="Liberation Serif" w:eastAsia="Liberation Serif" w:hAnsi="Liberation Serif" w:cs="Liberation Serif"/>
          <w:spacing w:val="-12"/>
          <w:sz w:val="28"/>
          <w:szCs w:val="28"/>
        </w:rPr>
        <w:t>.</w:t>
      </w:r>
    </w:p>
    <w:p w:rsidR="00424FDF" w:rsidRDefault="00424FDF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numPr>
          <w:ilvl w:val="0"/>
          <w:numId w:val="5"/>
        </w:numPr>
        <w:tabs>
          <w:tab w:val="left" w:pos="-720"/>
        </w:tabs>
        <w:jc w:val="center"/>
        <w:rPr>
          <w:rFonts w:ascii="Liberation Serif" w:hAnsi="Liberation Serif" w:cs="Liberation Serif"/>
          <w:b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Срок действия Договора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3.1. Настоящий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договор вступает в силу, с момента его подписания и действует с 01 апреля 2025 года по 31 марта 2028 года, а в части расчетов до полного исполнения обязательств Сторонами. </w:t>
      </w:r>
    </w:p>
    <w:p w:rsidR="00424FDF" w:rsidRDefault="002414D0">
      <w:pPr>
        <w:shd w:val="clear" w:color="auto" w:fill="FFFFFF"/>
        <w:ind w:right="3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3.2. Настоящий договор по требованию одной из сторон может быть расторгнут до истеч</w:t>
      </w:r>
      <w:r>
        <w:rPr>
          <w:rFonts w:ascii="Liberation Serif" w:eastAsia="Liberation Serif" w:hAnsi="Liberation Serif" w:cs="Liberation Serif"/>
          <w:sz w:val="28"/>
          <w:szCs w:val="28"/>
        </w:rPr>
        <w:t>ения срока его действия с предупреждением другой стороны за 30 дней с указанием мотива расторжения.</w:t>
      </w:r>
    </w:p>
    <w:p w:rsidR="00424FDF" w:rsidRDefault="00424FDF">
      <w:pPr>
        <w:shd w:val="clear" w:color="auto" w:fill="FFFFFF"/>
        <w:ind w:right="34"/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</w:p>
    <w:p w:rsidR="00424FDF" w:rsidRDefault="002414D0">
      <w:pPr>
        <w:numPr>
          <w:ilvl w:val="0"/>
          <w:numId w:val="5"/>
        </w:numPr>
        <w:tabs>
          <w:tab w:val="left" w:pos="-720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Стоимость услуг и порядок оплаты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4.1. Общая стоимость услуг по Договору ХХХ рублей, ХХ копеек. НДС ХХХ р</w:t>
      </w:r>
      <w:r>
        <w:rPr>
          <w:rFonts w:ascii="Liberation Serif" w:eastAsia="Liberation Serif" w:hAnsi="Liberation Serif" w:cs="Liberation Serif"/>
          <w:sz w:val="28"/>
          <w:szCs w:val="28"/>
        </w:rPr>
        <w:t>ублей. Оплата за неполный месяц по настоящему договору (в случае досрочного расторжения договора, смены адреса объекта охраны и т.п.) производится пропорционально количеству календарных дней месяца, в течение которых Исполнитель фактически оказывал услуги.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4.2 </w:t>
      </w:r>
      <w:bookmarkStart w:id="13" w:name="_Hlk98424550"/>
      <w:r>
        <w:rPr>
          <w:rFonts w:ascii="Liberation Serif" w:eastAsia="Liberation Serif" w:hAnsi="Liberation Serif" w:cs="Liberation Serif"/>
          <w:sz w:val="28"/>
          <w:szCs w:val="28"/>
        </w:rPr>
        <w:t>Цена Договора включает в себя все расходы, необходимые для оказания комплекса охранных услуг, указанных в разделе 1 настоящего Договора, включая уплату таможенных пошлин, налогов, сборов и других обязательных платежей, а также затраты, связанные с тра</w:t>
      </w:r>
      <w:r>
        <w:rPr>
          <w:rFonts w:ascii="Liberation Serif" w:eastAsia="Liberation Serif" w:hAnsi="Liberation Serif" w:cs="Liberation Serif"/>
          <w:sz w:val="28"/>
          <w:szCs w:val="28"/>
        </w:rPr>
        <w:t>нспортными расходами, материальными затратами и иными затратами для осуществления выезда на объект Заказчика, вне зависимости от района и удаленности населенного пункта в Томской области. В цену договора не включается и оплачивается заказчиком отдельно сто</w:t>
      </w:r>
      <w:r>
        <w:rPr>
          <w:rFonts w:ascii="Liberation Serif" w:eastAsia="Liberation Serif" w:hAnsi="Liberation Serif" w:cs="Liberation Serif"/>
          <w:sz w:val="28"/>
          <w:szCs w:val="28"/>
        </w:rPr>
        <w:t>имость элементов ОС, вышедших из строя и подлежащих замене.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4.3. Расчеты по настоящему Договору осуществляются в следующем порядке: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4.3.1 в форме безналичного расчета путем перечисления денежных средств на расчетный счет Исполнителя в срок не более 7 (семи</w:t>
      </w:r>
      <w:r>
        <w:rPr>
          <w:rFonts w:ascii="Liberation Serif" w:eastAsia="Liberation Serif" w:hAnsi="Liberation Serif" w:cs="Liberation Serif"/>
          <w:sz w:val="28"/>
          <w:szCs w:val="28"/>
        </w:rPr>
        <w:t>) рабочих дней с даты приемки оказанных услуг Исполнителем с подписанием Акта(ов) и при условии предоставления Исполнителем Заказчику всех следующих надлежаще оформленных документов: Счета(ов);•Акт(ов). Счета, не подтвержденные документами, не оплачиваются</w:t>
      </w:r>
      <w:r>
        <w:rPr>
          <w:rFonts w:ascii="Liberation Serif" w:eastAsia="Liberation Serif" w:hAnsi="Liberation Serif" w:cs="Liberation Serif"/>
          <w:sz w:val="28"/>
          <w:szCs w:val="28"/>
        </w:rPr>
        <w:t>. Днем оплаты признается дата списания денежных средств с корреспондентского счета банка, обслуживающего Заказчика.</w:t>
      </w:r>
    </w:p>
    <w:p w:rsidR="00424FDF" w:rsidRDefault="002414D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Расчетным периодом по договору считается календарный месяц. Днем осуществления платежа считается дата списания денежных средств с корреспонд</w:t>
      </w:r>
      <w:r>
        <w:rPr>
          <w:rFonts w:ascii="Liberation Serif" w:eastAsia="Liberation Serif" w:hAnsi="Liberation Serif" w:cs="Liberation Serif"/>
          <w:sz w:val="28"/>
          <w:szCs w:val="28"/>
        </w:rPr>
        <w:t>ентского счета банка, обслуживающего Заказчика.</w:t>
      </w:r>
      <w:bookmarkEnd w:id="13"/>
    </w:p>
    <w:p w:rsidR="00424FDF" w:rsidRDefault="00424FDF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numPr>
          <w:ilvl w:val="0"/>
          <w:numId w:val="8"/>
        </w:numPr>
        <w:tabs>
          <w:tab w:val="left" w:pos="0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Порядок сдачи-приемки услуг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5.1. Исполнитель в дату окончания оказания услуги (до 12:00 по московскому времени) обязан уведомить об этом Заказчика, передать сканированные копии документов, подтверждающих фак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т оказания услуги, средствами электронной связи по адресу электронной почты: Альчик Николай Александрович </w:t>
      </w:r>
      <w:hyperlink r:id="rId7" w:tooltip="mailto:alchik_na@tomskenergosbyt.ru" w:history="1">
        <w:r>
          <w:rPr>
            <w:rStyle w:val="aff5"/>
            <w:rFonts w:ascii="Liberation Serif" w:eastAsia="Liberation Serif" w:hAnsi="Liberation Serif" w:cs="Liberation Serif"/>
            <w:sz w:val="28"/>
            <w:szCs w:val="28"/>
          </w:rPr>
          <w:t>alchik_na@</w:t>
        </w:r>
        <w:r>
          <w:rPr>
            <w:rStyle w:val="aff5"/>
            <w:rFonts w:ascii="Liberation Serif" w:eastAsia="Liberation Serif" w:hAnsi="Liberation Serif" w:cs="Liberation Serif"/>
            <w:sz w:val="28"/>
            <w:szCs w:val="28"/>
            <w:lang w:val="en-US"/>
          </w:rPr>
          <w:t>tomskenergosbyt</w:t>
        </w:r>
        <w:r>
          <w:rPr>
            <w:rStyle w:val="aff5"/>
            <w:rFonts w:ascii="Liberation Serif" w:eastAsia="Liberation Serif" w:hAnsi="Liberation Serif" w:cs="Liberation Serif"/>
            <w:sz w:val="28"/>
            <w:szCs w:val="28"/>
          </w:rPr>
          <w:t>.ru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>. Оригиналы документов, подтверждающих факт оказания услуги (подписанные Исполнителем акты оказанных услуг), должны быть направлены Заказчику не позднее 5 (пяти) рабочих дней, считая со дня окончания услуги, но в любом случае до 7-ого числа месяца, следующ</w:t>
      </w:r>
      <w:r>
        <w:rPr>
          <w:rFonts w:ascii="Liberation Serif" w:eastAsia="Liberation Serif" w:hAnsi="Liberation Serif" w:cs="Liberation Serif"/>
          <w:sz w:val="28"/>
          <w:szCs w:val="28"/>
        </w:rPr>
        <w:t>его за месяцем окончания оказания услуг.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5.2. 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</w:t>
      </w:r>
      <w:r>
        <w:rPr>
          <w:rFonts w:ascii="Liberation Serif" w:eastAsia="Liberation Serif" w:hAnsi="Liberation Serif" w:cs="Liberation Serif"/>
          <w:sz w:val="28"/>
          <w:szCs w:val="28"/>
        </w:rPr>
        <w:t>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</w:t>
      </w:r>
      <w:r>
        <w:rPr>
          <w:rFonts w:ascii="Liberation Serif" w:eastAsia="Liberation Serif" w:hAnsi="Liberation Serif" w:cs="Liberation Serif"/>
          <w:sz w:val="28"/>
          <w:szCs w:val="28"/>
        </w:rPr>
        <w:t>ности, предусмотренной п. 6.1. настоящего договора. В случае наличия ошибок и иных неточностей в указанных копиях документов, Заказчик уведомляет об этом «Исполнителя» в течение 2 (двух) календарных дней с даты получения от Исполнителя копий документов, по</w:t>
      </w:r>
      <w:r>
        <w:rPr>
          <w:rFonts w:ascii="Liberation Serif" w:eastAsia="Liberation Serif" w:hAnsi="Liberation Serif" w:cs="Liberation Serif"/>
          <w:sz w:val="28"/>
          <w:szCs w:val="28"/>
        </w:rPr>
        <w:t>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</w:t>
      </w:r>
      <w:r>
        <w:rPr>
          <w:rFonts w:ascii="Liberation Serif" w:eastAsia="Liberation Serif" w:hAnsi="Liberation Serif" w:cs="Liberation Serif"/>
          <w:sz w:val="28"/>
          <w:szCs w:val="28"/>
        </w:rPr>
        <w:t>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п. 6.1. настоящего Договора.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bookmarkStart w:id="14" w:name="_Hlk98424927"/>
      <w:r>
        <w:rPr>
          <w:rFonts w:ascii="Liberation Serif" w:eastAsia="Liberation Serif" w:hAnsi="Liberation Serif" w:cs="Liberation Serif"/>
          <w:sz w:val="28"/>
          <w:szCs w:val="28"/>
        </w:rPr>
        <w:t>5.3. Исполнитель не позднее 5 числа месяца, сле</w:t>
      </w:r>
      <w:r>
        <w:rPr>
          <w:rFonts w:ascii="Liberation Serif" w:eastAsia="Liberation Serif" w:hAnsi="Liberation Serif" w:cs="Liberation Serif"/>
          <w:sz w:val="28"/>
          <w:szCs w:val="28"/>
        </w:rPr>
        <w:t>дующего за отчетным кварталом, направляет в адрес Заказчика, оформленный со своей стороны акт сверки. Заказчик в течение 5 рабочих дней с момента получения акта сверки, производит сверку расчетов между Сторонами, при необходимости оформляет протокол разног</w:t>
      </w:r>
      <w:r>
        <w:rPr>
          <w:rFonts w:ascii="Liberation Serif" w:eastAsia="Liberation Serif" w:hAnsi="Liberation Serif" w:cs="Liberation Serif"/>
          <w:sz w:val="28"/>
          <w:szCs w:val="28"/>
        </w:rPr>
        <w:t>ласий и возвращает Исполнителю один экземпляр акта.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5.4. Исполнитель обязуется подписать акт сверки расчетов в течение 14 дней с момента его получения от Заказчика. В случае, если в течение 14 дней с момента получения акта сверки расчетов Исполнитель не по</w:t>
      </w:r>
      <w:r>
        <w:rPr>
          <w:rFonts w:ascii="Liberation Serif" w:eastAsia="Liberation Serif" w:hAnsi="Liberation Serif" w:cs="Liberation Serif"/>
          <w:sz w:val="28"/>
          <w:szCs w:val="28"/>
        </w:rPr>
        <w:t>дпишет его и не предоставит Заказчику мотивированные возражения по нему, акт считается согласованным с Заказчиком.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5.5. Стороны пришли к соглашению о том, что к отношениям Сторон не применяются положения ст. 317.1 Гражданского кодекса Российской Федерации </w:t>
      </w:r>
      <w:r>
        <w:rPr>
          <w:rFonts w:ascii="Liberation Serif" w:eastAsia="Liberation Serif" w:hAnsi="Liberation Serif" w:cs="Liberation Serif"/>
          <w:sz w:val="28"/>
          <w:szCs w:val="28"/>
        </w:rPr>
        <w:t>о начислении процентов на суммы денежных средств, подлежащих уплате в соответствии с условиями настоящего договора.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5.6. Стороны договорились, что любые авансы, предварительные оплаты, отсрочки и рассрочки платежей в рамках настоящего договора не являются </w:t>
      </w:r>
      <w:r>
        <w:rPr>
          <w:rFonts w:ascii="Liberation Serif" w:eastAsia="Liberation Serif" w:hAnsi="Liberation Serif" w:cs="Liberation Serif"/>
          <w:sz w:val="28"/>
          <w:szCs w:val="28"/>
        </w:rPr>
        <w:t>коммерческим кредитом по смыслу ст. 823 ГК РФ.</w:t>
      </w:r>
    </w:p>
    <w:p w:rsidR="00424FDF" w:rsidRDefault="002414D0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5.7Контроль над состоянием средств ОС не включает в себя производство ремонта, а также замены вышедших из строя элементов ОС. Ремонт, замена и приобретение вышедших из строя элементов ОС не входит в сумму наст</w:t>
      </w:r>
      <w:r>
        <w:rPr>
          <w:rFonts w:ascii="Liberation Serif" w:eastAsia="Liberation Serif" w:hAnsi="Liberation Serif" w:cs="Liberation Serif"/>
          <w:sz w:val="28"/>
          <w:szCs w:val="28"/>
        </w:rPr>
        <w:t>оящего договора, и оплачиваются Заказчиком отдельно.</w:t>
      </w:r>
      <w:bookmarkEnd w:id="14"/>
    </w:p>
    <w:p w:rsidR="00424FDF" w:rsidRDefault="00424FDF">
      <w:pPr>
        <w:shd w:val="clear" w:color="auto" w:fill="FFFFFF"/>
        <w:ind w:left="5" w:right="34" w:hanging="28"/>
        <w:jc w:val="both"/>
        <w:outlineLvl w:val="0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</w:p>
    <w:p w:rsidR="00424FDF" w:rsidRDefault="002414D0">
      <w:pPr>
        <w:pStyle w:val="afa"/>
        <w:numPr>
          <w:ilvl w:val="0"/>
          <w:numId w:val="8"/>
        </w:numPr>
        <w:tabs>
          <w:tab w:val="left" w:pos="0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Ответственность Сторон</w:t>
      </w:r>
    </w:p>
    <w:p w:rsidR="00424FDF" w:rsidRDefault="002414D0">
      <w:pPr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2"/>
          <w:sz w:val="28"/>
          <w:szCs w:val="28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6.2. Заказчик вправе потребовать от Исполнителя уплаты неустойки в размере 0,01% от суммы не оказанных Исполнителем в срок услуг за каждый день просрочки (путем выставления счета на оплату пеней).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6.3. За нарушение Исполнителем сроков исполнения обязательс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тв по предоставлению документов в соответствии пунктами 5.1- 5.2 настоящего Договора Заказчик имеет право потребовать от Исполнителя уплаты неустойки в размере 1/365 ключевой ставки ЦБ РФ от суммы неисполненного обязательства за каждый день просрочки. Стор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оны договорились, что в случае нарушения Исполнителем сроков исполнения обязательств по предоставлению документов в соответствии с пунктами 5.1-5.2 настоящего Договора для целей расчета неустойки, указанной в настоящем пункте, суммой неисполненного Исполни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6.4. </w:t>
      </w:r>
      <w:bookmarkStart w:id="15" w:name="_Hlk98425111"/>
      <w:r>
        <w:rPr>
          <w:rFonts w:ascii="Liberation Serif" w:eastAsia="Liberation Serif" w:hAnsi="Liberation Serif" w:cs="Liberation Serif"/>
          <w:sz w:val="28"/>
          <w:szCs w:val="28"/>
        </w:rPr>
        <w:t>В случае ненадлежащего исполнения обязательств по настоящему Договору Заказчик вправе применить к Исполнителю штрафн</w:t>
      </w:r>
      <w:r>
        <w:rPr>
          <w:rFonts w:ascii="Liberation Serif" w:eastAsia="Liberation Serif" w:hAnsi="Liberation Serif" w:cs="Liberation Serif"/>
          <w:sz w:val="28"/>
          <w:szCs w:val="28"/>
        </w:rPr>
        <w:t>ые санкции в виде взыскания неустойки</w:t>
      </w:r>
      <w:bookmarkEnd w:id="15"/>
      <w:r>
        <w:rPr>
          <w:rFonts w:ascii="Liberation Serif" w:eastAsia="Liberation Serif" w:hAnsi="Liberation Serif" w:cs="Liberation Serif"/>
          <w:sz w:val="28"/>
          <w:szCs w:val="28"/>
        </w:rPr>
        <w:t>: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6.4.1. Прибытие работника Исполнителя в составе ГБР на охраняемый объект, в состоянии алкогольного, наркотического или токсического опьянения - 20% (двадцать процентов) от стоимости услуг Исполнителя за один месяц (бе</w:t>
      </w:r>
      <w:r>
        <w:rPr>
          <w:rFonts w:ascii="Liberation Serif" w:eastAsia="Liberation Serif" w:hAnsi="Liberation Serif" w:cs="Liberation Serif"/>
          <w:sz w:val="28"/>
          <w:szCs w:val="28"/>
        </w:rPr>
        <w:t>з учета НДС), но не более 10 000 (десяти тысяч) руб., за каждый зафиксированный факт;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6.4.2. Нарушение максимально допустимого времени прибытия ГБР (более 30 минут) - 15% (пятнадцать процентов) от стоимости услуг Исполнителя за один месяц (без учета НДС), </w:t>
      </w:r>
      <w:r>
        <w:rPr>
          <w:rFonts w:ascii="Liberation Serif" w:eastAsia="Liberation Serif" w:hAnsi="Liberation Serif" w:cs="Liberation Serif"/>
          <w:sz w:val="28"/>
          <w:szCs w:val="28"/>
        </w:rPr>
        <w:t>но не более 10 000 (десяти тысяч) руб., за каждый зафиксированный факт.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6.4.3. Совершение работником исполнителя хищения ТМЦ, находящихся на охраняемом объекте - 15% (пятнадцать процентов) от стоимости услуг Исполнителя за один месяц (без учета НДС), но не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более 10 000 (десяти тысяч) руб., за каждый зафиксированный факт;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6.4.4. Неприбытие Исполнителя на объект охраны по сигналу тревоги - </w:t>
      </w:r>
      <w:r>
        <w:rPr>
          <w:rFonts w:ascii="Liberation Serif" w:eastAsia="Liberation Serif" w:hAnsi="Liberation Serif" w:cs="Liberation Serif"/>
          <w:sz w:val="28"/>
          <w:szCs w:val="28"/>
        </w:rPr>
        <w:t>20% (двадцать процентов) от стоимости услуг Исполнителя за один месяц (без учета НДС), но не более 20 000 (двадцати тысяч) руб., за каждый зафиксированный факт;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6.4.5. Исполнитель несет материальную ответственность в виде штрафа в размере 5000,00 (пять тыс</w:t>
      </w:r>
      <w:r>
        <w:rPr>
          <w:rFonts w:ascii="Liberation Serif" w:eastAsia="Liberation Serif" w:hAnsi="Liberation Serif" w:cs="Liberation Serif"/>
          <w:sz w:val="28"/>
          <w:szCs w:val="28"/>
        </w:rPr>
        <w:t>яч) рублей за каждое неисполнение или нарушение его персоналом правил техники безопасности, пожарной безопасности, промышленной безопасности, охраны труда, экологических требований.</w:t>
      </w:r>
    </w:p>
    <w:p w:rsidR="00424FDF" w:rsidRDefault="002414D0">
      <w:pPr>
        <w:pStyle w:val="Standard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5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Указанные в п.6.4. штрафные санкции Заказчик применяет на основании м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 xml:space="preserve">отивированных, документально оформленных Актах о выявленных нарушениях, составленным совместной комиссией, состоящей из 1 (одного) Уполномоченного представителя Заказчика и 1 (одного) представителя Исполнителя. В случае отказа представителя Исполнителя от 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подписи в Акте, либо, в данный Акт вносится отметка об отказе от подписи представителя Исполнителя\отсутствии и акт подписывается 2 (двумя) представителями Заказчика. Вышеуказанный Акт является основанием для применения штрафа.</w:t>
      </w:r>
    </w:p>
    <w:p w:rsidR="00424FDF" w:rsidRDefault="002414D0">
      <w:pPr>
        <w:pStyle w:val="Standard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Уплата штрафа может быть про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 xml:space="preserve">изведена по усмотрению Заказчика путем вычета суммы штрафа из стоимости услуг, оказанных Исполнителем в акте оказанных услуг. 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6.6. После составления Акта о выявленных нарушениях Заказчик в течение 5 дней направляет Исполнителю претензию о невыполнении дог</w:t>
      </w:r>
      <w:r>
        <w:rPr>
          <w:rFonts w:ascii="Liberation Serif" w:eastAsia="Liberation Serif" w:hAnsi="Liberation Serif" w:cs="Liberation Serif"/>
          <w:sz w:val="28"/>
          <w:szCs w:val="28"/>
        </w:rPr>
        <w:t>оворных обязательств и применении штрафных санкций.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6.7. Все претензии, связанные с исполнением настоящего Договора, предъявляются в письменном виде. Сторона, получившая претензию, обязана рассмотреть ее в течение 15 (пятнадцати) календарных дней с момента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получения.</w:t>
      </w:r>
    </w:p>
    <w:p w:rsidR="00424FDF" w:rsidRDefault="002414D0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6.8. Моментом признания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</w:t>
      </w:r>
      <w:r>
        <w:rPr>
          <w:rFonts w:ascii="Liberation Serif" w:eastAsia="Liberation Serif" w:hAnsi="Liberation Serif" w:cs="Liberation Serif"/>
          <w:sz w:val="28"/>
          <w:szCs w:val="28"/>
        </w:rPr>
        <w:t>новании выставленной претензии.</w:t>
      </w:r>
    </w:p>
    <w:p w:rsidR="00424FDF" w:rsidRDefault="002414D0">
      <w:pPr>
        <w:shd w:val="clear" w:color="auto" w:fill="FFFFFF"/>
        <w:ind w:right="23"/>
        <w:jc w:val="both"/>
        <w:rPr>
          <w:rFonts w:ascii="Liberation Serif" w:hAnsi="Liberation Serif" w:cs="Liberation Serif"/>
          <w:color w:val="000000"/>
          <w:spacing w:val="-1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6.9. Исполнитель несет материальную ответственность за ущерб, причиненный Заказчику в результате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ненадлежащего исполнения обязательств по настоящему Договору.</w:t>
      </w:r>
    </w:p>
    <w:p w:rsidR="00424FDF" w:rsidRDefault="002414D0">
      <w:pPr>
        <w:shd w:val="clear" w:color="auto" w:fill="FFFFFF"/>
        <w:tabs>
          <w:tab w:val="left" w:pos="426"/>
          <w:tab w:val="left" w:pos="830"/>
        </w:tabs>
        <w:jc w:val="both"/>
        <w:rPr>
          <w:rFonts w:ascii="Liberation Serif" w:hAnsi="Liberation Serif" w:cs="Liberation Serif"/>
          <w:color w:val="000000"/>
          <w:spacing w:val="-8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Размер ущерба определяется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в присутствии уполномоченного представ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 xml:space="preserve">ителя Исполнителя </w:t>
      </w:r>
      <w:r>
        <w:rPr>
          <w:rFonts w:ascii="Liberation Serif" w:eastAsia="Liberation Serif" w:hAnsi="Liberation Serif" w:cs="Liberation Serif"/>
          <w:color w:val="000000"/>
          <w:spacing w:val="-1"/>
          <w:sz w:val="28"/>
          <w:szCs w:val="28"/>
        </w:rPr>
        <w:t xml:space="preserve">на основании ревизии путем снятия остатков товарно-материальных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ценностей на день происшествия и сравнения их с данными бухгалтерского учета Заказчика.</w:t>
      </w:r>
    </w:p>
    <w:p w:rsidR="00424FDF" w:rsidRDefault="002414D0">
      <w:pPr>
        <w:shd w:val="clear" w:color="auto" w:fill="FFFFFF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ar-SA"/>
        </w:rPr>
        <w:t xml:space="preserve">6.10. В случае хищения, уничтожения или повреждения охраняемого имущества Исполнитель </w:t>
      </w:r>
      <w:r>
        <w:rPr>
          <w:rFonts w:ascii="Liberation Serif" w:eastAsia="Liberation Serif" w:hAnsi="Liberation Serif" w:cs="Liberation Serif"/>
          <w:sz w:val="28"/>
          <w:szCs w:val="28"/>
          <w:lang w:eastAsia="ar-SA"/>
        </w:rPr>
        <w:t>обязан возмещать ущерб, причиненный Заказчику, в соответствии с требованиями действующего законодательства РФ, но в любом случае в размере, не превышающем суммы оплаты услуг Исполнителя за один год по настоящему Договору на весь срок действия настоящего До</w:t>
      </w:r>
      <w:r>
        <w:rPr>
          <w:rFonts w:ascii="Liberation Serif" w:eastAsia="Liberation Serif" w:hAnsi="Liberation Serif" w:cs="Liberation Serif"/>
          <w:sz w:val="28"/>
          <w:szCs w:val="28"/>
          <w:lang w:eastAsia="ar-SA"/>
        </w:rPr>
        <w:t>говора.</w:t>
      </w:r>
    </w:p>
    <w:p w:rsidR="00424FDF" w:rsidRDefault="002414D0">
      <w:pPr>
        <w:shd w:val="clear" w:color="auto" w:fill="FFFFFF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9"/>
          <w:sz w:val="28"/>
          <w:szCs w:val="28"/>
        </w:rPr>
        <w:t xml:space="preserve">6.11. </w:t>
      </w: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Исполнитель освобождается от возмещения ущерба, если этот ущерб причинен:</w:t>
      </w:r>
    </w:p>
    <w:p w:rsidR="00424FDF" w:rsidRDefault="002414D0">
      <w:pPr>
        <w:shd w:val="clear" w:color="auto" w:fill="FFFFFF"/>
        <w:ind w:right="5"/>
        <w:jc w:val="both"/>
        <w:rPr>
          <w:rFonts w:ascii="Liberation Serif" w:hAnsi="Liberation Serif" w:cs="Liberation Serif"/>
          <w:color w:val="000000"/>
          <w:spacing w:val="-4"/>
          <w:sz w:val="28"/>
          <w:szCs w:val="28"/>
        </w:rPr>
      </w:pPr>
      <w:bookmarkStart w:id="16" w:name="_Hlk98425469"/>
      <w:r>
        <w:rPr>
          <w:rFonts w:ascii="Liberation Serif" w:eastAsia="Liberation Serif" w:hAnsi="Liberation Serif" w:cs="Liberation Serif"/>
          <w:color w:val="000000"/>
          <w:spacing w:val="1"/>
          <w:sz w:val="28"/>
          <w:szCs w:val="28"/>
        </w:rPr>
        <w:t xml:space="preserve">- злоумышленником, проникшим на охраняемый объект до его закрытия и сдачи под охрану, от </w:t>
      </w: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>грабежа, разбойного нападения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3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2"/>
          <w:sz w:val="28"/>
          <w:szCs w:val="28"/>
        </w:rPr>
        <w:t xml:space="preserve">- в период аварийного отключения электроэнергии и выхода из строя по этой причине резервного 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источника питания и отсутствии возможности доступа Исполнителя на охраняемый объект для его замены;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- виновными лицами, задержанными на месте преступления;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- вслед</w:t>
      </w:r>
      <w:r>
        <w:rPr>
          <w:rFonts w:ascii="Liberation Serif" w:eastAsia="Liberation Serif" w:hAnsi="Liberation Serif" w:cs="Liberation Serif"/>
          <w:color w:val="000000"/>
          <w:spacing w:val="-3"/>
          <w:sz w:val="28"/>
          <w:szCs w:val="28"/>
        </w:rPr>
        <w:t>ствие выхода из строя, либо несрабатывания средств ОС по вине Заказчика;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4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7"/>
          <w:sz w:val="28"/>
          <w:szCs w:val="28"/>
        </w:rPr>
        <w:t xml:space="preserve">- если объект не сдан Заказчиком под охрану в соответствии с установленным настоящим </w:t>
      </w:r>
      <w:r>
        <w:rPr>
          <w:rFonts w:ascii="Liberation Serif" w:eastAsia="Liberation Serif" w:hAnsi="Liberation Serif" w:cs="Liberation Serif"/>
          <w:color w:val="000000"/>
          <w:spacing w:val="-4"/>
          <w:sz w:val="28"/>
          <w:szCs w:val="28"/>
        </w:rPr>
        <w:t>договором порядке;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>- повреждением целостности периметра объекта, в том числе повреждением окон, за</w:t>
      </w: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>порных устройств, дверей;</w:t>
      </w:r>
    </w:p>
    <w:p w:rsidR="00424FDF" w:rsidRDefault="002414D0">
      <w:pPr>
        <w:shd w:val="clear" w:color="auto" w:fill="FFFFFF"/>
        <w:tabs>
          <w:tab w:val="left" w:pos="567"/>
        </w:tabs>
        <w:jc w:val="both"/>
        <w:rPr>
          <w:rFonts w:ascii="Liberation Serif" w:hAnsi="Liberation Serif" w:cs="Liberation Serif"/>
          <w:color w:val="000000"/>
          <w:spacing w:val="-7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pacing w:val="-7"/>
          <w:sz w:val="28"/>
          <w:szCs w:val="28"/>
        </w:rPr>
        <w:t>-при реагировании по сигналу полученному с КТС.</w:t>
      </w:r>
      <w:bookmarkEnd w:id="16"/>
    </w:p>
    <w:p w:rsidR="00424FDF" w:rsidRDefault="00424FDF">
      <w:pPr>
        <w:shd w:val="clear" w:color="auto" w:fill="FFFFFF"/>
        <w:ind w:right="29"/>
        <w:jc w:val="center"/>
        <w:rPr>
          <w:rFonts w:ascii="Liberation Serif" w:hAnsi="Liberation Serif" w:cs="Liberation Serif"/>
          <w:b/>
          <w:bCs/>
          <w:color w:val="000000"/>
          <w:spacing w:val="-4"/>
          <w:sz w:val="28"/>
          <w:szCs w:val="28"/>
        </w:rPr>
      </w:pPr>
    </w:p>
    <w:p w:rsidR="00424FDF" w:rsidRDefault="002414D0">
      <w:pPr>
        <w:pStyle w:val="afa"/>
        <w:numPr>
          <w:ilvl w:val="0"/>
          <w:numId w:val="15"/>
        </w:num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 xml:space="preserve"> Обеспечение Договора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Заказчиком определены следующие обязательства по Договору, которые должны быть обеспечены:</w:t>
      </w:r>
    </w:p>
    <w:p w:rsidR="00424FDF" w:rsidRDefault="002414D0">
      <w:pPr>
        <w:pStyle w:val="afa"/>
        <w:numPr>
          <w:ilvl w:val="0"/>
          <w:numId w:val="14"/>
        </w:numPr>
        <w:shd w:val="clear" w:color="auto" w:fill="FFFFFF"/>
        <w:ind w:left="0" w:firstLine="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обязательство о поставке товара, выполнении работ, оказании услуг в сроки, указанные в Договоре;</w:t>
      </w:r>
    </w:p>
    <w:p w:rsidR="00424FDF" w:rsidRDefault="002414D0">
      <w:pPr>
        <w:pStyle w:val="afa"/>
        <w:numPr>
          <w:ilvl w:val="0"/>
          <w:numId w:val="14"/>
        </w:numPr>
        <w:shd w:val="clear" w:color="auto" w:fill="FFFFFF"/>
        <w:ind w:left="0" w:firstLine="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</w:p>
    <w:p w:rsidR="00424FDF" w:rsidRDefault="002414D0">
      <w:pPr>
        <w:pStyle w:val="afa"/>
        <w:numPr>
          <w:ilvl w:val="0"/>
          <w:numId w:val="14"/>
        </w:numPr>
        <w:shd w:val="clear" w:color="auto" w:fill="FFFFFF"/>
        <w:ind w:left="0" w:firstLine="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дру</w:t>
      </w:r>
      <w:r>
        <w:rPr>
          <w:rFonts w:ascii="Liberation Serif" w:eastAsia="Liberation Serif" w:hAnsi="Liberation Serif" w:cs="Liberation Serif"/>
          <w:sz w:val="28"/>
          <w:szCs w:val="28"/>
        </w:rPr>
        <w:t>гие обязательства, предусмотренные условиями Договора.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  <w:i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ях, установленных настоящим разделом), </w:t>
      </w:r>
      <w:r>
        <w:rPr>
          <w:rFonts w:ascii="Liberation Serif" w:eastAsia="Liberation Serif" w:hAnsi="Liberation Serif" w:cs="Liberation Serif"/>
          <w:b/>
          <w:i/>
          <w:sz w:val="28"/>
          <w:szCs w:val="28"/>
        </w:rPr>
        <w:t>в размере 5% от начальной (максимальной) цены Договора, а именно в сумме 88 278 ,94 рублей (Восемьдесят восемь тысяч двести семьдесят восемь рублей) 94 копейки без учета НДС.</w:t>
      </w:r>
    </w:p>
    <w:p w:rsidR="00424FDF" w:rsidRDefault="002414D0"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внесения денежных средств, последние перечисляются на расчетный счет Заказчика:</w:t>
      </w:r>
    </w:p>
    <w:p w:rsidR="00424FDF" w:rsidRDefault="002414D0">
      <w:pPr>
        <w:pStyle w:val="afa"/>
        <w:shd w:val="clear" w:color="auto" w:fill="FFFFFF"/>
        <w:tabs>
          <w:tab w:val="left" w:pos="540"/>
        </w:tabs>
        <w:ind w:left="36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р/сч №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  <w:shd w:val="clear" w:color="auto" w:fill="FFFFFF"/>
        </w:rPr>
        <w:t>40702810800000039366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:rsidR="00424FDF" w:rsidRDefault="002414D0">
      <w:pPr>
        <w:pStyle w:val="afa"/>
        <w:shd w:val="clear" w:color="auto" w:fill="FFFFFF"/>
        <w:tabs>
          <w:tab w:val="left" w:pos="540"/>
        </w:tabs>
        <w:ind w:left="36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Банке ГПБ (АО) </w:t>
      </w:r>
    </w:p>
    <w:p w:rsidR="00424FDF" w:rsidRDefault="002414D0">
      <w:pPr>
        <w:pStyle w:val="afa"/>
        <w:shd w:val="clear" w:color="auto" w:fill="FFFFFF"/>
        <w:tabs>
          <w:tab w:val="left" w:pos="540"/>
        </w:tabs>
        <w:ind w:left="360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к/сч №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  <w:shd w:val="clear" w:color="auto" w:fill="FFFFFF"/>
        </w:rPr>
        <w:t>30101810200000000823</w:t>
      </w:r>
    </w:p>
    <w:p w:rsidR="00424FDF" w:rsidRDefault="002414D0">
      <w:pPr>
        <w:pStyle w:val="afa"/>
        <w:shd w:val="clear" w:color="auto" w:fill="FFFFFF"/>
        <w:tabs>
          <w:tab w:val="left" w:pos="540"/>
        </w:tabs>
        <w:ind w:left="357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БИК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  <w:shd w:val="clear" w:color="auto" w:fill="FFFFFF"/>
        </w:rPr>
        <w:t>044525823</w:t>
      </w:r>
    </w:p>
    <w:p w:rsidR="00424FDF" w:rsidRDefault="002414D0"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Назначение платежа: </w:t>
      </w:r>
      <w:r>
        <w:rPr>
          <w:rFonts w:ascii="Liberation Serif" w:eastAsia="Liberation Serif" w:hAnsi="Liberation Serif" w:cs="Liberation Serif"/>
          <w:b/>
          <w:i/>
          <w:sz w:val="28"/>
          <w:szCs w:val="28"/>
        </w:rPr>
        <w:t>Обеспечение исполнения Договора №Д/ТЭС/9/27248.</w:t>
      </w:r>
    </w:p>
    <w:p w:rsidR="00424FDF" w:rsidRDefault="002414D0">
      <w:pPr>
        <w:pStyle w:val="a3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В случае, 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если обеспечение исполнения Договора предоставляется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чительством не менее чем на один месяц.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Способ обеспечения исполнения Договора определяется Исполнителем самостоятельно, кроме случаев предоставления поручительства аффилированного лица, предусмотренных настоящим разделом.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предоставления в качеств</w:t>
      </w:r>
      <w:r>
        <w:rPr>
          <w:rFonts w:ascii="Liberation Serif" w:eastAsia="Liberation Serif" w:hAnsi="Liberation Serif" w:cs="Liberation Serif"/>
          <w:sz w:val="28"/>
          <w:szCs w:val="28"/>
        </w:rPr>
        <w:t>е обеспечения исполнения Договора независимой гарантии, независимая гарантия должна отвечать следующим требованиям, предъявляемым к условиям принимаемых независимой гарантий: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Независимая гарантия должна быть выдана гарантом, предусмотренным </w:t>
      </w:r>
      <w:hyperlink r:id="rId8" w:tooltip="consultantplus://offline/ref=3C752F1EA1D941EF7D2458E1EBEA9C241C5DEEDF067D36DAA14E82D0A17A75F9B4F34EF35487F17DCA973306E712DBC2A8B397916891k3e5K" w:history="1">
        <w:r>
          <w:rPr>
            <w:rFonts w:ascii="Liberation Serif" w:eastAsia="Liberation Serif" w:hAnsi="Liberation Serif" w:cs="Liberation Serif"/>
            <w:sz w:val="28"/>
            <w:szCs w:val="28"/>
          </w:rPr>
          <w:t>частью 1 статьи 45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Информация о </w:t>
      </w:r>
      <w:r>
        <w:rPr>
          <w:rFonts w:ascii="Liberation Serif" w:eastAsia="Liberation Serif" w:hAnsi="Liberation Serif" w:cs="Liberation Serif"/>
          <w:sz w:val="28"/>
          <w:szCs w:val="28"/>
        </w:rPr>
        <w:t>независимой гарантии должна бы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ть включена в реестр независимых гарантий, предусмотренный </w:t>
      </w:r>
      <w:hyperlink r:id="rId9" w:tooltip="consultantplus://offline/ref=3C752F1EA1D941EF7D2458E1EBEA9C241C5DEEDF067D36DAA14E82D0A17A75F9B4F34EF35485F57DCA973306E712DBC2A8B397916891k3e5K" w:history="1">
        <w:r>
          <w:rPr>
            <w:rFonts w:ascii="Liberation Serif" w:eastAsia="Liberation Serif" w:hAnsi="Liberation Serif" w:cs="Liberation Serif"/>
            <w:sz w:val="28"/>
            <w:szCs w:val="28"/>
          </w:rPr>
          <w:t>частью 8 статьи 45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</w:t>
      </w:r>
      <w:r>
        <w:rPr>
          <w:rFonts w:ascii="Liberation Serif" w:eastAsia="Liberation Serif" w:hAnsi="Liberation Serif" w:cs="Liberation Serif"/>
          <w:sz w:val="28"/>
          <w:szCs w:val="28"/>
        </w:rPr>
        <w:t>твенных и муниципальных нужд».</w:t>
      </w:r>
      <w:r>
        <w:rPr>
          <w:rFonts w:ascii="Liberation Serif" w:eastAsia="Liberation Serif" w:hAnsi="Liberation Serif" w:cs="Liberation Serif"/>
          <w:sz w:val="28"/>
          <w:szCs w:val="28"/>
        </w:rPr>
        <w:footnoteReference w:id="1"/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Независимая гарантия выдается участнику закупки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</w:t>
      </w:r>
      <w:r>
        <w:rPr>
          <w:rFonts w:ascii="Liberation Serif" w:eastAsia="Liberation Serif" w:hAnsi="Liberation Serif" w:cs="Liberation Serif"/>
          <w:sz w:val="28"/>
          <w:szCs w:val="28"/>
        </w:rPr>
        <w:t>действовать от имени гаранта. Форма независимой гарантии должна соответствовать форме, установленной Положением Правительства Российской Федерации от 09.08.2022 № 1397 «О независимых гарантиях, предоставляемых в качестве обеспечения заявки на участие в кон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</w:t>
      </w:r>
      <w:r>
        <w:rPr>
          <w:rFonts w:ascii="Liberation Serif" w:eastAsia="Liberation Serif" w:hAnsi="Liberation Serif" w:cs="Liberation Serif"/>
          <w:sz w:val="28"/>
          <w:szCs w:val="28"/>
        </w:rPr>
        <w:t>о внесении изменений в некоторые акты Правительства Российской Федерации» (далее также – Положение).</w:t>
      </w:r>
    </w:p>
    <w:p w:rsidR="00424FDF" w:rsidRDefault="002414D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-дата выдачи;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-принципал;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-бенефициар;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-гарант;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-денежная сумма, подлежащая выплате;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1224" w:hanging="51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-срок действия гарантии;</w:t>
      </w:r>
    </w:p>
    <w:p w:rsidR="00424FDF" w:rsidRDefault="002414D0">
      <w:pPr>
        <w:pStyle w:val="afa"/>
        <w:shd w:val="clear" w:color="auto" w:fill="FFFFFF"/>
        <w:tabs>
          <w:tab w:val="left" w:pos="720"/>
        </w:tabs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-обстоятельства, при наступлении которых должна быть выплачена сумма гарантии.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Независимая гарантия не может быть отозвана выдавшим ее Гарантом.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</w:t>
      </w:r>
      <w:r>
        <w:rPr>
          <w:rFonts w:ascii="Liberation Serif" w:eastAsia="Liberation Serif" w:hAnsi="Liberation Serif" w:cs="Liberation Serif"/>
          <w:sz w:val="28"/>
          <w:szCs w:val="28"/>
        </w:rPr>
        <w:t>арантии должно содержаться условие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>предъявлять до окончания 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Положением) требование об уплате денежной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bookmarkStart w:id="17" w:name="undefined"/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должно содержаться условие об обязанности гаранта рассмотреть требование Заказчика (бенефициа</w:t>
      </w:r>
      <w:r>
        <w:rPr>
          <w:rFonts w:ascii="Liberation Serif" w:eastAsia="Liberation Serif" w:hAnsi="Liberation Serif" w:cs="Liberation Serif"/>
          <w:sz w:val="28"/>
          <w:szCs w:val="28"/>
        </w:rPr>
        <w:t>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</w:p>
    <w:p w:rsidR="00424FDF" w:rsidRDefault="002414D0">
      <w:pPr>
        <w:pStyle w:val="afa"/>
        <w:numPr>
          <w:ilvl w:val="3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расчет суммы, включаемой в требование об уплате денежной суммы по независимой гарантии;</w:t>
      </w:r>
      <w:bookmarkEnd w:id="17"/>
    </w:p>
    <w:p w:rsidR="00424FDF" w:rsidRDefault="002414D0">
      <w:pPr>
        <w:pStyle w:val="afa"/>
        <w:numPr>
          <w:ilvl w:val="3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документ, содержащий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указание на нарушения принципалом обязательств, предусмотренных Договором;</w:t>
      </w:r>
    </w:p>
    <w:p w:rsidR="00424FDF" w:rsidRDefault="002414D0">
      <w:pPr>
        <w:pStyle w:val="afa"/>
        <w:numPr>
          <w:ilvl w:val="3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подписано лицом, н</w:t>
      </w:r>
      <w:r>
        <w:rPr>
          <w:rFonts w:ascii="Liberation Serif" w:eastAsia="Liberation Serif" w:hAnsi="Liberation Serif" w:cs="Liberation Serif"/>
          <w:sz w:val="28"/>
          <w:szCs w:val="28"/>
        </w:rPr>
        <w:t>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независимой гарантии должен быть указан срок уплаты бенефициару денежной суммы по требованию - не позднее 10 </w:t>
      </w:r>
      <w:r>
        <w:rPr>
          <w:rFonts w:ascii="Liberation Serif" w:eastAsia="Liberation Serif" w:hAnsi="Liberation Serif" w:cs="Liberation Serif"/>
          <w:sz w:val="28"/>
          <w:szCs w:val="28"/>
        </w:rPr>
        <w:t>рабочих дней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</w:t>
      </w:r>
      <w:r>
        <w:rPr>
          <w:rFonts w:ascii="Liberation Serif" w:eastAsia="Liberation Serif" w:hAnsi="Liberation Serif" w:cs="Liberation Serif"/>
          <w:sz w:val="28"/>
          <w:szCs w:val="28"/>
        </w:rPr>
        <w:t>о требования.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(кроме того, НДС в случае применения), а не от окон</w:t>
      </w:r>
      <w:r>
        <w:rPr>
          <w:rFonts w:ascii="Liberation Serif" w:eastAsia="Liberation Serif" w:hAnsi="Liberation Serif" w:cs="Liberation Serif"/>
          <w:sz w:val="28"/>
          <w:szCs w:val="28"/>
        </w:rPr>
        <w:t>чательной цены Договора, заключаемого сторонами.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должен быть указан срок ее действия (дата) [срок должен быть определен по правилам Гражданского Кодекса РФ,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>но в любом случае срок действия гарантии должен превышать срок исполнения об</w:t>
      </w:r>
      <w:r>
        <w:rPr>
          <w:rFonts w:ascii="Liberation Serif" w:eastAsia="Liberation Serif" w:hAnsi="Liberation Serif" w:cs="Liberation Serif"/>
          <w:sz w:val="28"/>
          <w:szCs w:val="28"/>
        </w:rPr>
        <w:t>язательств по Договору не менее, чем на один месяц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>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</w:t>
      </w:r>
      <w:r>
        <w:rPr>
          <w:rFonts w:ascii="Liberation Serif" w:eastAsia="Liberation Serif" w:hAnsi="Liberation Serif" w:cs="Liberation Serif"/>
          <w:sz w:val="28"/>
          <w:szCs w:val="28"/>
        </w:rPr>
        <w:t>й закупке].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тексте независимой гарантии должна содержаться информация об основном обязательстве, исполнение по которому обеспечивается гарантией (№ и дата Договора и его предмет / № и дата извещения о проведении закупки и его предмет).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тексте независим</w:t>
      </w:r>
      <w:r>
        <w:rPr>
          <w:rFonts w:ascii="Liberation Serif" w:eastAsia="Liberation Serif" w:hAnsi="Liberation Serif" w:cs="Liberation Serif"/>
          <w:sz w:val="28"/>
          <w:szCs w:val="28"/>
        </w:rPr>
        <w:t>ой гарантии рекомендуется указать, что она выдается в обеспечение исполнения обязательств по Договору.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 продлении срока действия Договора срок действия независимой гарантии также должен быть продлен на этот же период времени, либо организована выдача но</w:t>
      </w:r>
      <w:r>
        <w:rPr>
          <w:rFonts w:ascii="Liberation Serif" w:eastAsia="Liberation Serif" w:hAnsi="Liberation Serif" w:cs="Liberation Serif"/>
          <w:sz w:val="28"/>
          <w:szCs w:val="28"/>
        </w:rPr>
        <w:t>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Требование платежа должно быть предъявлено Гаранту до истечения срока действия независимой гарантии.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Независимая гарантия 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не должно содержаться не документа</w:t>
      </w:r>
      <w:r>
        <w:rPr>
          <w:rFonts w:ascii="Liberation Serif" w:eastAsia="Liberation Serif" w:hAnsi="Liberation Serif" w:cs="Liberation Serif"/>
          <w:sz w:val="28"/>
          <w:szCs w:val="28"/>
        </w:rPr>
        <w:t>рных условий (без указания документов, подтверждающих соответствующий факт).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При составлении текста независимой гарантии необходимо учитывать принцип независимости гарантии от условий Договора. В независимой гарантии не должно быть условий или требований, </w:t>
      </w:r>
      <w:r>
        <w:rPr>
          <w:rFonts w:ascii="Liberation Serif" w:eastAsia="Liberation Serif" w:hAnsi="Liberation Serif" w:cs="Liberation Serif"/>
          <w:sz w:val="28"/>
          <w:szCs w:val="28"/>
        </w:rPr>
        <w:t>противоречащих вышеизложенному.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Независимая гарантия должна быть выдана Гарантом, согласованным и одобренным Бенефициаром до выдачи гарантии с учетом Перечня гарантов, предусмотренных частью 8 статьи 45 Федерального закона от 05.04.2013 № 44-ФЗ «О контракт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ной системе в сфере закупок товаров, работ, услуг для обеспечения государственных и муниципальных нужд». 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</w:t>
      </w:r>
      <w:r>
        <w:rPr>
          <w:rFonts w:ascii="Liberation Serif" w:eastAsia="Liberation Serif" w:hAnsi="Liberation Serif" w:cs="Liberation Serif"/>
          <w:sz w:val="28"/>
          <w:szCs w:val="28"/>
        </w:rPr>
        <w:t>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Независимая гарантия должна содержать условие пере</w:t>
      </w:r>
      <w:r>
        <w:rPr>
          <w:rFonts w:ascii="Liberation Serif" w:eastAsia="Liberation Serif" w:hAnsi="Liberation Serif" w:cs="Liberation Serif"/>
          <w:sz w:val="28"/>
          <w:szCs w:val="28"/>
        </w:rPr>
        <w:t>давать право требования по независимой гарантии в случае перемены Заказчика при осуществлении закупки с предварительным извещением об этом гаранта.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должна быть указана сторона, ответственная за оплату тех или иных расходов, связанных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независимой гарантии должно содержаться условие, согласно которому </w:t>
      </w:r>
      <w:r>
        <w:rPr>
          <w:rFonts w:ascii="Liberation Serif" w:eastAsia="Liberation Serif" w:hAnsi="Liberation Serif" w:cs="Liberation Serif"/>
          <w:sz w:val="28"/>
          <w:szCs w:val="28"/>
        </w:rPr>
        <w:t>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 (бенефициару), ук</w:t>
      </w:r>
      <w:r>
        <w:rPr>
          <w:rFonts w:ascii="Liberation Serif" w:eastAsia="Liberation Serif" w:hAnsi="Liberation Serif" w:cs="Liberation Serif"/>
          <w:sz w:val="28"/>
          <w:szCs w:val="28"/>
        </w:rPr>
        <w:t>азанный Заказчиком (бенефициаром) в требовании об уплате денежной суммы по независимой гарантии.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</w:t>
      </w:r>
      <w:r>
        <w:rPr>
          <w:rFonts w:ascii="Liberation Serif" w:eastAsia="Liberation Serif" w:hAnsi="Liberation Serif" w:cs="Liberation Serif"/>
          <w:sz w:val="28"/>
          <w:szCs w:val="28"/>
        </w:rPr>
        <w:t>суде.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независимой гарантии должно содержаться условие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</w:t>
      </w:r>
      <w:r>
        <w:rPr>
          <w:rFonts w:ascii="Liberation Serif" w:eastAsia="Liberation Serif" w:hAnsi="Liberation Serif" w:cs="Liberation Serif"/>
          <w:sz w:val="28"/>
          <w:szCs w:val="28"/>
        </w:rPr>
        <w:t>предусмотренного Федеральным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указанной статьи, не прекращает действия независимой гар</w:t>
      </w:r>
      <w:r>
        <w:rPr>
          <w:rFonts w:ascii="Liberation Serif" w:eastAsia="Liberation Serif" w:hAnsi="Liberation Serif" w:cs="Liberation Serif"/>
          <w:sz w:val="28"/>
          <w:szCs w:val="28"/>
        </w:rPr>
        <w:t>антии и не освобождает гаранта от ответственности за неисполнение либо ненадлежащее исполнение ее условий.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Гарант в случае просрочки исполнения обязательств по независимой гарантии, требование об уплате денежной суммы по которой соответствует условиям тако</w:t>
      </w:r>
      <w:r>
        <w:rPr>
          <w:rFonts w:ascii="Liberation Serif" w:eastAsia="Liberation Serif" w:hAnsi="Liberation Serif" w:cs="Liberation Serif"/>
          <w:sz w:val="28"/>
          <w:szCs w:val="28"/>
        </w:rPr>
        <w:t>й независимой гарантии и предъявлено Заказчиком до окончания срока ее действия, обязан за каждый день просрочки уплатить Заказчику неустойку (пени) в размере 0,1 процента денежной суммы, подлежащей уплате по такой независимой гарантии.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Независимая гарантия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должна содержать обязательство Гаранта (Банка) за счет Поставщика (Принципала) направить письменное уведомление Покупателю (Бенефициару) о факте выпуска такой гарантии по эл. почте Чередниченко Надежда Владимировна  </w:t>
      </w:r>
      <w:hyperlink r:id="rId10" w:tooltip="http://cherednichenko_nv@tomskenergosbyt.ru" w:history="1">
        <w:r>
          <w:rPr>
            <w:rStyle w:val="aff5"/>
            <w:rFonts w:ascii="Liberation Serif" w:eastAsia="Liberation Serif" w:hAnsi="Liberation Serif" w:cs="Liberation Serif"/>
            <w:sz w:val="28"/>
            <w:szCs w:val="28"/>
          </w:rPr>
          <w:t>cherednichenko_nv@tomskenergosbyt.ru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 xml:space="preserve"> и Потылицин Алексей Николаевич </w:t>
      </w:r>
      <w:hyperlink r:id="rId11" w:tooltip="http://potylitsin_an@tomskenergosbyt.ru" w:history="1">
        <w:r>
          <w:rPr>
            <w:rStyle w:val="aff5"/>
            <w:rFonts w:ascii="Liberation Serif" w:eastAsia="Liberation Serif" w:hAnsi="Liberation Serif" w:cs="Liberation Serif"/>
            <w:sz w:val="28"/>
            <w:szCs w:val="28"/>
          </w:rPr>
          <w:t>potylitsin_an@tomskenergosbyt.ru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>, с дальнейшим предоставлением бумажной версии официального письма на почтовый адрес Покупателя (Бенефициара)».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Несоответствие независимой гарантии, предоставленной участником закупки с участием субъектов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малого и среднего предпринимательства, настоящим требованиям является основанием для отказа в принятии ее Заказчиком.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предоставления в качестве обеспечения исполнения Договора поручительства аффилированного лица, такое поручительство должно соотв</w:t>
      </w:r>
      <w:r>
        <w:rPr>
          <w:rFonts w:ascii="Liberation Serif" w:eastAsia="Liberation Serif" w:hAnsi="Liberation Serif" w:cs="Liberation Serif"/>
          <w:sz w:val="28"/>
          <w:szCs w:val="28"/>
        </w:rPr>
        <w:t>етствовать требованиям, установленным статьями 361 – 367 Гражданского кодекса Российской Федерации.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</w:t>
      </w:r>
      <w:r>
        <w:rPr>
          <w:rFonts w:ascii="Liberation Serif" w:eastAsia="Liberation Serif" w:hAnsi="Liberation Serif" w:cs="Liberation Serif"/>
          <w:sz w:val="28"/>
          <w:szCs w:val="28"/>
        </w:rPr>
        <w:t>лнителя 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Исполнителя иностранными государствами в</w:t>
      </w:r>
      <w:r>
        <w:rPr>
          <w:rFonts w:ascii="Liberation Serif" w:eastAsia="Liberation Serif" w:hAnsi="Liberation Serif" w:cs="Liberation Serif"/>
          <w:sz w:val="28"/>
          <w:szCs w:val="28"/>
        </w:rPr>
        <w:t>ведены ограничительные меры, при этом такое аффилированное лицо должно: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обладать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</w:t>
      </w:r>
      <w:r>
        <w:rPr>
          <w:rFonts w:ascii="Liberation Serif" w:eastAsia="Liberation Serif" w:hAnsi="Liberation Serif" w:cs="Liberation Serif"/>
          <w:sz w:val="28"/>
          <w:szCs w:val="28"/>
        </w:rPr>
        <w:t>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представить Заказчику сведения, подтверждающие платежеспособность аффилированного лица, в том числе его ежегодную и ежеквартальную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бухгалтерскую (финансовую) отчетность;</w:t>
      </w:r>
    </w:p>
    <w:p w:rsidR="00424FDF" w:rsidRDefault="002414D0">
      <w:pPr>
        <w:pStyle w:val="afa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принять обязательство письменно извещать Заказчика в течение 3-х рабочих дней со дня наступления следующих событий: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- предъявление к аффилированному лицу имущественных требований, превышающих 10 процентов балансовой </w:t>
      </w:r>
      <w:r>
        <w:rPr>
          <w:rFonts w:ascii="Liberation Serif" w:eastAsia="Liberation Serif" w:hAnsi="Liberation Serif" w:cs="Liberation Serif"/>
          <w:sz w:val="28"/>
          <w:szCs w:val="28"/>
        </w:rPr>
        <w:t>стоимости активов аффилированного лица со стороны третьих лиц;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 изменение местонахождения, учредит</w:t>
      </w:r>
      <w:r>
        <w:rPr>
          <w:rFonts w:ascii="Liberation Serif" w:eastAsia="Liberation Serif" w:hAnsi="Liberation Serif" w:cs="Liberation Serif"/>
          <w:sz w:val="28"/>
          <w:szCs w:val="28"/>
        </w:rPr>
        <w:t>ельных документов, органов управления аффилированного лица, банковских реквизитов аффилированного лица;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 принятие решения о реорганизации или ликвидации аффилированного лица;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 принятие судом к производству заявления о признании аффилированного лица несостоятельным (банкротом).</w:t>
      </w:r>
    </w:p>
    <w:p w:rsidR="00424FDF" w:rsidRDefault="002414D0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</w:t>
      </w:r>
      <w:r>
        <w:rPr>
          <w:rFonts w:ascii="Liberation Serif" w:eastAsia="Liberation Serif" w:hAnsi="Liberation Serif" w:cs="Liberation Serif"/>
          <w:sz w:val="28"/>
          <w:szCs w:val="28"/>
        </w:rPr>
        <w:t>тво иного аффилированного лица, иное обеспечение обязательств.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Ответственность Поручителя перед Заказчиком за надлежащее исполнение Исполнителем обязательств по Договору солидарная, в связи с чем, в случае неисполнения или ненадлежащего исполнения указанно</w:t>
      </w:r>
      <w:r>
        <w:rPr>
          <w:rFonts w:ascii="Liberation Serif" w:eastAsia="Liberation Serif" w:hAnsi="Liberation Serif" w:cs="Liberation Serif"/>
          <w:sz w:val="28"/>
          <w:szCs w:val="28"/>
        </w:rPr>
        <w:t>го обязательства по Договору, Заказчик вправе по своему выбору потребовать исполнения неисполненного обязательства или его части у Исполнителя или Поручителя.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ходе исполнения Договора Исполнитель вправе изменить способ обеспечения исполнения Договора и (</w:t>
      </w:r>
      <w:r>
        <w:rPr>
          <w:rFonts w:ascii="Liberation Serif" w:eastAsia="Liberation Serif" w:hAnsi="Liberation Serif" w:cs="Liberation Serif"/>
          <w:sz w:val="28"/>
          <w:szCs w:val="28"/>
        </w:rPr>
        <w:t>или) предоставить Заказчику взамен ранее предоставленного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порядке и сроки, которые предусмотрены Договором.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увеличения стоимости Договора/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</w:p>
    <w:p w:rsidR="00424FDF" w:rsidRDefault="002414D0">
      <w:pPr>
        <w:pStyle w:val="13"/>
        <w:spacing w:line="240" w:lineRule="auto"/>
        <w:ind w:right="-71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Уменьшение размера обеспеч</w:t>
      </w:r>
      <w:r>
        <w:rPr>
          <w:rFonts w:ascii="Liberation Serif" w:eastAsia="Liberation Serif" w:hAnsi="Liberation Serif" w:cs="Liberation Serif"/>
          <w:sz w:val="28"/>
          <w:szCs w:val="28"/>
        </w:rPr>
        <w:t>ения исполнения Договора осуществляется при условии отсутствия неисполненных Исполнителем требований об уплате неустоек (штрафов, пеней), предъявленных Заказчиком, а также приемки части поставленного товара, выполненных работ, оказанных услуг в объеме, пре</w:t>
      </w:r>
      <w:r>
        <w:rPr>
          <w:rFonts w:ascii="Liberation Serif" w:eastAsia="Liberation Serif" w:hAnsi="Liberation Serif" w:cs="Liberation Serif"/>
          <w:sz w:val="28"/>
          <w:szCs w:val="28"/>
        </w:rPr>
        <w:t>вышающем выплаченный аванс (если Договором предусмотрена выплата аванса).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предоставления в качестве обеспечения исполнения Договора денежных средств, такие денежные средства должны быть внесены на счет Заказчика, указанный в Договоре.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Срок возврат</w:t>
      </w:r>
      <w:r>
        <w:rPr>
          <w:rFonts w:ascii="Liberation Serif" w:eastAsia="Liberation Serif" w:hAnsi="Liberation Serif" w:cs="Liberation Serif"/>
          <w:sz w:val="28"/>
          <w:szCs w:val="28"/>
        </w:rPr>
        <w:t>а Заказчиком Исполнителю денежных средств, внесенных в качестве обеспечения исполнения Договора, осуществляется в течение 30 (тридцати) рабочих дней с даты исполнения Исполнителем обязательств, предусмотренных Договором. Денежные средства возвращаются на б</w:t>
      </w:r>
      <w:r>
        <w:rPr>
          <w:rFonts w:ascii="Liberation Serif" w:eastAsia="Liberation Serif" w:hAnsi="Liberation Serif" w:cs="Liberation Serif"/>
          <w:sz w:val="28"/>
          <w:szCs w:val="28"/>
        </w:rPr>
        <w:t>анковский счет Исполнителя.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уменьшения размера обеспечения исполнения Договора, если такое обеспечение осуществляется путем внесения денежных средств на счет, указанный Заказчиком по заявлению Исполнителя денежные средства в сумме, на которую умен</w:t>
      </w:r>
      <w:r>
        <w:rPr>
          <w:rFonts w:ascii="Liberation Serif" w:eastAsia="Liberation Serif" w:hAnsi="Liberation Serif" w:cs="Liberation Serif"/>
          <w:sz w:val="28"/>
          <w:szCs w:val="28"/>
        </w:rPr>
        <w:t>ьшен размер обеспечения исполнения Договора, возвращаются Заказчикам в течение 30 (тридцати) рабочих дней с даты исполнения Исполнителем обязательств, предусмотренных Договором, на сумму которых уменьшается размер обеспечения и направления соответствующего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заявления Заказчику. Денежные средства возвращаются на банковский счет Исполнителя.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Заказчика.</w:t>
      </w:r>
    </w:p>
    <w:p w:rsidR="00424FDF" w:rsidRDefault="002414D0">
      <w:pPr>
        <w:pStyle w:val="afa"/>
        <w:numPr>
          <w:ilvl w:val="1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Денежные средства, внесенные Исполнителем в качестве обеспечения исполнения Договора, Исполнителю не возвращаются в случае неисполнения, ненадлежащего исполнения Исполнителем обязательств, указанных в пункте 1.1.</w:t>
      </w:r>
    </w:p>
    <w:p w:rsidR="00424FDF" w:rsidRDefault="00424FDF">
      <w:pPr>
        <w:pStyle w:val="Style6"/>
        <w:widowControl/>
        <w:spacing w:line="240" w:lineRule="auto"/>
        <w:ind w:firstLine="0"/>
        <w:jc w:val="center"/>
        <w:rPr>
          <w:rStyle w:val="FontStyle16"/>
          <w:rFonts w:ascii="Liberation Serif" w:hAnsi="Liberation Serif" w:cs="Liberation Serif"/>
          <w:b/>
          <w:sz w:val="28"/>
          <w:szCs w:val="28"/>
        </w:rPr>
      </w:pPr>
    </w:p>
    <w:p w:rsidR="00424FDF" w:rsidRDefault="002414D0">
      <w:pPr>
        <w:pStyle w:val="Style6"/>
        <w:widowControl/>
        <w:spacing w:line="240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b/>
          <w:sz w:val="28"/>
          <w:szCs w:val="28"/>
          <w:lang w:val="ru-RU"/>
        </w:rPr>
        <w:t>8. Конфиденциальность</w:t>
      </w:r>
    </w:p>
    <w:p w:rsidR="00424FDF" w:rsidRDefault="002414D0">
      <w:pPr>
        <w:pStyle w:val="Standard"/>
        <w:widowControl/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  <w:lang w:val="ru-RU"/>
        </w:rPr>
        <w:t>8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.1. Каждая из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Сторон настоящего Договора обязуется соблюдать строгую конфиденциальность полученной от другой Стороны технической, финансовой, коммерческой и иной информации, а также персональных данных и безопасность персональных данных при их обработке.</w:t>
      </w:r>
    </w:p>
    <w:p w:rsidR="00424FDF" w:rsidRDefault="002414D0">
      <w:pPr>
        <w:pStyle w:val="Standard"/>
        <w:widowControl/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  <w:lang w:val="ru-RU"/>
        </w:rPr>
        <w:t>8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.2</w:t>
      </w:r>
      <w:r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t>.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Передача к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онфиденциальной информации третьим лицам, опубликование или иное разглашение такой информации может осуществляться только с письменного согласия другой Стороны или в порядке, установленном законодательством России.</w:t>
      </w:r>
    </w:p>
    <w:p w:rsidR="00424FDF" w:rsidRDefault="00424FDF">
      <w:pPr>
        <w:pStyle w:val="Standard"/>
        <w:widowControl/>
        <w:shd w:val="clear" w:color="auto" w:fill="FFFFFF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24FDF" w:rsidRDefault="002414D0">
      <w:pPr>
        <w:pStyle w:val="Iauiue"/>
        <w:tabs>
          <w:tab w:val="left" w:pos="0"/>
        </w:tabs>
        <w:ind w:left="360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auto"/>
          <w:sz w:val="28"/>
          <w:szCs w:val="28"/>
        </w:rPr>
        <w:t>9. Порядок разрешения споров</w:t>
      </w:r>
    </w:p>
    <w:p w:rsidR="00424FDF" w:rsidRDefault="002414D0">
      <w:pPr>
        <w:pStyle w:val="Standard"/>
        <w:widowControl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9</w:t>
      </w:r>
      <w:r>
        <w:rPr>
          <w:rFonts w:ascii="Liberation Serif" w:eastAsia="Liberation Serif" w:hAnsi="Liberation Serif" w:cs="Liberation Serif"/>
          <w:sz w:val="28"/>
          <w:szCs w:val="28"/>
        </w:rPr>
        <w:t>.1. Все сп</w:t>
      </w:r>
      <w:r>
        <w:rPr>
          <w:rFonts w:ascii="Liberation Serif" w:eastAsia="Liberation Serif" w:hAnsi="Liberation Serif" w:cs="Liberation Serif"/>
          <w:sz w:val="28"/>
          <w:szCs w:val="28"/>
        </w:rPr>
        <w:t>оры и разногласия, которые могут возникнуть в связи с настоящим Договором, будут разрешаться путем переговоров в претензионном порядке между Сторонами.</w:t>
      </w:r>
    </w:p>
    <w:p w:rsidR="00424FDF" w:rsidRDefault="002414D0">
      <w:pPr>
        <w:pStyle w:val="Standard"/>
        <w:widowControl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9</w:t>
      </w:r>
      <w:r>
        <w:rPr>
          <w:rFonts w:ascii="Liberation Serif" w:eastAsia="Liberation Serif" w:hAnsi="Liberation Serif" w:cs="Liberation Serif"/>
          <w:sz w:val="28"/>
          <w:szCs w:val="28"/>
        </w:rPr>
        <w:t>.2. В случае если споры и разногласия не будут урегулированы путем переговоров между Сторонами, они под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лежат разрешению в судебном порядке в Арбитражном суде </w:t>
      </w: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 xml:space="preserve">Томской </w:t>
      </w:r>
      <w:r>
        <w:rPr>
          <w:rFonts w:ascii="Liberation Serif" w:eastAsia="Liberation Serif" w:hAnsi="Liberation Serif" w:cs="Liberation Serif"/>
          <w:sz w:val="28"/>
          <w:szCs w:val="28"/>
        </w:rPr>
        <w:t>области.</w:t>
      </w:r>
    </w:p>
    <w:p w:rsidR="00424FDF" w:rsidRDefault="002414D0">
      <w:pPr>
        <w:pStyle w:val="Standard"/>
        <w:widowControl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val="ru-RU"/>
        </w:rPr>
        <w:t>9</w:t>
      </w:r>
      <w:r>
        <w:rPr>
          <w:rFonts w:ascii="Liberation Serif" w:eastAsia="Liberation Serif" w:hAnsi="Liberation Serif" w:cs="Liberation Serif"/>
          <w:sz w:val="28"/>
          <w:szCs w:val="28"/>
        </w:rPr>
        <w:t>.3. Настоящий Договор может быть изменен, расторгнут или признан недействительным по основаниям, предусмотренным действующим законодательством РФ.</w:t>
      </w:r>
    </w:p>
    <w:p w:rsidR="00424FDF" w:rsidRDefault="002414D0">
      <w:pPr>
        <w:pStyle w:val="Standard"/>
        <w:widowControl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5"/>
          <w:sz w:val="28"/>
          <w:szCs w:val="28"/>
          <w:lang w:val="ru-RU"/>
        </w:rPr>
        <w:t>9</w:t>
      </w:r>
      <w:r>
        <w:rPr>
          <w:rFonts w:ascii="Liberation Serif" w:eastAsia="Liberation Serif" w:hAnsi="Liberation Serif" w:cs="Liberation Serif"/>
          <w:spacing w:val="-5"/>
          <w:sz w:val="28"/>
          <w:szCs w:val="28"/>
        </w:rPr>
        <w:t xml:space="preserve">.4. Все изменения и дополнения </w:t>
      </w:r>
      <w:r>
        <w:rPr>
          <w:rFonts w:ascii="Liberation Serif" w:eastAsia="Liberation Serif" w:hAnsi="Liberation Serif" w:cs="Liberation Serif"/>
          <w:spacing w:val="-5"/>
          <w:sz w:val="28"/>
          <w:szCs w:val="28"/>
        </w:rPr>
        <w:t>настоящего Договора действительны только в том случае, если они представлены в письменной форме и подписаны представителями Сторон и вступают в силу со дня их подписания, являясь неотъемлемой частью настоящего Договора.</w:t>
      </w:r>
    </w:p>
    <w:p w:rsidR="00424FDF" w:rsidRDefault="002414D0">
      <w:pPr>
        <w:pStyle w:val="Standard"/>
        <w:widowControl/>
        <w:jc w:val="both"/>
        <w:rPr>
          <w:rFonts w:ascii="Liberation Serif" w:hAnsi="Liberation Serif" w:cs="Liberation Serif"/>
          <w:spacing w:val="-5"/>
          <w:sz w:val="28"/>
          <w:szCs w:val="28"/>
        </w:rPr>
      </w:pPr>
      <w:r>
        <w:rPr>
          <w:rFonts w:ascii="Liberation Serif" w:eastAsia="Liberation Serif" w:hAnsi="Liberation Serif" w:cs="Liberation Serif"/>
          <w:spacing w:val="-5"/>
          <w:sz w:val="28"/>
          <w:szCs w:val="28"/>
          <w:lang w:val="ru-RU"/>
        </w:rPr>
        <w:t>9</w:t>
      </w:r>
      <w:r>
        <w:rPr>
          <w:rFonts w:ascii="Liberation Serif" w:eastAsia="Liberation Serif" w:hAnsi="Liberation Serif" w:cs="Liberation Serif"/>
          <w:spacing w:val="-5"/>
          <w:sz w:val="28"/>
          <w:szCs w:val="28"/>
        </w:rPr>
        <w:t xml:space="preserve">.5. Во всем остальном, что не </w:t>
      </w:r>
      <w:r>
        <w:rPr>
          <w:rFonts w:ascii="Liberation Serif" w:eastAsia="Liberation Serif" w:hAnsi="Liberation Serif" w:cs="Liberation Serif"/>
          <w:spacing w:val="-5"/>
          <w:sz w:val="28"/>
          <w:szCs w:val="28"/>
        </w:rPr>
        <w:t>предусмотрено договором Стороны руководствуются действующим законодательством РФ.</w:t>
      </w:r>
    </w:p>
    <w:p w:rsidR="00424FDF" w:rsidRDefault="00424FDF">
      <w:pPr>
        <w:pStyle w:val="Style11"/>
        <w:widowControl/>
        <w:tabs>
          <w:tab w:val="left" w:pos="567"/>
        </w:tabs>
        <w:spacing w:line="240" w:lineRule="auto"/>
        <w:ind w:left="360" w:firstLine="0"/>
        <w:jc w:val="center"/>
        <w:rPr>
          <w:rStyle w:val="FontStyle14"/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pStyle w:val="Style11"/>
        <w:widowControl/>
        <w:tabs>
          <w:tab w:val="left" w:pos="567"/>
        </w:tabs>
        <w:spacing w:line="240" w:lineRule="auto"/>
        <w:ind w:left="360" w:firstLine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Style w:val="FontStyle14"/>
          <w:rFonts w:ascii="Liberation Serif" w:eastAsia="Liberation Serif" w:hAnsi="Liberation Serif" w:cs="Liberation Serif"/>
          <w:sz w:val="28"/>
          <w:szCs w:val="28"/>
          <w:lang w:val="ru-RU"/>
        </w:rPr>
        <w:t>10.Обстоятельства непреодолимой силы</w:t>
      </w:r>
      <w:r>
        <w:rPr>
          <w:rStyle w:val="FontStyle14"/>
          <w:rFonts w:ascii="Liberation Serif" w:eastAsia="Liberation Serif" w:hAnsi="Liberation Serif" w:cs="Liberation Serif"/>
          <w:sz w:val="28"/>
          <w:szCs w:val="28"/>
        </w:rPr>
        <w:t xml:space="preserve"> (Форс-Мажор)</w:t>
      </w:r>
    </w:p>
    <w:p w:rsidR="00424FDF" w:rsidRDefault="002414D0">
      <w:pPr>
        <w:pStyle w:val="Style6"/>
        <w:widowControl/>
        <w:spacing w:line="240" w:lineRule="auto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.1. Стороны освобождаются от ответственности за неисполнение или ненадлежащее исполнение обязательств по настоящему Догов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ору, если неисполнение вызвано наступлением обстоятельств непреодолимой силы: внешние и чрезвычайные события, отсутствовавшие во время подписания настоящего Договора и наступившие помимо воли и желания сторон. При этом стороны не могли предотвратить их дей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ствия мерами и средствами, которые оправданно и целесообразно ожидать от добросовестно действующей стороны. К подобным обстоятельствам относятся теракты, военные действия, эпидемии, пожары, природные катастрофы, акты и действия государственных органов и ор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ганов местного самоуправления, делающие невозможным исполнение обязательств по настоящему Договору.</w:t>
      </w:r>
    </w:p>
    <w:p w:rsidR="00424FDF" w:rsidRDefault="002414D0">
      <w:pPr>
        <w:pStyle w:val="Style6"/>
        <w:widowControl/>
        <w:spacing w:line="240" w:lineRule="auto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.2. Сторона, затронутая обстоятельствами непреодолимой силы, должна немедленно письменно известить своего контрагента о наступлении, виде и возможной прод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сообщено своевременно, сторона, затронутая обстоятельством непреодолимой силы, не может на него ссылаться ка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к на основание освобождения от ответственности.</w:t>
      </w:r>
    </w:p>
    <w:p w:rsidR="00424FDF" w:rsidRDefault="002414D0">
      <w:pPr>
        <w:pStyle w:val="Style6"/>
        <w:widowControl/>
        <w:spacing w:line="240" w:lineRule="auto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 xml:space="preserve">.3. Доказательством наличия обстоятельств непреодолимой силы и их продолжительности будут служить соответствующие нормативные акты, вводящие в действие такие обстоятельства, а также сертификаты, выдаваемые 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Торгово-промышленной палатой или иными компетентными органами.</w:t>
      </w:r>
    </w:p>
    <w:p w:rsidR="00424FDF" w:rsidRDefault="002414D0">
      <w:pPr>
        <w:pStyle w:val="Style6"/>
        <w:widowControl/>
        <w:spacing w:line="240" w:lineRule="auto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.4. В период действия обстоятельств непреодолимой силы, которые освобождают стороны от ответственности, выполнение обязательств по настоящему Договору приостанавливается, и санкции за неиспол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нение договорных обязательств не применяются.</w:t>
      </w:r>
    </w:p>
    <w:p w:rsidR="00424FDF" w:rsidRDefault="002414D0">
      <w:pPr>
        <w:pStyle w:val="Style6"/>
        <w:widowControl/>
        <w:spacing w:line="240" w:lineRule="auto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.5. Наступление обстоятельств непреодолимой силы при условии, что приняты надлежащие меры по извещению об этом контрагента, продлевает срок выполнения договорных обязательств на период, по своей продолжительн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ости соответствующий продолжительности действия обстоятельств и разумному сроку для устранения их последствий.</w:t>
      </w:r>
    </w:p>
    <w:p w:rsidR="00424FDF" w:rsidRDefault="002414D0">
      <w:pPr>
        <w:pStyle w:val="Style6"/>
        <w:widowControl/>
        <w:spacing w:line="240" w:lineRule="auto"/>
        <w:ind w:firstLine="0"/>
        <w:rPr>
          <w:rStyle w:val="FontStyle16"/>
          <w:rFonts w:ascii="Liberation Serif" w:hAnsi="Liberation Serif" w:cs="Liberation Serif"/>
          <w:sz w:val="28"/>
          <w:szCs w:val="28"/>
        </w:rPr>
      </w:pPr>
      <w:r>
        <w:rPr>
          <w:rStyle w:val="FontStyle16"/>
          <w:rFonts w:ascii="Liberation Serif" w:eastAsia="Liberation Serif" w:hAnsi="Liberation Serif" w:cs="Liberation Serif"/>
          <w:sz w:val="28"/>
          <w:szCs w:val="28"/>
          <w:lang w:val="ru-RU"/>
        </w:rPr>
        <w:t>10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>.6. Если действие обстоятельств непреодолимой силы продлится более 1 (одного) месяца, стороны должны договориться о судьбе настоящего Договора.</w:t>
      </w:r>
      <w:r>
        <w:rPr>
          <w:rStyle w:val="FontStyle16"/>
          <w:rFonts w:ascii="Liberation Serif" w:eastAsia="Liberation Serif" w:hAnsi="Liberation Serif" w:cs="Liberation Serif"/>
          <w:sz w:val="28"/>
          <w:szCs w:val="28"/>
        </w:rPr>
        <w:t xml:space="preserve"> Если соглашение сторонами не достигнуто, любая из сторон вправе в одностороннем порядке расторгнуть настоящий Договор путем направления своему контрагенту соответствующего письменного извещения.</w:t>
      </w:r>
    </w:p>
    <w:p w:rsidR="00424FDF" w:rsidRDefault="002414D0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18" w:name="_Hlk98425661"/>
      <w:r>
        <w:rPr>
          <w:rFonts w:ascii="Liberation Serif" w:eastAsia="Liberation Serif" w:hAnsi="Liberation Serif" w:cs="Liberation Serif"/>
          <w:color w:val="000000"/>
          <w:sz w:val="28"/>
          <w:szCs w:val="28"/>
          <w:lang w:eastAsia="ar-SA"/>
        </w:rPr>
        <w:t xml:space="preserve">К обстоятельствам непреодолимой силы, вызвавшим </w:t>
      </w:r>
      <w:bookmarkStart w:id="19" w:name="_Hlk98425889"/>
      <w:r>
        <w:rPr>
          <w:rFonts w:ascii="Liberation Serif" w:eastAsia="Liberation Serif" w:hAnsi="Liberation Serif" w:cs="Liberation Serif"/>
          <w:color w:val="000000"/>
          <w:sz w:val="28"/>
          <w:szCs w:val="28"/>
          <w:lang w:eastAsia="ar-SA"/>
        </w:rPr>
        <w:t>сбои в работ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  <w:lang w:eastAsia="ar-SA"/>
        </w:rPr>
        <w:t xml:space="preserve">е или выход из строя средств связи и вспомогательных средств, относятся также: длительные радиопомехи, вызванные любыми явлениями природного или промышленного характера; сбои в работе или повреждения технических средств сотовой связи;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перебои в подаче электроэнергии на срок более трех часов.</w:t>
      </w:r>
      <w:bookmarkEnd w:id="18"/>
      <w:bookmarkEnd w:id="19"/>
    </w:p>
    <w:p w:rsidR="00424FDF" w:rsidRDefault="00424FDF">
      <w:pPr>
        <w:pStyle w:val="Iauiue"/>
        <w:tabs>
          <w:tab w:val="left" w:pos="0"/>
        </w:tabs>
        <w:jc w:val="center"/>
        <w:rPr>
          <w:rFonts w:ascii="Liberation Serif" w:hAnsi="Liberation Serif" w:cs="Liberation Serif"/>
          <w:b/>
          <w:color w:val="auto"/>
          <w:spacing w:val="-2"/>
          <w:sz w:val="28"/>
          <w:szCs w:val="28"/>
        </w:rPr>
      </w:pPr>
    </w:p>
    <w:p w:rsidR="00424FDF" w:rsidRDefault="002414D0">
      <w:pPr>
        <w:pStyle w:val="afa"/>
        <w:numPr>
          <w:ilvl w:val="0"/>
          <w:numId w:val="11"/>
        </w:numPr>
        <w:tabs>
          <w:tab w:val="left" w:pos="426"/>
        </w:tabs>
        <w:ind w:left="36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20" w:name="_Hlk98426114"/>
      <w:r>
        <w:rPr>
          <w:rFonts w:ascii="Liberation Serif" w:eastAsia="Liberation Serif" w:hAnsi="Liberation Serif" w:cs="Liberation Serif"/>
          <w:b/>
          <w:sz w:val="28"/>
          <w:szCs w:val="28"/>
        </w:rPr>
        <w:t>Антикоррупционная оговорка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11.1. Исполнителю известно о том, что Заказчик ведет антикоррупционную политику и развивает не допускающую коррупционных проявлений культуру.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 исполнении своих обязате</w:t>
      </w:r>
      <w:r>
        <w:rPr>
          <w:rFonts w:ascii="Liberation Serif" w:eastAsia="Liberation Serif" w:hAnsi="Liberation Serif" w:cs="Liberation Serif"/>
          <w:sz w:val="28"/>
          <w:szCs w:val="28"/>
        </w:rPr>
        <w:t>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</w:t>
      </w:r>
      <w:r>
        <w:rPr>
          <w:rFonts w:ascii="Liberation Serif" w:eastAsia="Liberation Serif" w:hAnsi="Liberation Serif" w:cs="Liberation Serif"/>
          <w:sz w:val="28"/>
          <w:szCs w:val="28"/>
        </w:rPr>
        <w:t>вия или решения этих лиц с целью получить какие-либо неправомерные преимущества или иные неправомерные цели.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</w:t>
      </w:r>
      <w:r>
        <w:rPr>
          <w:rFonts w:ascii="Liberation Serif" w:eastAsia="Liberation Serif" w:hAnsi="Liberation Serif" w:cs="Liberation Serif"/>
          <w:sz w:val="28"/>
          <w:szCs w:val="28"/>
        </w:rPr>
        <w:t>ифицируемые применимым для целей настоящего Договора законодательством,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</w:t>
      </w:r>
      <w:r>
        <w:rPr>
          <w:rFonts w:ascii="Liberation Serif" w:eastAsia="Liberation Serif" w:hAnsi="Liberation Serif" w:cs="Liberation Serif"/>
          <w:sz w:val="28"/>
          <w:szCs w:val="28"/>
        </w:rPr>
        <w:t>ванию) доходов, полученных преступным путем.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й настоящего п.11.1,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Стороны. Сторона, направившая письменное уведомление, имеет право </w:t>
      </w:r>
      <w:r>
        <w:rPr>
          <w:rFonts w:ascii="Liberation Serif" w:eastAsia="Liberation Serif" w:hAnsi="Liberation Serif" w:cs="Liberation Serif"/>
          <w:sz w:val="28"/>
          <w:szCs w:val="28"/>
        </w:rPr>
        <w:t>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</w:t>
      </w:r>
      <w:r>
        <w:rPr>
          <w:rFonts w:ascii="Liberation Serif" w:eastAsia="Liberation Serif" w:hAnsi="Liberation Serif" w:cs="Liberation Serif"/>
          <w:sz w:val="28"/>
          <w:szCs w:val="28"/>
        </w:rPr>
        <w:t>й его Стороны, в течение семи рабочих дней с даты получения вышеуказанного письменного уведомления.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</w:t>
      </w:r>
      <w:r>
        <w:rPr>
          <w:rFonts w:ascii="Liberation Serif" w:eastAsia="Liberation Serif" w:hAnsi="Liberation Serif" w:cs="Liberation Serif"/>
          <w:sz w:val="28"/>
          <w:szCs w:val="28"/>
        </w:rPr>
        <w:t>оизошло или может произойти нарушение каких-либо положений настоящего п.11.1. 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</w:t>
      </w:r>
      <w:r>
        <w:rPr>
          <w:rFonts w:ascii="Liberation Serif" w:eastAsia="Liberation Serif" w:hAnsi="Liberation Serif" w:cs="Liberation Serif"/>
          <w:sz w:val="28"/>
          <w:szCs w:val="28"/>
        </w:rPr>
        <w:t>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11.2. В случае нарушения одной Стороной обязательств возде</w:t>
      </w:r>
      <w:r>
        <w:rPr>
          <w:rFonts w:ascii="Liberation Serif" w:eastAsia="Liberation Serif" w:hAnsi="Liberation Serif" w:cs="Liberation Serif"/>
          <w:sz w:val="28"/>
          <w:szCs w:val="28"/>
        </w:rPr>
        <w:t>рживаться от запрещенных в п.11.1 настоящего Договора действий и/или неполучения другой Стороной в установленный п. 11.1. настоящего Договора срок подтверждения, что нарушения не произошло или не произойдет, другая Сторона имеет право расторгнуть Договор в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одностороннем порядке, направив письменное уведомление о его расторжении. Сторона, по чьей инициативе был расторгнут настоящий Договор в соответствии с положениями настоящего п. 11.1., вправе требовать возмещения реального ущерба, возникшего в результате </w:t>
      </w:r>
      <w:r>
        <w:rPr>
          <w:rFonts w:ascii="Liberation Serif" w:eastAsia="Liberation Serif" w:hAnsi="Liberation Serif" w:cs="Liberation Serif"/>
          <w:sz w:val="28"/>
          <w:szCs w:val="28"/>
        </w:rPr>
        <w:t>такого расторжения, при условии представления подтверждающих такой реальный ущерб документов.</w:t>
      </w:r>
    </w:p>
    <w:p w:rsidR="00424FDF" w:rsidRDefault="00424FDF">
      <w:pPr>
        <w:tabs>
          <w:tab w:val="left" w:pos="426"/>
        </w:tabs>
        <w:jc w:val="both"/>
        <w:rPr>
          <w:rFonts w:ascii="Liberation Serif" w:hAnsi="Liberation Serif" w:cs="Liberation Serif"/>
        </w:rPr>
      </w:pPr>
    </w:p>
    <w:p w:rsidR="00424FDF" w:rsidRDefault="002414D0">
      <w:pPr>
        <w:tabs>
          <w:tab w:val="left" w:pos="426"/>
        </w:tabs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12. Налоговая оговорка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12.1. Заверения об обстоятельствах: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соответствии со статьей 431.2 Гражданского кодекса Российской Федерации Исполнитель заверяет Заказчика, что на момент заключения Договора: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а) Работники и иные физические лица, привлекаемые Исполнителем для исполнения обязательств, возникших из Договора,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имеют необходимые для этого знания, опыт и квалификацию, подтверждаемые соответствующими документами; 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б) Исполнитель, а также привлекаемые им в целях исполнения Договора лица (субподрядчики, субисполнители, субпоставщики и т.п.) обладают ресурсами, технол</w:t>
      </w:r>
      <w:r>
        <w:rPr>
          <w:rFonts w:ascii="Liberation Serif" w:eastAsia="Liberation Serif" w:hAnsi="Liberation Serif" w:cs="Liberation Serif"/>
          <w:sz w:val="28"/>
          <w:szCs w:val="28"/>
        </w:rPr>
        <w:t>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в) Исполнитель, а также привлекаемые им в целях исполнения Договора лица (субподрядчики, субисполнители, субпоставщики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и т.п.) являются добросовестными налогоплательщиками; в отношении каждого привлеченного лица (субподрядчика, субисполнителя, субпоставщика и т.п.) Исполнитель располагает необходимыми документами, свидетельствующими о соблюдении привлеченными контрагентам</w:t>
      </w:r>
      <w:r>
        <w:rPr>
          <w:rFonts w:ascii="Liberation Serif" w:eastAsia="Liberation Serif" w:hAnsi="Liberation Serif" w:cs="Liberation Serif"/>
          <w:sz w:val="28"/>
          <w:szCs w:val="28"/>
        </w:rPr>
        <w:t>и требований налогового законодательства;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г) обязательства по Договору будут исполняться непосредственно Исполнителем и (или) лицом (лицами), на которого (которых) Исполнитель возложил исполнение обязательств по соответствующему договору; Исполнитель несет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ответственность за действительность отношений с лицами, привлекаемыми им в целях исполнения обязательств по Договору.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Заказчик полагается на указанные в настоящем пункте заверения об обстоятельствах при заключении и исполнении настоящего Договора, каждое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из указанных заверений имеет для Заказчика существенное значение.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12.2.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</w:t>
      </w:r>
      <w:r>
        <w:rPr>
          <w:rFonts w:ascii="Liberation Serif" w:eastAsia="Liberation Serif" w:hAnsi="Liberation Serif" w:cs="Liberation Serif"/>
          <w:sz w:val="28"/>
          <w:szCs w:val="28"/>
        </w:rPr>
        <w:t>иков, субисполнителей, субпоставщиков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</w:t>
      </w:r>
      <w:r>
        <w:rPr>
          <w:rFonts w:ascii="Liberation Serif" w:eastAsia="Liberation Serif" w:hAnsi="Liberation Serif" w:cs="Liberation Serif"/>
          <w:sz w:val="28"/>
          <w:szCs w:val="28"/>
        </w:rPr>
        <w:t>, в отношении которых Исполнитель дает заверения в п. 12.1. Договора на момент его заключения, одновременно являются условиями, исполнение которых Исполнитель обязуется обеспечить в будущем и отвечать за их неисполнение по правилам главы 25 Гражданского ко</w:t>
      </w:r>
      <w:r>
        <w:rPr>
          <w:rFonts w:ascii="Liberation Serif" w:eastAsia="Liberation Serif" w:hAnsi="Liberation Serif" w:cs="Liberation Serif"/>
          <w:sz w:val="28"/>
          <w:szCs w:val="28"/>
        </w:rPr>
        <w:t>декса Российской Федерации.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12.3 Возмещение имущественных потерь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возникшие в связи с искажением Исп</w:t>
      </w:r>
      <w:r>
        <w:rPr>
          <w:rFonts w:ascii="Liberation Serif" w:eastAsia="Liberation Serif" w:hAnsi="Liberation Serif" w:cs="Liberation Serif"/>
          <w:sz w:val="28"/>
          <w:szCs w:val="28"/>
        </w:rPr>
        <w:t>олнителем сведений о фактах хозяйственной жизни и об объектах налогообложения,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</w:t>
      </w:r>
      <w:r>
        <w:rPr>
          <w:rFonts w:ascii="Liberation Serif" w:eastAsia="Liberation Serif" w:hAnsi="Liberation Serif" w:cs="Liberation Serif"/>
          <w:sz w:val="28"/>
          <w:szCs w:val="28"/>
        </w:rPr>
        <w:t>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Контрагента в качестве своих контрагентов организаций, не испо</w:t>
      </w:r>
      <w:r>
        <w:rPr>
          <w:rFonts w:ascii="Liberation Serif" w:eastAsia="Liberation Serif" w:hAnsi="Liberation Serif" w:cs="Liberation Serif"/>
          <w:sz w:val="28"/>
          <w:szCs w:val="28"/>
        </w:rPr>
        <w:t>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</w:t>
      </w:r>
      <w:r>
        <w:rPr>
          <w:rFonts w:ascii="Liberation Serif" w:eastAsia="Liberation Serif" w:hAnsi="Liberation Serif" w:cs="Liberation Serif"/>
          <w:sz w:val="28"/>
          <w:szCs w:val="28"/>
        </w:rPr>
        <w:t>), в случае наступления совокупности следующих обстоятельств: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а) в порядке применения статьи 101, 105.17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б) суммы недоимки по налогам (налог на прибыль, НДС), </w:t>
      </w:r>
      <w:r>
        <w:rPr>
          <w:rFonts w:ascii="Liberation Serif" w:eastAsia="Liberation Serif" w:hAnsi="Liberation Serif" w:cs="Liberation Serif"/>
          <w:sz w:val="28"/>
          <w:szCs w:val="28"/>
        </w:rPr>
        <w:t>соответствующие суммы штрафов (если применимо), пеней списаны с банковского счета Заказчика в безакцептном порядке или перечислены Заказчиком добровольно (вследствие добровольного отказа Заказчика от применения вычета по операциям с Исполнителем) в соответ</w:t>
      </w:r>
      <w:r>
        <w:rPr>
          <w:rFonts w:ascii="Liberation Serif" w:eastAsia="Liberation Serif" w:hAnsi="Liberation Serif" w:cs="Liberation Serif"/>
          <w:sz w:val="28"/>
          <w:szCs w:val="28"/>
        </w:rPr>
        <w:t>ствии с Решением налогового органа или по Мотивированному  мнению налогового органа.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Размер имущественных потерь Заказчика определяется как совокупность следующих сумм: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- суммы налога на прибыль и/или НДС, доначисленного Заказчику в связи с эпизодами, </w:t>
      </w:r>
      <w:r>
        <w:rPr>
          <w:rFonts w:ascii="Liberation Serif" w:eastAsia="Liberation Serif" w:hAnsi="Liberation Serif" w:cs="Liberation Serif"/>
          <w:sz w:val="28"/>
          <w:szCs w:val="28"/>
        </w:rPr>
        <w:t>связанными с исполнителем, или уплаченного Заказчиком в бюджет вследствие добровольного отказа Заказчиком от применения вычета по операциям с Исполнителем («Доначисленные налоги») в соответствии с Решением налогового органа или Мотивированным мнением; плюс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- штрафов, начисленных Заказчику за соответствующие налоговые нарушения в связи с неуплатой Доначислен</w:t>
      </w:r>
      <w:r>
        <w:rPr>
          <w:rFonts w:ascii="Liberation Serif" w:eastAsia="Liberation Serif" w:hAnsi="Liberation Serif" w:cs="Liberation Serif"/>
          <w:sz w:val="28"/>
          <w:szCs w:val="28"/>
        </w:rPr>
        <w:t>ных налогов в соответствии с Решением налогового органа («Штрафы»).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Исполнитель возмещает Заказчику указанные в настоящем пункте имущественные потери в течение 10 (десяти) дней с даты предъявления Заказчику соответствующего требования.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Заказчик вправе удер</w:t>
      </w:r>
      <w:r>
        <w:rPr>
          <w:rFonts w:ascii="Liberation Serif" w:eastAsia="Liberation Serif" w:hAnsi="Liberation Serif" w:cs="Liberation Serif"/>
          <w:sz w:val="28"/>
          <w:szCs w:val="28"/>
        </w:rPr>
        <w:t>жать сумму возмещения потерь из причитающихся платежей Исполнителю по договору, а также из иных расчетов по любым сделкам с Исполнителем (в том числе произвести зачет встречных однородных требований).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12.4. Стороны согласовали следующую процедуру взаимодей</w:t>
      </w:r>
      <w:r>
        <w:rPr>
          <w:rFonts w:ascii="Liberation Serif" w:eastAsia="Liberation Serif" w:hAnsi="Liberation Serif" w:cs="Liberation Serif"/>
          <w:sz w:val="28"/>
          <w:szCs w:val="28"/>
        </w:rPr>
        <w:t>ствия сторон по минимизации имущественных потерь: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12.4.1. 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кодекса Российской Федерации, - уведомления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 или бездействием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Исполнителя при исчислении и уплате налогов, а также привлеченных Исполнителем в целях исполнения обязательств по Договору субконтрагентов (например, субподрядчиков, субисполнителей, субпоставщиков), Заказчик в течение 10 (десяти) календарных дней с момен</w:t>
      </w:r>
      <w:r>
        <w:rPr>
          <w:rFonts w:ascii="Liberation Serif" w:eastAsia="Liberation Serif" w:hAnsi="Liberation Serif" w:cs="Liberation Serif"/>
          <w:sz w:val="28"/>
          <w:szCs w:val="28"/>
        </w:rPr>
        <w:t>та получения акта налоговой проверки и в течение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(далее – «Выписка»).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12.4.2. В случае не</w:t>
      </w:r>
      <w:r>
        <w:rPr>
          <w:rFonts w:ascii="Liberation Serif" w:eastAsia="Liberation Serif" w:hAnsi="Liberation Serif" w:cs="Liberation Serif"/>
          <w:sz w:val="28"/>
          <w:szCs w:val="28"/>
        </w:rPr>
        <w:t>согласия с фактами, изложенными в Выписке, а также с выводами и предложениями проверяющих, Исполнитель 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возра</w:t>
      </w:r>
      <w:r>
        <w:rPr>
          <w:rFonts w:ascii="Liberation Serif" w:eastAsia="Liberation Serif" w:hAnsi="Liberation Serif" w:cs="Liberation Serif"/>
          <w:sz w:val="28"/>
          <w:szCs w:val="28"/>
        </w:rPr>
        <w:t>жения по фактам (выводам проверяющих), содержащимся в ней, а также имеющиеся документы/информацию, подтверждающие необоснованность претензий налогового органа, указанных в Выписке, которые Заказчик обязан учесть при представлении Возражений в налоговый орг</w:t>
      </w:r>
      <w:r>
        <w:rPr>
          <w:rFonts w:ascii="Liberation Serif" w:eastAsia="Liberation Serif" w:hAnsi="Liberation Serif" w:cs="Liberation Serif"/>
          <w:sz w:val="28"/>
          <w:szCs w:val="28"/>
        </w:rPr>
        <w:t>ан в порядке, предусмотренном Налоговым Кодексом Российской Федерации.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случае непредставления Исполнителем в указанный выше срок письменных мотивированных возражений по фактам (выводам проверяющих), содержащимся в Выписке, считается, что у Исполнителя от</w:t>
      </w:r>
      <w:r>
        <w:rPr>
          <w:rFonts w:ascii="Liberation Serif" w:eastAsia="Liberation Serif" w:hAnsi="Liberation Serif" w:cs="Liberation Serif"/>
          <w:sz w:val="28"/>
          <w:szCs w:val="28"/>
        </w:rPr>
        <w:t>сутствуют возражения против выводов проверяющих, изложенных в Выписке.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12.4.3. Заказчик вправе потребовать с Исполнителя возмещения имущественных потерь, связанных с наступлением обстоятельств, указанных в п. 12.3. Договора, в течение срока действия Догово</w:t>
      </w:r>
      <w:r>
        <w:rPr>
          <w:rFonts w:ascii="Liberation Serif" w:eastAsia="Liberation Serif" w:hAnsi="Liberation Serif" w:cs="Liberation Serif"/>
          <w:sz w:val="28"/>
          <w:szCs w:val="28"/>
        </w:rPr>
        <w:t>ра и в течение трех лет после окончания срока действия Договора.</w:t>
      </w:r>
    </w:p>
    <w:p w:rsidR="00424FDF" w:rsidRDefault="00424FDF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tabs>
          <w:tab w:val="left" w:pos="426"/>
        </w:tabs>
        <w:ind w:left="36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13. Дополнительные условия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13.1. Все приложения к Договору являются его неотъемлемыми частями.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13.2.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>Настоящий Договор может быть изменен, расторгнут или признан недействительным по основаниям, предусмотренным действующим законодательством РФ.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13.3.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Заказчик вправе в одностороннем, внесудебном порядке расторгнуть настоящий Договор в случаях: нарушения Исп</w:t>
      </w:r>
      <w:r>
        <w:rPr>
          <w:rFonts w:ascii="Liberation Serif" w:eastAsia="Liberation Serif" w:hAnsi="Liberation Serif" w:cs="Liberation Serif"/>
          <w:sz w:val="28"/>
          <w:szCs w:val="28"/>
        </w:rPr>
        <w:t>олнителем сроков оказания услуг;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ненадлежащего качества оказания услуг Исполнителем. Исполнитель в праве в одностороннем, внесудебном порядке расторгнуть настоящий Договор уведомив Заказчика за 1 календарный месяц, в случаях неоднократного нарушения Заказч</w:t>
      </w:r>
      <w:r>
        <w:rPr>
          <w:rFonts w:ascii="Liberation Serif" w:eastAsia="Liberation Serif" w:hAnsi="Liberation Serif" w:cs="Liberation Serif"/>
          <w:sz w:val="28"/>
          <w:szCs w:val="28"/>
        </w:rPr>
        <w:t>иком сроков оплаты оказанных услуг.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13.4.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Договор составлен в двух экземплярах, имеющих равную юридическую силу, по одному экземпляру для каждой из Сторон.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13.5.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Все письменные экземпляры результатов оказания услуг (отчеты и другие документы), которые Испо</w:t>
      </w:r>
      <w:r>
        <w:rPr>
          <w:rFonts w:ascii="Liberation Serif" w:eastAsia="Liberation Serif" w:hAnsi="Liberation Serif" w:cs="Liberation Serif"/>
          <w:sz w:val="28"/>
          <w:szCs w:val="28"/>
        </w:rPr>
        <w:t>лнитель предоставляет в соответствии с настоящим Договором, становятся и остаются собственностью Заказчика.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13.6.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Все дополнения и изменения к настоящему Договору действительны в том случае, если они оформлены письменным соглашением и подписаны уполномочен</w:t>
      </w:r>
      <w:r>
        <w:rPr>
          <w:rFonts w:ascii="Liberation Serif" w:eastAsia="Liberation Serif" w:hAnsi="Liberation Serif" w:cs="Liberation Serif"/>
          <w:sz w:val="28"/>
          <w:szCs w:val="28"/>
        </w:rPr>
        <w:t>ными представителями обеих Сторон.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13.7.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Во всех случаях, не оговоренных настоящим Договором, Стороны будут руководствоваться действующим законодательством Российской Федерации, а также принципами добросовестности и разумности.</w:t>
      </w:r>
    </w:p>
    <w:p w:rsidR="00424FDF" w:rsidRDefault="00424FDF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tabs>
          <w:tab w:val="left" w:pos="426"/>
        </w:tabs>
        <w:ind w:left="36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14. Заключительные положени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>я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14.1.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 xml:space="preserve"> 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</w:t>
      </w:r>
      <w:r>
        <w:rPr>
          <w:rFonts w:ascii="Liberation Serif" w:eastAsia="Liberation Serif" w:hAnsi="Liberation Serif" w:cs="Liberation Serif"/>
          <w:sz w:val="28"/>
          <w:szCs w:val="28"/>
        </w:rPr>
        <w:t>о окончании его действия в течение 5 (пять) лет.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14.2.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При изменении реквизитов, Стороны обязуются извещать друг друга о таких изменениях в 5-ти дневный срок. В противном случае сообщения и расчеты, переданные и произведенные по последнему известному адрес</w:t>
      </w:r>
      <w:r>
        <w:rPr>
          <w:rFonts w:ascii="Liberation Serif" w:eastAsia="Liberation Serif" w:hAnsi="Liberation Serif" w:cs="Liberation Serif"/>
          <w:sz w:val="28"/>
          <w:szCs w:val="28"/>
        </w:rPr>
        <w:t>у и реквизитам, считаются переданными и произведенными надлежащим образом.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14.3.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дней с даты передачи средствами факсимильной/электронной связи.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14.4.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Исполнитель не вправе передавать свои права и обязанности по настоящему Договору третьим лицам без письменного согласия Заказчика.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14.5.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Исполнитель обязан раскрывать Заказчику сведения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о собственниках (номинальных владельцах) долей/акций/паев Исполнителя, по форме, предусмотренной Приложением №3 к настоящему Договору, с указанием бенефициаров (в том числе конечного выгодоприобретателя/бенефициара) с предоставлением подтверждающих докуме</w:t>
      </w:r>
      <w:r>
        <w:rPr>
          <w:rFonts w:ascii="Liberation Serif" w:eastAsia="Liberation Serif" w:hAnsi="Liberation Serif" w:cs="Liberation Serif"/>
          <w:sz w:val="28"/>
          <w:szCs w:val="28"/>
        </w:rPr>
        <w:t>нтов, в течение 5 (пяти) рабочих дней с момента подписания договора.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14.6.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Исполнитель обязуется в течение 5 (пяти) календарных дней с даты наступления таких изменений предоставить Покупателю актуализированные сведения.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14.7.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При раскрытии соответствующей информации Стороны обязуются производить обработку персональных данных в с</w:t>
      </w:r>
      <w:r>
        <w:rPr>
          <w:rFonts w:ascii="Liberation Serif" w:eastAsia="Liberation Serif" w:hAnsi="Liberation Serif" w:cs="Liberation Serif"/>
          <w:sz w:val="28"/>
          <w:szCs w:val="28"/>
        </w:rPr>
        <w:t>оответствии с Федеральным законом №152-ФЗ от 27.07.2006 «О персональных данных».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14.8.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Положения настоящего пункта Стороны признают существенным условием Договора. В случае невыполнения или ненадлежащего выполнения Исполнителем обязательств, предусмотренны</w:t>
      </w:r>
      <w:r>
        <w:rPr>
          <w:rFonts w:ascii="Liberation Serif" w:eastAsia="Liberation Serif" w:hAnsi="Liberation Serif" w:cs="Liberation Serif"/>
          <w:sz w:val="28"/>
          <w:szCs w:val="28"/>
        </w:rPr>
        <w:t>х настоящим разделом, Заказчик вправе в одностороннем внесудебном порядке расторгнуть Договор.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14.9.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</w:t>
      </w:r>
      <w:r>
        <w:rPr>
          <w:rFonts w:ascii="Liberation Serif" w:eastAsia="Liberation Serif" w:hAnsi="Liberation Serif" w:cs="Liberation Serif"/>
          <w:sz w:val="28"/>
          <w:szCs w:val="28"/>
        </w:rPr>
        <w:t>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14.10.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Все изменения и дополнения к настоящему Договору должны быть совершены в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письменной форме в виде единого документа и вступают в силу после подписания обеими Сторонами.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14.11.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14.12.</w:t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Договор сос</w:t>
      </w:r>
      <w:r>
        <w:rPr>
          <w:rFonts w:ascii="Liberation Serif" w:eastAsia="Liberation Serif" w:hAnsi="Liberation Serif" w:cs="Liberation Serif"/>
          <w:sz w:val="28"/>
          <w:szCs w:val="28"/>
        </w:rPr>
        <w:t>тавлен в 2 (двух) подлинных экземплярах, по одному для каждой из Сторон. Оба экземпляра имеют равную юридическую силу.</w:t>
      </w:r>
    </w:p>
    <w:p w:rsidR="00424FDF" w:rsidRDefault="00424FDF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424FDF" w:rsidRDefault="002414D0">
      <w:pPr>
        <w:tabs>
          <w:tab w:val="left" w:pos="426"/>
        </w:tabs>
        <w:ind w:left="36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15. Приложения к настоящему Договору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15.1. Приложение №1 – Перечень объектов Заказчика.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15.2. Приложение №2 – Объем оказываемых услуг.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15.3. Приложение №3 -Форма по раскрытию информации в отношении всей цепочки собственников, включая бенефициаров.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15.4. Приложение №4 – Форма акта.</w:t>
      </w:r>
    </w:p>
    <w:p w:rsidR="00424FDF" w:rsidRDefault="002414D0">
      <w:pPr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15.5. Приложение №5 – Форма согласия на обработку персональных данных.</w:t>
      </w:r>
    </w:p>
    <w:p w:rsidR="00424FDF" w:rsidRDefault="00424FDF">
      <w:pPr>
        <w:tabs>
          <w:tab w:val="left" w:pos="426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24FDF" w:rsidRDefault="002414D0">
      <w:pPr>
        <w:tabs>
          <w:tab w:val="left" w:pos="426"/>
        </w:tabs>
        <w:jc w:val="center"/>
        <w:rPr>
          <w:rFonts w:ascii="Liberation Serif" w:hAnsi="Liberation Serif" w:cs="Liberation Serif"/>
          <w:b/>
          <w:spacing w:val="-2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16. Адреса и реквизиты Сторон</w:t>
      </w:r>
      <w:bookmarkEnd w:id="20"/>
    </w:p>
    <w:tbl>
      <w:tblPr>
        <w:tblStyle w:val="aff4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9"/>
        <w:gridCol w:w="3682"/>
      </w:tblGrid>
      <w:tr w:rsidR="00424FDF">
        <w:tc>
          <w:tcPr>
            <w:tcW w:w="6099" w:type="dxa"/>
          </w:tcPr>
          <w:p w:rsidR="00424FDF" w:rsidRDefault="002414D0">
            <w:pPr>
              <w:pStyle w:val="afa"/>
              <w:keepNext/>
              <w:keepLines/>
              <w:tabs>
                <w:tab w:val="center" w:pos="4677"/>
                <w:tab w:val="right" w:pos="9355"/>
              </w:tabs>
              <w:ind w:left="0"/>
              <w:rPr>
                <w:rFonts w:ascii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  <w:t>Заказчик:</w:t>
            </w:r>
          </w:p>
        </w:tc>
        <w:tc>
          <w:tcPr>
            <w:tcW w:w="3682" w:type="dxa"/>
          </w:tcPr>
          <w:p w:rsidR="00424FDF" w:rsidRDefault="002414D0">
            <w:pPr>
              <w:pStyle w:val="afa"/>
              <w:keepNext/>
              <w:keepLines/>
              <w:tabs>
                <w:tab w:val="center" w:pos="4677"/>
                <w:tab w:val="right" w:pos="9355"/>
              </w:tabs>
              <w:ind w:left="0"/>
              <w:rPr>
                <w:rFonts w:ascii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  <w:t>Исполнитель:</w:t>
            </w:r>
          </w:p>
        </w:tc>
      </w:tr>
      <w:tr w:rsidR="00424FDF">
        <w:trPr>
          <w:trHeight w:val="4257"/>
        </w:trPr>
        <w:tc>
          <w:tcPr>
            <w:tcW w:w="6099" w:type="dxa"/>
          </w:tcPr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  <w:t>АО «Томскэнергосбыт»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ИНН 7017114680/ КПП 785150001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ОГРН 1057000128184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ОКВЭД/ОКПО 35.15/76641397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Р/сч. 40702810900000021656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в Банке ГПБ (АО) г. Москва БИК 044525823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К/сч 30101810200000000823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Юридический адрес: 634034, Россия, Томская область, г. Томск, ул. Котовского, д.19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Почтовый адрес: Котовского ул., д. 19, г. Томск, Томская область, Россия, 634034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</w:rPr>
              <w:t>тел. (3822) 48-47-00</w:t>
            </w:r>
          </w:p>
          <w:p w:rsidR="00424FDF" w:rsidRDefault="002414D0">
            <w:pPr>
              <w:keepNext/>
              <w:keepLines/>
              <w:tabs>
                <w:tab w:val="center" w:pos="4677"/>
                <w:tab w:val="right" w:pos="9355"/>
              </w:tabs>
              <w:rPr>
                <w:rFonts w:ascii="Liberation Serif" w:hAnsi="Liberation Serif" w:cs="Liberation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  <w:lang w:val="en-US"/>
              </w:rPr>
              <w:t xml:space="preserve">e-mail: </w:t>
            </w:r>
            <w:hyperlink r:id="rId12" w:tooltip="mailto:postovalova_ns@tomskenergosbyt.ru" w:history="1">
              <w:r>
                <w:rPr>
                  <w:rStyle w:val="aff5"/>
                  <w:rFonts w:ascii="Liberation Serif" w:eastAsia="Liberation Serif" w:hAnsi="Liberation Serif" w:cs="Liberation Serif"/>
                  <w:spacing w:val="-4"/>
                  <w:sz w:val="28"/>
                  <w:szCs w:val="28"/>
                  <w:lang w:val="en-US"/>
                </w:rPr>
                <w:t>postovalova_ns@tomskenergosbyt.ru</w:t>
              </w:r>
            </w:hyperlink>
            <w:r>
              <w:rPr>
                <w:rFonts w:ascii="Liberation Serif" w:eastAsia="Liberation Serif" w:hAnsi="Liberation Serif" w:cs="Liberation Serif"/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82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6099" w:type="dxa"/>
          </w:tcPr>
          <w:p w:rsidR="00424FDF" w:rsidRDefault="00424FDF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24FDF" w:rsidRDefault="002414D0">
            <w:pPr>
              <w:pStyle w:val="afa"/>
              <w:keepNext/>
              <w:keepLines/>
              <w:tabs>
                <w:tab w:val="center" w:pos="4677"/>
                <w:tab w:val="right" w:pos="9355"/>
              </w:tabs>
              <w:ind w:left="0"/>
              <w:rPr>
                <w:rFonts w:ascii="Liberation Serif" w:hAnsi="Liberation Serif" w:cs="Liberation Serif"/>
                <w:b/>
                <w:bCs/>
                <w:color w:val="000000"/>
                <w:spacing w:val="-4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0000"/>
                <w:spacing w:val="-4"/>
                <w:sz w:val="28"/>
                <w:szCs w:val="28"/>
              </w:rPr>
              <w:t xml:space="preserve">___________________ </w:t>
            </w: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МП</w:t>
            </w:r>
          </w:p>
        </w:tc>
        <w:tc>
          <w:tcPr>
            <w:tcW w:w="3682" w:type="dxa"/>
          </w:tcPr>
          <w:p w:rsidR="00424FDF" w:rsidRDefault="00424FDF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24FDF" w:rsidRDefault="002414D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_____________________ </w:t>
            </w:r>
          </w:p>
          <w:p w:rsidR="00424FDF" w:rsidRDefault="002414D0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МП</w:t>
            </w:r>
          </w:p>
        </w:tc>
      </w:tr>
    </w:tbl>
    <w:p w:rsidR="00424FDF" w:rsidRDefault="00424FDF">
      <w:pPr>
        <w:keepNext/>
        <w:keepLines/>
        <w:tabs>
          <w:tab w:val="center" w:pos="4677"/>
          <w:tab w:val="right" w:pos="9355"/>
        </w:tabs>
        <w:rPr>
          <w:rFonts w:ascii="Liberation Serif" w:hAnsi="Liberation Serif" w:cs="Liberation Serif"/>
          <w:bCs/>
          <w:color w:val="000000"/>
          <w:spacing w:val="-4"/>
          <w:sz w:val="26"/>
          <w:szCs w:val="26"/>
        </w:rPr>
      </w:pPr>
    </w:p>
    <w:p w:rsidR="00424FDF" w:rsidRDefault="002414D0">
      <w:pPr>
        <w:spacing w:after="160" w:line="259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br w:type="page" w:clear="all"/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bookmarkStart w:id="21" w:name="_Hlk98427210"/>
      <w:r>
        <w:rPr>
          <w:rFonts w:ascii="Liberation Serif" w:eastAsia="Liberation Serif" w:hAnsi="Liberation Serif" w:cs="Liberation Serif"/>
          <w:sz w:val="26"/>
          <w:szCs w:val="26"/>
        </w:rPr>
        <w:t>Приложение №1 к договору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от______________________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№</w:t>
      </w:r>
      <w:r>
        <w:rPr>
          <w:rFonts w:ascii="Liberation Serif" w:eastAsia="Liberation Serif" w:hAnsi="Liberation Serif" w:cs="Liberation Serif"/>
          <w:sz w:val="26"/>
          <w:szCs w:val="26"/>
        </w:rPr>
        <w:t>Д/ТЭС/9/27248</w:t>
      </w:r>
    </w:p>
    <w:p w:rsidR="00424FDF" w:rsidRDefault="00424FDF">
      <w:pPr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Перечень объектов Заказчика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88"/>
        <w:gridCol w:w="8221"/>
      </w:tblGrid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Адрес объекта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Александровское, ул. Ленина 7 пом. 5,6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Парабель, ул. Нефтяников 1, пом. 1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Колпашево, ул. Базарная 44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Колпашево, ул. Ленина 45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Стрежевой, 2-ой микрорайон, 236, пом. 7</w:t>
            </w:r>
          </w:p>
        </w:tc>
      </w:tr>
      <w:tr w:rsidR="00424FDF">
        <w:tc>
          <w:tcPr>
            <w:tcW w:w="988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8221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Бакчар, ул. Ленина 48</w:t>
            </w:r>
            <w:bookmarkEnd w:id="21"/>
          </w:p>
        </w:tc>
      </w:tr>
    </w:tbl>
    <w:p w:rsidR="00424FDF" w:rsidRDefault="00424FDF">
      <w:pPr>
        <w:tabs>
          <w:tab w:val="left" w:pos="426"/>
        </w:tabs>
        <w:jc w:val="both"/>
        <w:rPr>
          <w:rFonts w:ascii="Liberation Serif" w:hAnsi="Liberation Serif" w:cs="Liberation Serif"/>
          <w:sz w:val="26"/>
          <w:szCs w:val="26"/>
        </w:rPr>
      </w:pPr>
    </w:p>
    <w:p w:rsidR="00424FDF" w:rsidRDefault="00424FDF">
      <w:pPr>
        <w:keepNext/>
        <w:keepLines/>
        <w:tabs>
          <w:tab w:val="center" w:pos="4677"/>
          <w:tab w:val="right" w:pos="9355"/>
        </w:tabs>
        <w:rPr>
          <w:rFonts w:ascii="Liberation Serif" w:hAnsi="Liberation Serif" w:cs="Liberation Serif"/>
          <w:bCs/>
          <w:color w:val="000000"/>
          <w:spacing w:val="-4"/>
          <w:sz w:val="26"/>
          <w:szCs w:val="26"/>
        </w:rPr>
      </w:pPr>
    </w:p>
    <w:tbl>
      <w:tblPr>
        <w:tblW w:w="96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85"/>
        <w:gridCol w:w="4586"/>
      </w:tblGrid>
      <w:tr w:rsidR="00424FDF">
        <w:tc>
          <w:tcPr>
            <w:tcW w:w="5085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Заказчик:</w:t>
            </w:r>
          </w:p>
        </w:tc>
        <w:tc>
          <w:tcPr>
            <w:tcW w:w="4586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Исполнитель:</w:t>
            </w:r>
          </w:p>
        </w:tc>
      </w:tr>
      <w:tr w:rsidR="00424FDF">
        <w:tc>
          <w:tcPr>
            <w:tcW w:w="5085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586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085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</w:t>
            </w:r>
          </w:p>
        </w:tc>
        <w:tc>
          <w:tcPr>
            <w:tcW w:w="4586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</w:t>
            </w:r>
          </w:p>
        </w:tc>
      </w:tr>
      <w:tr w:rsidR="00424FDF">
        <w:tc>
          <w:tcPr>
            <w:tcW w:w="5085" w:type="dxa"/>
          </w:tcPr>
          <w:p w:rsidR="00424FDF" w:rsidRDefault="002414D0">
            <w:pPr>
              <w:pStyle w:val="ConsPlusNonformat"/>
              <w:widowControl/>
              <w:ind w:left="783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  <w:tc>
          <w:tcPr>
            <w:tcW w:w="4586" w:type="dxa"/>
          </w:tcPr>
          <w:p w:rsidR="00424FDF" w:rsidRDefault="002414D0">
            <w:pPr>
              <w:pStyle w:val="ConsPlusNonformat"/>
              <w:widowControl/>
              <w:ind w:left="783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</w:tr>
    </w:tbl>
    <w:p w:rsidR="00424FDF" w:rsidRDefault="00424FDF">
      <w:pPr>
        <w:rPr>
          <w:rFonts w:ascii="Liberation Serif" w:hAnsi="Liberation Serif" w:cs="Liberation Serif"/>
          <w:b/>
          <w:bCs/>
        </w:rPr>
        <w:sectPr w:rsidR="00424FDF">
          <w:headerReference w:type="default" r:id="rId13"/>
          <w:footerReference w:type="default" r:id="rId14"/>
          <w:pgSz w:w="11909" w:h="16834"/>
          <w:pgMar w:top="1134" w:right="709" w:bottom="851" w:left="1418" w:header="851" w:footer="737" w:gutter="0"/>
          <w:cols w:space="60"/>
          <w:titlePg/>
          <w:docGrid w:linePitch="360"/>
        </w:sectPr>
      </w:pPr>
    </w:p>
    <w:p w:rsidR="00424FDF" w:rsidRDefault="002414D0">
      <w:pPr>
        <w:ind w:left="113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Приложение №2 к договору</w:t>
      </w:r>
    </w:p>
    <w:p w:rsidR="00424FDF" w:rsidRDefault="002414D0">
      <w:pPr>
        <w:ind w:left="113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от______________________</w:t>
      </w:r>
    </w:p>
    <w:p w:rsidR="00424FDF" w:rsidRDefault="002414D0">
      <w:pPr>
        <w:ind w:left="113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№Д/ТЭС/9/27248</w:t>
      </w:r>
    </w:p>
    <w:p w:rsidR="00424FDF" w:rsidRDefault="00424FDF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Объем оказываемых услуг</w:t>
      </w:r>
    </w:p>
    <w:tbl>
      <w:tblPr>
        <w:tblStyle w:val="aff4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126"/>
        <w:gridCol w:w="1134"/>
        <w:gridCol w:w="993"/>
        <w:gridCol w:w="1417"/>
        <w:gridCol w:w="1559"/>
        <w:gridCol w:w="1701"/>
      </w:tblGrid>
      <w:tr w:rsidR="00424FDF">
        <w:trPr>
          <w:trHeight w:val="855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Объект</w:t>
            </w:r>
          </w:p>
        </w:tc>
        <w:tc>
          <w:tcPr>
            <w:tcW w:w="2126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Вид услуг</w:t>
            </w:r>
          </w:p>
        </w:tc>
        <w:tc>
          <w:tcPr>
            <w:tcW w:w="1134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Ед. изм.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Кол-во</w:t>
            </w:r>
          </w:p>
        </w:tc>
        <w:tc>
          <w:tcPr>
            <w:tcW w:w="1417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Цена за ед., руб., без НДС</w:t>
            </w:r>
          </w:p>
        </w:tc>
        <w:tc>
          <w:tcPr>
            <w:tcW w:w="1559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Стоимость услуг, руб., без НДС</w:t>
            </w:r>
          </w:p>
        </w:tc>
        <w:tc>
          <w:tcPr>
            <w:tcW w:w="1701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Стоимость услуг, руб., с НДС</w:t>
            </w:r>
          </w:p>
        </w:tc>
      </w:tr>
      <w:tr w:rsidR="00424FDF">
        <w:trPr>
          <w:trHeight w:val="579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Александровское, ул. Ленина 7 (пом. 5,6)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134" w:type="dxa"/>
          </w:tcPr>
          <w:p w:rsidR="00424FDF" w:rsidRDefault="002414D0">
            <w:pPr>
              <w:tabs>
                <w:tab w:val="left" w:pos="530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70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Парабель, ул. Нефтяников 1, (пом. 1)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134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275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Колпашево, ул. Базарная 44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ТО ОС</w:t>
            </w:r>
          </w:p>
        </w:tc>
        <w:tc>
          <w:tcPr>
            <w:tcW w:w="1134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289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Колпашево, ул. Ленина 45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134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70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Стрежевой, 2-ой микр., 236, (пом. 7)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134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289"/>
        </w:trPr>
        <w:tc>
          <w:tcPr>
            <w:tcW w:w="709" w:type="dxa"/>
          </w:tcPr>
          <w:p w:rsidR="00424FDF" w:rsidRDefault="002414D0">
            <w:pPr>
              <w:tabs>
                <w:tab w:val="left" w:pos="426"/>
              </w:tabs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5103" w:type="dxa"/>
          </w:tcPr>
          <w:p w:rsidR="00424FDF" w:rsidRDefault="002414D0">
            <w:pPr>
              <w:tabs>
                <w:tab w:val="left" w:pos="426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с. Бакчар, ул. Ленина 48</w:t>
            </w:r>
          </w:p>
        </w:tc>
        <w:tc>
          <w:tcPr>
            <w:tcW w:w="2126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134" w:type="dxa"/>
          </w:tcPr>
          <w:p w:rsidR="00424FDF" w:rsidRDefault="002414D0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месяц</w:t>
            </w:r>
          </w:p>
        </w:tc>
        <w:tc>
          <w:tcPr>
            <w:tcW w:w="993" w:type="dxa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</w:tr>
      <w:tr w:rsidR="00424FDF">
        <w:trPr>
          <w:trHeight w:val="275"/>
        </w:trPr>
        <w:tc>
          <w:tcPr>
            <w:tcW w:w="13041" w:type="dxa"/>
            <w:gridSpan w:val="7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Итого, руб. без НДС</w:t>
            </w:r>
          </w:p>
        </w:tc>
        <w:tc>
          <w:tcPr>
            <w:tcW w:w="1701" w:type="dxa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 xml:space="preserve"> </w:t>
            </w:r>
          </w:p>
        </w:tc>
      </w:tr>
      <w:tr w:rsidR="00424FDF">
        <w:trPr>
          <w:trHeight w:val="289"/>
        </w:trPr>
        <w:tc>
          <w:tcPr>
            <w:tcW w:w="13041" w:type="dxa"/>
            <w:gridSpan w:val="7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НДС, руб.</w:t>
            </w:r>
          </w:p>
        </w:tc>
        <w:tc>
          <w:tcPr>
            <w:tcW w:w="1701" w:type="dxa"/>
          </w:tcPr>
          <w:p w:rsidR="00424FDF" w:rsidRDefault="00424FDF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424FDF">
        <w:trPr>
          <w:trHeight w:val="275"/>
        </w:trPr>
        <w:tc>
          <w:tcPr>
            <w:tcW w:w="13041" w:type="dxa"/>
            <w:gridSpan w:val="7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Итого, руб. с НДС</w:t>
            </w:r>
          </w:p>
        </w:tc>
        <w:tc>
          <w:tcPr>
            <w:tcW w:w="1701" w:type="dxa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 xml:space="preserve"> </w:t>
            </w:r>
          </w:p>
        </w:tc>
      </w:tr>
    </w:tbl>
    <w:p w:rsidR="00424FDF" w:rsidRDefault="00424FDF">
      <w:pPr>
        <w:jc w:val="both"/>
        <w:rPr>
          <w:rFonts w:ascii="Liberation Serif" w:hAnsi="Liberation Serif" w:cs="Liberation Serif"/>
        </w:rPr>
      </w:pPr>
    </w:p>
    <w:tbl>
      <w:tblPr>
        <w:tblW w:w="13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85"/>
        <w:gridCol w:w="2599"/>
        <w:gridCol w:w="5866"/>
        <w:gridCol w:w="89"/>
      </w:tblGrid>
      <w:tr w:rsidR="00424FDF">
        <w:tc>
          <w:tcPr>
            <w:tcW w:w="5085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</w:rPr>
              <w:t>Заказчик:</w:t>
            </w:r>
          </w:p>
        </w:tc>
        <w:tc>
          <w:tcPr>
            <w:tcW w:w="2599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5955" w:type="dxa"/>
            <w:gridSpan w:val="2"/>
          </w:tcPr>
          <w:p w:rsidR="00424FDF" w:rsidRDefault="002414D0">
            <w:pPr>
              <w:pStyle w:val="ConsPlusNonformat"/>
              <w:widowControl/>
              <w:ind w:left="-18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</w:rPr>
              <w:t>Исполнитель:</w:t>
            </w:r>
          </w:p>
        </w:tc>
      </w:tr>
      <w:tr w:rsidR="00424FDF">
        <w:trPr>
          <w:gridAfter w:val="1"/>
          <w:wAfter w:w="89" w:type="dxa"/>
        </w:trPr>
        <w:tc>
          <w:tcPr>
            <w:tcW w:w="5085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99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66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24FDF">
        <w:trPr>
          <w:gridAfter w:val="1"/>
          <w:wAfter w:w="89" w:type="dxa"/>
        </w:trPr>
        <w:tc>
          <w:tcPr>
            <w:tcW w:w="5085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_____________________</w:t>
            </w:r>
          </w:p>
        </w:tc>
        <w:tc>
          <w:tcPr>
            <w:tcW w:w="2599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66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______________________</w:t>
            </w:r>
          </w:p>
        </w:tc>
      </w:tr>
      <w:tr w:rsidR="00424FDF">
        <w:trPr>
          <w:gridAfter w:val="1"/>
          <w:wAfter w:w="89" w:type="dxa"/>
        </w:trPr>
        <w:tc>
          <w:tcPr>
            <w:tcW w:w="5085" w:type="dxa"/>
          </w:tcPr>
          <w:p w:rsidR="00424FDF" w:rsidRDefault="00424FDF">
            <w:pPr>
              <w:pStyle w:val="ConsPlusNonformat"/>
              <w:widowControl/>
              <w:ind w:left="783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424FDF" w:rsidRDefault="002414D0">
            <w:pPr>
              <w:pStyle w:val="ConsPlusNonformat"/>
              <w:widowControl/>
              <w:ind w:left="783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  <w:tc>
          <w:tcPr>
            <w:tcW w:w="2599" w:type="dxa"/>
          </w:tcPr>
          <w:p w:rsidR="00424FDF" w:rsidRDefault="00424FD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5866" w:type="dxa"/>
          </w:tcPr>
          <w:p w:rsidR="00424FDF" w:rsidRDefault="00424FDF">
            <w:pPr>
              <w:pStyle w:val="ConsPlusNonformat"/>
              <w:widowControl/>
              <w:ind w:left="-18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424FDF" w:rsidRDefault="002414D0">
            <w:pPr>
              <w:pStyle w:val="ConsPlusNonformat"/>
              <w:widowControl/>
              <w:ind w:left="-18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</w:tr>
    </w:tbl>
    <w:p w:rsidR="00424FDF" w:rsidRDefault="002414D0">
      <w:pPr>
        <w:spacing w:after="160" w:line="259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br w:type="page" w:clear="all"/>
      </w:r>
    </w:p>
    <w:p w:rsidR="00424FDF" w:rsidRDefault="002414D0">
      <w:pPr>
        <w:ind w:left="11340"/>
        <w:rPr>
          <w:rFonts w:ascii="Liberation Serif" w:hAnsi="Liberation Serif" w:cs="Liberation Serif"/>
          <w:sz w:val="26"/>
          <w:szCs w:val="26"/>
        </w:rPr>
      </w:pPr>
      <w:bookmarkStart w:id="22" w:name="_Hlk98427985"/>
      <w:r>
        <w:rPr>
          <w:rFonts w:ascii="Liberation Serif" w:eastAsia="Liberation Serif" w:hAnsi="Liberation Serif" w:cs="Liberation Serif"/>
          <w:sz w:val="26"/>
          <w:szCs w:val="26"/>
        </w:rPr>
        <w:t>Приложение №3 к договору</w:t>
      </w:r>
    </w:p>
    <w:p w:rsidR="00424FDF" w:rsidRDefault="002414D0">
      <w:pPr>
        <w:spacing w:after="120"/>
        <w:ind w:left="113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от______________________</w:t>
      </w:r>
    </w:p>
    <w:p w:rsidR="00424FDF" w:rsidRDefault="002414D0">
      <w:pPr>
        <w:ind w:left="113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№Д/ТЭС/9/27248</w:t>
      </w:r>
    </w:p>
    <w:bookmarkEnd w:id="22"/>
    <w:p w:rsidR="00424FDF" w:rsidRDefault="00424FDF">
      <w:pPr>
        <w:ind w:left="11340"/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Theme="minorEastAsia" w:hAnsi="Liberation Serif" w:cs="Liberation Serif"/>
          <w:b/>
          <w:lang w:eastAsia="en-US"/>
        </w:rPr>
        <w:t>Форма по раскрытию информации в отношении всей цепочки собственников,</w:t>
      </w:r>
    </w:p>
    <w:p w:rsidR="00424FDF" w:rsidRDefault="002414D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Theme="minorEastAsia" w:hAnsi="Liberation Serif" w:cs="Liberation Serif"/>
          <w:b/>
          <w:lang w:eastAsia="en-US"/>
        </w:rPr>
        <w:t>включая бенефициаров (в том числе, конечных)</w:t>
      </w:r>
    </w:p>
    <w:p w:rsidR="00424FDF" w:rsidRDefault="002414D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eastAsiaTheme="minorEastAsia" w:hAnsi="Liberation Serif" w:cs="Liberation Serif"/>
          <w:i/>
          <w:lang w:eastAsia="en-US"/>
        </w:rPr>
        <w:t>Организационно-правовая форма (полностью) «Наименование контрагента»</w:t>
      </w:r>
    </w:p>
    <w:p w:rsidR="00424FDF" w:rsidRDefault="002414D0">
      <w:pPr>
        <w:tabs>
          <w:tab w:val="center" w:pos="4677"/>
          <w:tab w:val="right" w:pos="9355"/>
        </w:tabs>
        <w:spacing w:before="120"/>
        <w:jc w:val="right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lang w:eastAsia="en-US"/>
        </w:rPr>
        <w:t xml:space="preserve">Дата </w:t>
      </w:r>
      <w:r>
        <w:rPr>
          <w:rFonts w:ascii="Liberation Serif" w:eastAsiaTheme="minorEastAsia" w:hAnsi="Liberation Serif" w:cs="Liberation Serif"/>
          <w:i/>
          <w:lang w:eastAsia="en-US"/>
        </w:rPr>
        <w:t>заполнения число/ месяц/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424FD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424FDF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424FD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Код ОКВЭД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 xml:space="preserve">ИНН </w:t>
            </w:r>
          </w:p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Серия и номер документа удостоверяющего личность физ</w:t>
            </w: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ического лица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424FDF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4FDF" w:rsidRDefault="002414D0"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 w:eastAsia="en-US"/>
              </w:rPr>
              <w:t>15</w:t>
            </w:r>
          </w:p>
        </w:tc>
      </w:tr>
      <w:tr w:rsidR="00424FDF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</w:tr>
      <w:tr w:rsidR="00424FDF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4FDF" w:rsidRDefault="002414D0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sz w:val="18"/>
                <w:szCs w:val="18"/>
                <w:lang w:val="en-US" w:eastAsia="en-US"/>
              </w:rPr>
              <w:t> </w:t>
            </w:r>
          </w:p>
        </w:tc>
      </w:tr>
    </w:tbl>
    <w:p w:rsidR="00424FDF" w:rsidRDefault="002414D0">
      <w:pPr>
        <w:numPr>
          <w:ilvl w:val="1"/>
          <w:numId w:val="1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</w:t>
      </w: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424FDF" w:rsidRDefault="002414D0">
      <w:pPr>
        <w:numPr>
          <w:ilvl w:val="1"/>
          <w:numId w:val="1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</w:t>
      </w: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</w:t>
      </w: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</w:t>
      </w: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>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</w:t>
      </w:r>
      <w:r>
        <w:rPr>
          <w:rFonts w:ascii="Liberation Serif" w:eastAsiaTheme="minorEastAsia" w:hAnsi="Liberation Serif" w:cs="Liberation Serif"/>
          <w:sz w:val="18"/>
          <w:szCs w:val="18"/>
          <w:lang w:eastAsia="en-US"/>
        </w:rPr>
        <w:t xml:space="preserve">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424FDF" w:rsidRDefault="002414D0">
      <w:pPr>
        <w:tabs>
          <w:tab w:val="center" w:pos="4677"/>
          <w:tab w:val="right" w:pos="9355"/>
        </w:tabs>
        <w:jc w:val="right"/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eastAsiaTheme="minorEastAsia" w:hAnsi="Liberation Serif" w:cs="Liberation Serif"/>
          <w:b/>
          <w:sz w:val="18"/>
          <w:szCs w:val="18"/>
          <w:lang w:eastAsia="en-US"/>
        </w:rPr>
        <w:t>подпись уполномоченного лица организации</w:t>
      </w:r>
    </w:p>
    <w:p w:rsidR="00424FDF" w:rsidRDefault="002414D0">
      <w:pPr>
        <w:jc w:val="right"/>
        <w:rPr>
          <w:rFonts w:ascii="Liberation Serif" w:hAnsi="Liberation Serif" w:cs="Liberation Serif"/>
          <w:b/>
          <w:sz w:val="18"/>
          <w:szCs w:val="18"/>
        </w:rPr>
        <w:sectPr w:rsidR="00424FD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>
        <w:rPr>
          <w:rFonts w:ascii="Liberation Serif" w:eastAsiaTheme="minorEastAsia" w:hAnsi="Liberation Serif" w:cs="Liberation Serif"/>
          <w:b/>
          <w:sz w:val="18"/>
          <w:szCs w:val="18"/>
          <w:lang w:eastAsia="en-US"/>
        </w:rPr>
        <w:t xml:space="preserve">печать </w:t>
      </w:r>
      <w:r>
        <w:rPr>
          <w:rFonts w:ascii="Liberation Serif" w:eastAsiaTheme="minorEastAsia" w:hAnsi="Liberation Serif" w:cs="Liberation Serif"/>
          <w:b/>
          <w:sz w:val="18"/>
          <w:szCs w:val="18"/>
          <w:lang w:eastAsia="en-US"/>
        </w:rPr>
        <w:t>организации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Приложение №4 к договору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от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№Д/ТЭС/9/27248</w:t>
      </w:r>
    </w:p>
    <w:p w:rsidR="00424FDF" w:rsidRDefault="00424FDF">
      <w:pPr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pStyle w:val="aff2"/>
        <w:tabs>
          <w:tab w:val="left" w:pos="1701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 xml:space="preserve">Форма Акта </w:t>
      </w:r>
    </w:p>
    <w:p w:rsidR="00424FDF" w:rsidRDefault="00424FDF">
      <w:pPr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98"/>
        <w:gridCol w:w="4608"/>
      </w:tblGrid>
      <w:tr w:rsidR="00424FDF">
        <w:trPr>
          <w:trHeight w:val="295"/>
        </w:trPr>
        <w:tc>
          <w:tcPr>
            <w:tcW w:w="4998" w:type="dxa"/>
          </w:tcPr>
          <w:p w:rsidR="00424FDF" w:rsidRDefault="002414D0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г. Томск</w:t>
            </w:r>
          </w:p>
        </w:tc>
        <w:tc>
          <w:tcPr>
            <w:tcW w:w="4608" w:type="dxa"/>
          </w:tcPr>
          <w:p w:rsidR="00424FDF" w:rsidRDefault="002414D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«___» _______ 202_</w:t>
            </w:r>
          </w:p>
        </w:tc>
      </w:tr>
    </w:tbl>
    <w:p w:rsidR="00424FDF" w:rsidRDefault="00424FDF">
      <w:pPr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424FDF" w:rsidRDefault="002414D0">
      <w:pPr>
        <w:pStyle w:val="af8"/>
        <w:ind w:firstLine="708"/>
        <w:rPr>
          <w:rFonts w:ascii="Liberation Serif" w:eastAsia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b/>
          <w:sz w:val="26"/>
          <w:szCs w:val="26"/>
        </w:rPr>
        <w:t>Акционерное общество «Томская энергосбытовая компания» (АО «Томскэнергосбыт»),</w:t>
      </w:r>
      <w:r>
        <w:rPr>
          <w:rFonts w:ascii="Liberation Serif" w:eastAsia="Liberation Serif" w:hAnsi="Liberation Serif" w:cs="Liberation Serif"/>
          <w:sz w:val="26"/>
          <w:szCs w:val="26"/>
        </w:rPr>
        <w:t xml:space="preserve"> именуемое в дальнейшем </w:t>
      </w:r>
      <w:r>
        <w:rPr>
          <w:rFonts w:ascii="Liberation Serif" w:eastAsia="Liberation Serif" w:hAnsi="Liberation Serif" w:cs="Liberation Serif"/>
          <w:b/>
          <w:sz w:val="26"/>
          <w:szCs w:val="26"/>
        </w:rPr>
        <w:t xml:space="preserve">«Заказчик», </w:t>
      </w:r>
      <w:r>
        <w:rPr>
          <w:rFonts w:ascii="Liberation Serif" w:eastAsia="Liberation Serif" w:hAnsi="Liberation Serif" w:cs="Liberation Serif"/>
          <w:sz w:val="26"/>
          <w:szCs w:val="26"/>
        </w:rPr>
        <w:t>в лице _________________</w:t>
      </w:r>
      <w:r>
        <w:rPr>
          <w:rFonts w:ascii="Liberation Serif" w:eastAsia="Liberation Serif" w:hAnsi="Liberation Serif" w:cs="Liberation Serif"/>
          <w:sz w:val="26"/>
          <w:szCs w:val="26"/>
        </w:rPr>
        <w:t xml:space="preserve">, действующего на основании _________, с одной стороны, и </w:t>
      </w:r>
    </w:p>
    <w:p w:rsidR="00424FDF" w:rsidRDefault="00424FDF">
      <w:pPr>
        <w:pStyle w:val="af8"/>
        <w:ind w:firstLine="708"/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ind w:firstLine="709"/>
        <w:jc w:val="both"/>
        <w:rPr>
          <w:rFonts w:ascii="Liberation Serif" w:eastAsia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b/>
          <w:sz w:val="26"/>
          <w:szCs w:val="26"/>
        </w:rPr>
        <w:t>ХХХ,</w:t>
      </w:r>
      <w:r>
        <w:rPr>
          <w:rFonts w:ascii="Liberation Serif" w:eastAsia="Liberation Serif" w:hAnsi="Liberation Serif" w:cs="Liberation Serif"/>
          <w:sz w:val="26"/>
          <w:szCs w:val="26"/>
        </w:rPr>
        <w:t xml:space="preserve"> именуемое в дальнейшем </w:t>
      </w:r>
      <w:r>
        <w:rPr>
          <w:rFonts w:ascii="Liberation Serif" w:eastAsia="Liberation Serif" w:hAnsi="Liberation Serif" w:cs="Liberation Serif"/>
          <w:b/>
          <w:sz w:val="26"/>
          <w:szCs w:val="26"/>
        </w:rPr>
        <w:t>«Исполнитель»,</w:t>
      </w:r>
      <w:r>
        <w:rPr>
          <w:rFonts w:ascii="Liberation Serif" w:eastAsia="Liberation Serif" w:hAnsi="Liberation Serif" w:cs="Liberation Serif"/>
          <w:sz w:val="26"/>
          <w:szCs w:val="26"/>
        </w:rPr>
        <w:t xml:space="preserve"> в лице ХХХ, с другой стороны, совместно именуемые «Стороны», заключили настоящий Акт о нижеследующем:</w:t>
      </w:r>
    </w:p>
    <w:p w:rsidR="00424FDF" w:rsidRDefault="00424FD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424FDF" w:rsidRDefault="002414D0">
      <w:pPr>
        <w:pStyle w:val="afa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Исполнитель передает, а Заказчик принимает во врем</w:t>
      </w:r>
      <w:r>
        <w:rPr>
          <w:rFonts w:ascii="Liberation Serif" w:eastAsia="Liberation Serif" w:hAnsi="Liberation Serif" w:cs="Liberation Serif"/>
          <w:sz w:val="26"/>
          <w:szCs w:val="26"/>
        </w:rPr>
        <w:t>енное пользование следующие технические средства охраны:</w:t>
      </w:r>
    </w:p>
    <w:p w:rsidR="00424FDF" w:rsidRDefault="00424FDF">
      <w:pPr>
        <w:ind w:left="709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716"/>
        <w:gridCol w:w="2099"/>
        <w:gridCol w:w="1139"/>
        <w:gridCol w:w="2544"/>
      </w:tblGrid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№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Количество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Стоимость (руб.)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Примечание</w:t>
            </w: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1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2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3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4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5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  <w:tr w:rsidR="00424F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2414D0">
            <w:pPr>
              <w:pStyle w:val="afa"/>
              <w:spacing w:line="256" w:lineRule="auto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…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pStyle w:val="afa"/>
              <w:spacing w:line="276" w:lineRule="auto"/>
              <w:ind w:left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FDF" w:rsidRDefault="00424FDF">
            <w:pPr>
              <w:pStyle w:val="afa"/>
              <w:spacing w:line="276" w:lineRule="auto"/>
              <w:ind w:left="0"/>
              <w:rPr>
                <w:rFonts w:ascii="Liberation Serif" w:hAnsi="Liberation Serif" w:cs="Liberation Serif"/>
              </w:rPr>
            </w:pPr>
          </w:p>
        </w:tc>
      </w:tr>
    </w:tbl>
    <w:p w:rsidR="00424FDF" w:rsidRDefault="00424FDF">
      <w:pPr>
        <w:pStyle w:val="afa"/>
        <w:ind w:left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38"/>
        <w:gridCol w:w="236"/>
      </w:tblGrid>
      <w:tr w:rsidR="00424FDF">
        <w:tc>
          <w:tcPr>
            <w:tcW w:w="4678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bookmarkStart w:id="23" w:name="_Hlk95150085"/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Заказчик:</w:t>
            </w:r>
          </w:p>
        </w:tc>
        <w:tc>
          <w:tcPr>
            <w:tcW w:w="4838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Исполнитель:</w:t>
            </w:r>
          </w:p>
        </w:tc>
        <w:tc>
          <w:tcPr>
            <w:tcW w:w="236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</w:p>
        </w:tc>
      </w:tr>
      <w:tr w:rsidR="00424FDF">
        <w:tc>
          <w:tcPr>
            <w:tcW w:w="4678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838" w:type="dxa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36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424FDF">
        <w:tc>
          <w:tcPr>
            <w:tcW w:w="4678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</w:t>
            </w:r>
          </w:p>
        </w:tc>
        <w:tc>
          <w:tcPr>
            <w:tcW w:w="4838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</w:t>
            </w:r>
          </w:p>
        </w:tc>
        <w:tc>
          <w:tcPr>
            <w:tcW w:w="236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424FDF">
        <w:tc>
          <w:tcPr>
            <w:tcW w:w="4678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  <w:tc>
          <w:tcPr>
            <w:tcW w:w="4838" w:type="dxa"/>
          </w:tcPr>
          <w:p w:rsidR="00424FDF" w:rsidRDefault="002414D0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М.П.</w:t>
            </w:r>
          </w:p>
        </w:tc>
        <w:tc>
          <w:tcPr>
            <w:tcW w:w="236" w:type="dxa"/>
          </w:tcPr>
          <w:p w:rsidR="00424FDF" w:rsidRDefault="00424FDF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424FDF">
        <w:trPr>
          <w:trHeight w:val="357"/>
        </w:trPr>
        <w:tc>
          <w:tcPr>
            <w:tcW w:w="4678" w:type="dxa"/>
          </w:tcPr>
          <w:p w:rsidR="00424FDF" w:rsidRDefault="00424FDF">
            <w:pPr>
              <w:pStyle w:val="ConsPlusNonformat"/>
              <w:widowControl/>
              <w:ind w:left="783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bookmarkEnd w:id="23"/>
        <w:tc>
          <w:tcPr>
            <w:tcW w:w="4838" w:type="dxa"/>
          </w:tcPr>
          <w:p w:rsidR="00424FDF" w:rsidRDefault="00424FDF">
            <w:pPr>
              <w:pStyle w:val="ConsPlusNonformat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6" w:type="dxa"/>
          </w:tcPr>
          <w:p w:rsidR="00424FDF" w:rsidRDefault="00424FD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424FDF" w:rsidRDefault="002414D0">
      <w:pPr>
        <w:spacing w:after="160" w:line="259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br w:type="page" w:clear="all"/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Приложение №6 к договору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 xml:space="preserve">от </w:t>
      </w:r>
    </w:p>
    <w:p w:rsidR="00424FDF" w:rsidRDefault="002414D0">
      <w:pPr>
        <w:ind w:left="6521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t>№Д/ТЭС/9/27248</w:t>
      </w:r>
    </w:p>
    <w:p w:rsidR="00424FDF" w:rsidRDefault="00424FDF">
      <w:pPr>
        <w:rPr>
          <w:rFonts w:ascii="Liberation Serif" w:hAnsi="Liberation Serif" w:cs="Liberation Serif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2414D0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424FDF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424FDF" w:rsidRDefault="002414D0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Дата: ___________ 20____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</w:t>
            </w: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оверяющего личность)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выданный______________________________________________________________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(далее – «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), н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астоящим дает свое согласие АО «Томскэнергосбыт» (далее – «Оператор»), зарегистрированному по адресу: 634034, г. Томск, ул. Котовского, 19, на обработку своих персональных данных в соответствии с Федеральным законом от 27.07.2006 № 152-ФЗ «О персональных д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анных» и иными применимыми положениями законодательства Российской Федерации как описано ниже. 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«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>Персональные данные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bookmarkStart w:id="24" w:name="_Ref69133461"/>
            <w:bookmarkStart w:id="25" w:name="_Hlk98944287"/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24"/>
            <w:bookmarkEnd w:id="25"/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должностью</w:t>
            </w:r>
            <w:r>
              <w:rPr>
                <w:rFonts w:ascii="Liberation Serif" w:eastAsia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дующим лицам: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4.2.1 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4.2.2 Публичное акционерное общество «Интер РАО ЕЭС», зарегистр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ированное по адресу: 119435, г. Москва, ул. Большая Пироговская, д. 27, стр. 2;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4.3.1 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1"/>
              <w:keepLines/>
              <w:numPr>
                <w:ilvl w:val="0"/>
                <w:numId w:val="12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льного закона «О персональных данных», в течение сроков, предусмотренных законом. </w:t>
            </w:r>
          </w:p>
        </w:tc>
      </w:tr>
      <w:tr w:rsidR="00424FDF">
        <w:trPr>
          <w:cantSplit/>
          <w:trHeight w:val="20"/>
        </w:trPr>
        <w:tc>
          <w:tcPr>
            <w:tcW w:w="5000" w:type="pct"/>
            <w:gridSpan w:val="2"/>
          </w:tcPr>
          <w:p w:rsidR="00424FDF" w:rsidRDefault="002414D0">
            <w:pPr>
              <w:pStyle w:val="no2"/>
              <w:widowControl w:val="0"/>
              <w:numPr>
                <w:ilvl w:val="1"/>
                <w:numId w:val="12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424FDF">
        <w:trPr>
          <w:cantSplit/>
          <w:trHeight w:val="20"/>
        </w:trPr>
        <w:tc>
          <w:tcPr>
            <w:tcW w:w="2035" w:type="pct"/>
          </w:tcPr>
          <w:p w:rsidR="00424FDF" w:rsidRDefault="00424FD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65" w:type="pct"/>
          </w:tcPr>
          <w:p w:rsidR="00424FDF" w:rsidRDefault="00424FDF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</w:rPr>
            </w:pPr>
          </w:p>
          <w:p w:rsidR="00424FDF" w:rsidRDefault="002414D0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 </w:t>
            </w:r>
          </w:p>
          <w:p w:rsidR="00424FDF" w:rsidRDefault="002414D0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 )                </w:t>
            </w:r>
          </w:p>
        </w:tc>
      </w:tr>
    </w:tbl>
    <w:p w:rsidR="00424FDF" w:rsidRDefault="00424FDF">
      <w:pPr>
        <w:spacing w:before="144"/>
        <w:ind w:firstLine="70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sectPr w:rsidR="00424FDF">
      <w:footerReference w:type="default" r:id="rId15"/>
      <w:pgSz w:w="11906" w:h="16838"/>
      <w:pgMar w:top="1134" w:right="709" w:bottom="851" w:left="1134" w:header="357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FDF" w:rsidRDefault="002414D0">
      <w:r>
        <w:separator/>
      </w:r>
    </w:p>
  </w:endnote>
  <w:endnote w:type="continuationSeparator" w:id="0">
    <w:p w:rsidR="00424FDF" w:rsidRDefault="0024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DF" w:rsidRDefault="00424FDF">
    <w:pPr>
      <w:pStyle w:val="af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DF" w:rsidRDefault="00424FDF">
    <w:pPr>
      <w:pStyle w:val="af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FDF" w:rsidRDefault="002414D0">
      <w:r>
        <w:separator/>
      </w:r>
    </w:p>
  </w:footnote>
  <w:footnote w:type="continuationSeparator" w:id="0">
    <w:p w:rsidR="00424FDF" w:rsidRDefault="002414D0">
      <w:r>
        <w:continuationSeparator/>
      </w:r>
    </w:p>
  </w:footnote>
  <w:footnote w:id="1">
    <w:p w:rsidR="00424FDF" w:rsidRDefault="002414D0">
      <w:pPr>
        <w:pStyle w:val="a9"/>
        <w:jc w:val="both"/>
      </w:pPr>
      <w:r>
        <w:rPr>
          <w:rStyle w:val="ab"/>
          <w:rFonts w:eastAsia="Calibri"/>
        </w:rPr>
        <w:footnoteRef/>
      </w:r>
      <w:r>
        <w:t xml:space="preserve"> </w:t>
      </w:r>
      <w:r>
        <w:rPr>
          <w:rFonts w:eastAsiaTheme="minorHAnsi"/>
          <w:lang w:eastAsia="en-US"/>
        </w:rPr>
        <w:t>Контроль за наличием информации о независимой гарантии в реестре независимых гарантий и присвоения номера реестров</w:t>
      </w:r>
      <w:r>
        <w:rPr>
          <w:rFonts w:eastAsiaTheme="minorHAnsi"/>
          <w:lang w:eastAsia="en-US"/>
        </w:rPr>
        <w:t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3771777"/>
      <w:docPartObj>
        <w:docPartGallery w:val="Page Numbers (Top of Page)"/>
        <w:docPartUnique/>
      </w:docPartObj>
    </w:sdtPr>
    <w:sdtEndPr/>
    <w:sdtContent>
      <w:p w:rsidR="00424FDF" w:rsidRDefault="002414D0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6DEA"/>
    <w:multiLevelType w:val="multilevel"/>
    <w:tmpl w:val="41363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1" w15:restartNumberingAfterBreak="0">
    <w:nsid w:val="06163584"/>
    <w:multiLevelType w:val="multilevel"/>
    <w:tmpl w:val="D06A3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293E54"/>
    <w:multiLevelType w:val="hybridMultilevel"/>
    <w:tmpl w:val="C24A0F3C"/>
    <w:lvl w:ilvl="0" w:tplc="E982D1D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A4E2E8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CAEBD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96FF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1A67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B814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4A4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1E4E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EE2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74163"/>
    <w:multiLevelType w:val="hybridMultilevel"/>
    <w:tmpl w:val="60FC2718"/>
    <w:lvl w:ilvl="0" w:tplc="4F0CFACE">
      <w:start w:val="1"/>
      <w:numFmt w:val="decimal"/>
      <w:lvlText w:val="*"/>
      <w:lvlJc w:val="left"/>
    </w:lvl>
    <w:lvl w:ilvl="1" w:tplc="70A293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FE11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4561A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5ADB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8AE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8418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B898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96EF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0EE0C64"/>
    <w:multiLevelType w:val="hybridMultilevel"/>
    <w:tmpl w:val="124EADF2"/>
    <w:lvl w:ilvl="0" w:tplc="ABB6167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23E11C4">
      <w:start w:val="1"/>
      <w:numFmt w:val="lowerLetter"/>
      <w:lvlText w:val="%2."/>
      <w:lvlJc w:val="left"/>
      <w:pPr>
        <w:ind w:left="1440" w:hanging="360"/>
      </w:pPr>
    </w:lvl>
    <w:lvl w:ilvl="2" w:tplc="EE6E96AC">
      <w:start w:val="1"/>
      <w:numFmt w:val="lowerRoman"/>
      <w:lvlText w:val="%3."/>
      <w:lvlJc w:val="right"/>
      <w:pPr>
        <w:ind w:left="2160" w:hanging="180"/>
      </w:pPr>
    </w:lvl>
    <w:lvl w:ilvl="3" w:tplc="EA0C9184">
      <w:start w:val="1"/>
      <w:numFmt w:val="decimal"/>
      <w:lvlText w:val="%4."/>
      <w:lvlJc w:val="left"/>
      <w:pPr>
        <w:ind w:left="2880" w:hanging="360"/>
      </w:pPr>
    </w:lvl>
    <w:lvl w:ilvl="4" w:tplc="0464EA30">
      <w:start w:val="1"/>
      <w:numFmt w:val="lowerLetter"/>
      <w:lvlText w:val="%5."/>
      <w:lvlJc w:val="left"/>
      <w:pPr>
        <w:ind w:left="3600" w:hanging="360"/>
      </w:pPr>
    </w:lvl>
    <w:lvl w:ilvl="5" w:tplc="CFBAB2AA">
      <w:start w:val="1"/>
      <w:numFmt w:val="lowerRoman"/>
      <w:lvlText w:val="%6."/>
      <w:lvlJc w:val="right"/>
      <w:pPr>
        <w:ind w:left="4320" w:hanging="180"/>
      </w:pPr>
    </w:lvl>
    <w:lvl w:ilvl="6" w:tplc="AA60B8CE">
      <w:start w:val="1"/>
      <w:numFmt w:val="decimal"/>
      <w:lvlText w:val="%7."/>
      <w:lvlJc w:val="left"/>
      <w:pPr>
        <w:ind w:left="5040" w:hanging="360"/>
      </w:pPr>
    </w:lvl>
    <w:lvl w:ilvl="7" w:tplc="3B2428DA">
      <w:start w:val="1"/>
      <w:numFmt w:val="lowerLetter"/>
      <w:lvlText w:val="%8."/>
      <w:lvlJc w:val="left"/>
      <w:pPr>
        <w:ind w:left="5760" w:hanging="360"/>
      </w:pPr>
    </w:lvl>
    <w:lvl w:ilvl="8" w:tplc="BC8248C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413FC"/>
    <w:multiLevelType w:val="multilevel"/>
    <w:tmpl w:val="F5D822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0A22FB"/>
    <w:multiLevelType w:val="multilevel"/>
    <w:tmpl w:val="1CC054E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891433"/>
    <w:multiLevelType w:val="multilevel"/>
    <w:tmpl w:val="22C08D7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63062F01"/>
    <w:multiLevelType w:val="hybridMultilevel"/>
    <w:tmpl w:val="EB5A5B72"/>
    <w:lvl w:ilvl="0" w:tplc="7F68548E">
      <w:start w:val="1"/>
      <w:numFmt w:val="decimal"/>
      <w:lvlText w:val="%1."/>
      <w:lvlJc w:val="left"/>
      <w:pPr>
        <w:ind w:left="720" w:hanging="360"/>
      </w:pPr>
    </w:lvl>
    <w:lvl w:ilvl="1" w:tplc="5BE278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837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5E4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5E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4257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B0F1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EE70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EA16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475622"/>
    <w:multiLevelType w:val="multilevel"/>
    <w:tmpl w:val="959616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6726154"/>
    <w:multiLevelType w:val="multilevel"/>
    <w:tmpl w:val="18F862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7A3147"/>
    <w:multiLevelType w:val="hybridMultilevel"/>
    <w:tmpl w:val="76561C9A"/>
    <w:lvl w:ilvl="0" w:tplc="C9C626E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3389AD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B7EC8D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BB6EA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4BAF8F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A4414C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BCA52C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B4082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FC8BCF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07933FA"/>
    <w:multiLevelType w:val="multilevel"/>
    <w:tmpl w:val="1838A48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3642502"/>
    <w:multiLevelType w:val="multilevel"/>
    <w:tmpl w:val="861689A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lvl w:ilvl="0" w:tplc="4F0CFACE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lvl w:ilvl="0" w:tplc="4F0CFACE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5"/>
  </w:num>
  <w:num w:numId="5">
    <w:abstractNumId w:val="9"/>
  </w:num>
  <w:num w:numId="6">
    <w:abstractNumId w:val="13"/>
  </w:num>
  <w:num w:numId="7">
    <w:abstractNumId w:val="1"/>
  </w:num>
  <w:num w:numId="8">
    <w:abstractNumId w:val="6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FDF"/>
    <w:rsid w:val="002414D0"/>
    <w:rsid w:val="00424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F6B10-0829-403E-AE9E-670A966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tabs>
        <w:tab w:val="num" w:pos="360"/>
      </w:tabs>
      <w:spacing w:before="480" w:after="24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Cambria" w:eastAsia="SimSun" w:hAnsi="Cambria" w:cs="Times New Roman"/>
      <w:b/>
      <w:bCs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link w:val="33"/>
    <w:rPr>
      <w:rFonts w:eastAsia="Times New Roman"/>
      <w:shd w:val="clear" w:color="auto" w:fill="FFFFFF"/>
    </w:rPr>
  </w:style>
  <w:style w:type="paragraph" w:customStyle="1" w:styleId="33">
    <w:name w:val="Основной текст3"/>
    <w:basedOn w:val="a"/>
    <w:link w:val="af3"/>
    <w:pPr>
      <w:shd w:val="clear" w:color="auto" w:fill="FFFFFF"/>
      <w:spacing w:before="360" w:after="600" w:line="278" w:lineRule="exact"/>
      <w:jc w:val="both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rPr>
      <w:rFonts w:eastAsia="Times New Roman"/>
      <w:sz w:val="23"/>
      <w:szCs w:val="23"/>
      <w:shd w:val="clear" w:color="auto" w:fill="FFFFFF"/>
    </w:rPr>
  </w:style>
  <w:style w:type="character" w:customStyle="1" w:styleId="34">
    <w:name w:val="Основной текст (3)_"/>
    <w:link w:val="35"/>
    <w:rPr>
      <w:rFonts w:eastAsia="Times New Roman"/>
      <w:shd w:val="clear" w:color="auto" w:fill="FFFFFF"/>
    </w:rPr>
  </w:style>
  <w:style w:type="character" w:customStyle="1" w:styleId="36">
    <w:name w:val="Заголовок №3_"/>
    <w:link w:val="37"/>
    <w:rPr>
      <w:rFonts w:eastAsia="Times New Roman"/>
      <w:shd w:val="clear" w:color="auto" w:fill="FFFFFF"/>
    </w:rPr>
  </w:style>
  <w:style w:type="character" w:customStyle="1" w:styleId="af4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sz w:val="23"/>
      <w:szCs w:val="23"/>
      <w:lang w:eastAsia="en-US"/>
    </w:rPr>
  </w:style>
  <w:style w:type="paragraph" w:customStyle="1" w:styleId="35">
    <w:name w:val="Основной текст (3)"/>
    <w:basedOn w:val="a"/>
    <w:link w:val="34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paragraph" w:customStyle="1" w:styleId="37">
    <w:name w:val="Заголовок №3"/>
    <w:basedOn w:val="a"/>
    <w:link w:val="36"/>
    <w:pPr>
      <w:shd w:val="clear" w:color="auto" w:fill="FFFFFF"/>
      <w:spacing w:after="720" w:line="0" w:lineRule="atLeast"/>
      <w:outlineLvl w:val="2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paragraph" w:styleId="af5">
    <w:name w:val="Balloon Text"/>
    <w:basedOn w:val="a"/>
    <w:link w:val="af6"/>
    <w:semiHidden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Pr>
      <w:rFonts w:ascii="Tahoma" w:eastAsia="SimSun" w:hAnsi="Tahoma" w:cs="Tahoma"/>
      <w:sz w:val="16"/>
      <w:szCs w:val="16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Normal (Web)"/>
    <w:basedOn w:val="a"/>
    <w:pPr>
      <w:spacing w:after="200" w:line="276" w:lineRule="auto"/>
    </w:pPr>
    <w:rPr>
      <w:rFonts w:eastAsia="Times New Roman"/>
      <w:lang w:eastAsia="en-US"/>
    </w:rPr>
  </w:style>
  <w:style w:type="paragraph" w:styleId="af8">
    <w:name w:val="Body Text"/>
    <w:basedOn w:val="a"/>
    <w:link w:val="af9"/>
    <w:pPr>
      <w:jc w:val="both"/>
    </w:pPr>
  </w:style>
  <w:style w:type="character" w:customStyle="1" w:styleId="af9">
    <w:name w:val="Основной текст Знак"/>
    <w:basedOn w:val="a0"/>
    <w:link w:val="af8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  <w:rPr>
      <w:rFonts w:eastAsia="Times New Roman"/>
    </w:rPr>
  </w:style>
  <w:style w:type="paragraph" w:customStyle="1" w:styleId="Iauiue">
    <w:name w:val="Iau?iu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ind1em1">
    <w:name w:val="ind1em1"/>
  </w:style>
  <w:style w:type="paragraph" w:customStyle="1" w:styleId="Standard">
    <w:name w:val="Standard"/>
    <w:link w:val="Standard0"/>
    <w:pPr>
      <w:widowControl w:val="0"/>
      <w:spacing w:after="0" w:line="240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customStyle="1" w:styleId="Standard0">
    <w:name w:val="Standard Знак"/>
    <w:link w:val="Standard"/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customStyle="1" w:styleId="Style6">
    <w:name w:val="Style6"/>
    <w:basedOn w:val="Standard"/>
    <w:pPr>
      <w:spacing w:line="207" w:lineRule="exact"/>
      <w:ind w:firstLine="308"/>
      <w:jc w:val="both"/>
    </w:pPr>
  </w:style>
  <w:style w:type="character" w:customStyle="1" w:styleId="FontStyle16">
    <w:name w:val="Font Style16"/>
    <w:rPr>
      <w:rFonts w:ascii="Times New Roman" w:hAnsi="Times New Roman" w:cs="Times New Roman"/>
      <w:sz w:val="18"/>
      <w:szCs w:val="18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FontStyle123">
    <w:name w:val="Font Style123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Standard"/>
    <w:pPr>
      <w:spacing w:line="211" w:lineRule="exact"/>
      <w:ind w:firstLine="293"/>
    </w:pPr>
  </w:style>
  <w:style w:type="character" w:customStyle="1" w:styleId="FontStyle14">
    <w:name w:val="Font Style14"/>
    <w:rPr>
      <w:rFonts w:ascii="Times New Roman" w:hAnsi="Times New Roman" w:cs="Times New Roman"/>
      <w:b/>
      <w:bCs/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character" w:customStyle="1" w:styleId="defaultStart">
    <w:name w:val="defaultStart"/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2">
    <w:name w:val="Title"/>
    <w:basedOn w:val="a"/>
    <w:link w:val="aff3"/>
    <w:qFormat/>
    <w:pPr>
      <w:jc w:val="center"/>
    </w:pPr>
    <w:rPr>
      <w:rFonts w:eastAsia="Times New Roman"/>
      <w:b/>
      <w:caps/>
      <w:szCs w:val="20"/>
    </w:rPr>
  </w:style>
  <w:style w:type="character" w:customStyle="1" w:styleId="aff3">
    <w:name w:val="Заголовок Знак"/>
    <w:basedOn w:val="a0"/>
    <w:link w:val="aff2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table" w:styleId="aff4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6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arginText">
    <w:name w:val="Margin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40" w:line="360" w:lineRule="auto"/>
      <w:jc w:val="both"/>
    </w:pPr>
  </w:style>
  <w:style w:type="paragraph" w:customStyle="1" w:styleId="no1">
    <w:name w:val="no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2">
    <w:name w:val="no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4">
    <w:name w:val="no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Body2">
    <w:name w:val="Body 2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13">
    <w:name w:val="Обычный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00" w:lineRule="auto"/>
      <w:ind w:left="40" w:firstLine="380"/>
    </w:pPr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chik_na@tomskenergosbyt.ru" TargetMode="External"/><Relationship Id="rId12" Type="http://schemas.openxmlformats.org/officeDocument/2006/relationships/hyperlink" Target="mailto:postovalova_ns@tomskenergosbyt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tylitsin_an@tomskenergosby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cherednichenko_nv@tomskenergosby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10524</Words>
  <Characters>59988</Characters>
  <Application>Microsoft Office Word</Application>
  <DocSecurity>0</DocSecurity>
  <Lines>499</Lines>
  <Paragraphs>140</Paragraphs>
  <ScaleCrop>false</ScaleCrop>
  <Company>HQ-SCCM01</Company>
  <LinksUpToDate>false</LinksUpToDate>
  <CharactersWithSpaces>70372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5</cp:revision>
  <dcterms:created xsi:type="dcterms:W3CDTF">2025-01-15T08:04:00Z</dcterms:created>
  <dcterms:modified xsi:type="dcterms:W3CDTF">2025-01-29T07:52:00Z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TES_Postovalova_NS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