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1988" w:rsidRDefault="00B75484">
      <w:pPr>
        <w:pStyle w:val="ad"/>
        <w:ind w:left="567"/>
        <w:rPr>
          <w:color w:val="000000"/>
          <w:sz w:val="26"/>
          <w:szCs w:val="26"/>
          <w:highlight w:val="white"/>
        </w:rPr>
      </w:pPr>
      <w:r>
        <w:rPr>
          <w:color w:val="000000"/>
          <w:sz w:val="26"/>
          <w:szCs w:val="26"/>
          <w:highlight w:val="white"/>
        </w:rPr>
        <w:t>Договор поставки № _________</w:t>
      </w:r>
    </w:p>
    <w:p w:rsidR="00161988" w:rsidRDefault="00161988">
      <w:pPr>
        <w:pStyle w:val="ad"/>
        <w:ind w:left="567"/>
        <w:rPr>
          <w:color w:val="000000"/>
          <w:sz w:val="26"/>
          <w:szCs w:val="26"/>
        </w:rPr>
      </w:pPr>
    </w:p>
    <w:p w:rsidR="00161988" w:rsidRDefault="00B75484">
      <w:pPr>
        <w:shd w:val="clear" w:color="auto" w:fill="FFFFFF"/>
        <w:jc w:val="center"/>
        <w:rPr>
          <w:color w:val="000000"/>
          <w:sz w:val="26"/>
          <w:szCs w:val="26"/>
        </w:rPr>
      </w:pPr>
      <w:r>
        <w:rPr>
          <w:bCs/>
          <w:sz w:val="26"/>
          <w:szCs w:val="26"/>
        </w:rPr>
        <w:t>г. Томск</w:t>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t xml:space="preserve"> «___» ________ 2024г.</w:t>
      </w:r>
    </w:p>
    <w:p w:rsidR="00161988" w:rsidRDefault="00161988">
      <w:pPr>
        <w:shd w:val="clear" w:color="auto" w:fill="FFFFFF"/>
        <w:ind w:firstLine="720"/>
        <w:jc w:val="both"/>
        <w:rPr>
          <w:color w:val="000000"/>
          <w:sz w:val="28"/>
          <w:szCs w:val="28"/>
        </w:rPr>
      </w:pPr>
    </w:p>
    <w:p w:rsidR="00161988" w:rsidRDefault="00B75484">
      <w:pPr>
        <w:shd w:val="clear" w:color="auto" w:fill="FFFFFF"/>
        <w:ind w:firstLine="720"/>
        <w:jc w:val="both"/>
        <w:rPr>
          <w:bCs/>
          <w:sz w:val="28"/>
          <w:szCs w:val="28"/>
        </w:rPr>
      </w:pPr>
      <w:r>
        <w:rPr>
          <w:b/>
          <w:color w:val="000000"/>
          <w:sz w:val="28"/>
          <w:szCs w:val="28"/>
          <w:shd w:val="clear" w:color="auto" w:fill="FFFFFF"/>
        </w:rPr>
        <w:t>Акционерное общество «Томская энергосбытовая компания», (АО «Томскэнергосбыт»)</w:t>
      </w:r>
      <w:r>
        <w:rPr>
          <w:sz w:val="28"/>
          <w:szCs w:val="28"/>
        </w:rPr>
        <w:t>,</w:t>
      </w:r>
      <w:r>
        <w:rPr>
          <w:bCs/>
          <w:sz w:val="28"/>
          <w:szCs w:val="28"/>
        </w:rPr>
        <w:t xml:space="preserve"> именуемое в дальнейшем </w:t>
      </w:r>
      <w:r>
        <w:rPr>
          <w:b/>
          <w:bCs/>
          <w:sz w:val="28"/>
          <w:szCs w:val="28"/>
        </w:rPr>
        <w:t>«Покупатель»</w:t>
      </w:r>
      <w:r>
        <w:rPr>
          <w:bCs/>
          <w:sz w:val="28"/>
          <w:szCs w:val="28"/>
        </w:rPr>
        <w:t xml:space="preserve">, в лице </w:t>
      </w:r>
      <w:r w:rsidR="00940472">
        <w:rPr>
          <w:color w:val="000000"/>
          <w:sz w:val="28"/>
          <w:szCs w:val="28"/>
          <w:shd w:val="clear" w:color="auto" w:fill="FFFFFF"/>
        </w:rPr>
        <w:t>_________________</w:t>
      </w:r>
      <w:r>
        <w:rPr>
          <w:color w:val="000000"/>
          <w:sz w:val="28"/>
          <w:szCs w:val="28"/>
          <w:shd w:val="clear" w:color="auto" w:fill="FFFFFF"/>
        </w:rPr>
        <w:t xml:space="preserve">, действующего на основании </w:t>
      </w:r>
      <w:r w:rsidR="00940472">
        <w:rPr>
          <w:color w:val="000000"/>
          <w:sz w:val="28"/>
          <w:szCs w:val="28"/>
          <w:shd w:val="clear" w:color="auto" w:fill="FFFFFF"/>
        </w:rPr>
        <w:t>_______</w:t>
      </w:r>
      <w:r>
        <w:rPr>
          <w:bCs/>
          <w:sz w:val="28"/>
          <w:szCs w:val="28"/>
        </w:rPr>
        <w:t>, с одной стороны, и</w:t>
      </w:r>
    </w:p>
    <w:p w:rsidR="00161988" w:rsidRDefault="00B75484">
      <w:pPr>
        <w:shd w:val="clear" w:color="auto" w:fill="FFFFFF"/>
        <w:ind w:firstLine="720"/>
        <w:jc w:val="both"/>
        <w:rPr>
          <w:color w:val="000000"/>
          <w:sz w:val="28"/>
          <w:szCs w:val="28"/>
        </w:rPr>
      </w:pPr>
      <w:r>
        <w:rPr>
          <w:b/>
          <w:bCs/>
          <w:sz w:val="28"/>
          <w:szCs w:val="28"/>
        </w:rPr>
        <w:t>___________________________,</w:t>
      </w:r>
      <w:r>
        <w:rPr>
          <w:bCs/>
          <w:sz w:val="28"/>
          <w:szCs w:val="28"/>
        </w:rPr>
        <w:t xml:space="preserve"> именуемое в дальнейшем</w:t>
      </w:r>
      <w:r>
        <w:rPr>
          <w:b/>
          <w:bCs/>
          <w:sz w:val="28"/>
          <w:szCs w:val="28"/>
        </w:rPr>
        <w:t xml:space="preserve"> «Поставщик», </w:t>
      </w:r>
      <w:r>
        <w:rPr>
          <w:bCs/>
          <w:sz w:val="28"/>
          <w:szCs w:val="28"/>
        </w:rPr>
        <w:t xml:space="preserve">в лице ________________________, действующего на основании </w:t>
      </w:r>
      <w:r>
        <w:rPr>
          <w:color w:val="000000"/>
          <w:sz w:val="28"/>
          <w:szCs w:val="28"/>
        </w:rPr>
        <w:t>_________, с другой стороны, совместно именуемые «Стороны», а по отдельности «Сторона», заключили настоящий Договор о нижеследующем:</w:t>
      </w:r>
    </w:p>
    <w:p w:rsidR="00161988" w:rsidRDefault="00B75484" w:rsidP="00940472">
      <w:pPr>
        <w:numPr>
          <w:ilvl w:val="0"/>
          <w:numId w:val="2"/>
        </w:numPr>
        <w:shd w:val="clear" w:color="auto" w:fill="FFFFFF"/>
        <w:spacing w:before="240"/>
        <w:ind w:left="0" w:firstLine="720"/>
        <w:jc w:val="center"/>
        <w:rPr>
          <w:b/>
          <w:bCs/>
          <w:color w:val="000000"/>
          <w:sz w:val="28"/>
          <w:szCs w:val="28"/>
        </w:rPr>
      </w:pPr>
      <w:r>
        <w:rPr>
          <w:b/>
          <w:bCs/>
          <w:color w:val="000000"/>
          <w:sz w:val="28"/>
          <w:szCs w:val="28"/>
        </w:rPr>
        <w:t>Предмет Договора</w:t>
      </w:r>
    </w:p>
    <w:p w:rsidR="00161988" w:rsidRDefault="00B75484">
      <w:pPr>
        <w:numPr>
          <w:ilvl w:val="1"/>
          <w:numId w:val="29"/>
        </w:numPr>
        <w:shd w:val="clear" w:color="auto" w:fill="FFFFFF"/>
        <w:tabs>
          <w:tab w:val="left" w:pos="540"/>
        </w:tabs>
        <w:ind w:left="0" w:firstLine="720"/>
        <w:jc w:val="both"/>
        <w:rPr>
          <w:sz w:val="28"/>
          <w:szCs w:val="28"/>
        </w:rPr>
      </w:pPr>
      <w:r>
        <w:rPr>
          <w:bCs/>
          <w:sz w:val="28"/>
          <w:szCs w:val="28"/>
        </w:rPr>
        <w:t>Покупатель поручает, а Поставщик принимает на себя следующие обязательства:</w:t>
      </w:r>
    </w:p>
    <w:p w:rsidR="00161988" w:rsidRDefault="00B75484">
      <w:pPr>
        <w:shd w:val="clear" w:color="auto" w:fill="FFFFFF"/>
        <w:tabs>
          <w:tab w:val="left" w:pos="540"/>
        </w:tabs>
        <w:ind w:firstLine="720"/>
        <w:jc w:val="both"/>
        <w:rPr>
          <w:sz w:val="28"/>
          <w:szCs w:val="28"/>
        </w:rPr>
      </w:pPr>
      <w:r>
        <w:rPr>
          <w:bCs/>
          <w:sz w:val="28"/>
          <w:szCs w:val="28"/>
        </w:rPr>
        <w:t>1.1.1. Поставить и осуществить демонтаж оборудования, подлежащего замене и монтаж оборудования кондиционирования воздуха (далее по тексту договора – Товар) по наименованию, количеству и по цене, предусмотренной Спецификацией (Приложение №1 к настоящему договору). 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(включая сертификат ГОСТ Р), соответствия промышленной безопасности.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rsidR="00161988" w:rsidRDefault="00B75484">
      <w:pPr>
        <w:shd w:val="clear" w:color="auto" w:fill="FFFFFF"/>
        <w:tabs>
          <w:tab w:val="left" w:pos="540"/>
        </w:tabs>
        <w:ind w:firstLine="720"/>
        <w:jc w:val="both"/>
        <w:rPr>
          <w:sz w:val="28"/>
          <w:szCs w:val="28"/>
        </w:rPr>
      </w:pPr>
      <w:r>
        <w:rPr>
          <w:bCs/>
          <w:sz w:val="28"/>
          <w:szCs w:val="28"/>
        </w:rPr>
        <w:t xml:space="preserve">1.1.2. Выполнить работы по демонтажу, монтажу (установка, пуско-наладочные работы) оборудования кондиционирования воздуха. </w:t>
      </w:r>
    </w:p>
    <w:p w:rsidR="00161988" w:rsidRDefault="00B75484">
      <w:pPr>
        <w:shd w:val="clear" w:color="auto" w:fill="FFFFFF"/>
        <w:tabs>
          <w:tab w:val="left" w:pos="540"/>
        </w:tabs>
        <w:ind w:firstLine="720"/>
        <w:jc w:val="both"/>
        <w:rPr>
          <w:sz w:val="28"/>
          <w:szCs w:val="28"/>
        </w:rPr>
      </w:pPr>
      <w:r>
        <w:rPr>
          <w:bCs/>
          <w:sz w:val="28"/>
          <w:szCs w:val="28"/>
        </w:rPr>
        <w:t xml:space="preserve">1.2. Покупатель обязуется принять и оплатить стоимость поставленного Товара и выполненных работ по демонтажу, монтажу в порядке и сроки, предусмотренные настоящим договором. </w:t>
      </w:r>
    </w:p>
    <w:p w:rsidR="00161988" w:rsidRDefault="00B75484">
      <w:pPr>
        <w:pStyle w:val="afb"/>
        <w:numPr>
          <w:ilvl w:val="1"/>
          <w:numId w:val="30"/>
        </w:numPr>
        <w:shd w:val="clear" w:color="auto" w:fill="FFFFFF"/>
        <w:tabs>
          <w:tab w:val="left" w:pos="540"/>
        </w:tabs>
        <w:ind w:left="0" w:firstLine="720"/>
        <w:jc w:val="both"/>
        <w:rPr>
          <w:sz w:val="28"/>
          <w:szCs w:val="28"/>
        </w:rPr>
      </w:pPr>
      <w:r>
        <w:rPr>
          <w:bCs/>
          <w:sz w:val="28"/>
          <w:szCs w:val="28"/>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161988" w:rsidRDefault="00B75484">
      <w:pPr>
        <w:numPr>
          <w:ilvl w:val="1"/>
          <w:numId w:val="30"/>
        </w:numPr>
        <w:shd w:val="clear" w:color="auto" w:fill="FFFFFF"/>
        <w:tabs>
          <w:tab w:val="left" w:pos="540"/>
        </w:tabs>
        <w:ind w:left="0" w:firstLine="720"/>
        <w:jc w:val="both"/>
        <w:rPr>
          <w:color w:val="000000"/>
          <w:sz w:val="28"/>
          <w:szCs w:val="28"/>
        </w:rPr>
      </w:pPr>
      <w:r>
        <w:rPr>
          <w:bCs/>
          <w:sz w:val="28"/>
          <w:szCs w:val="28"/>
        </w:rPr>
        <w:t xml:space="preserve">Объем обязательств Поставщика включает в себя доставку, демонтаж оборудования, подлежащего замене и монтаж по адресу: </w:t>
      </w:r>
      <w:bookmarkStart w:id="0" w:name="_Hlk146803302"/>
      <w:r>
        <w:rPr>
          <w:rFonts w:eastAsiaTheme="minorEastAsia"/>
          <w:sz w:val="28"/>
          <w:szCs w:val="28"/>
        </w:rPr>
        <w:t xml:space="preserve">г. Томск, ул. Котовского, 19; Томская область, </w:t>
      </w:r>
      <w:proofErr w:type="spellStart"/>
      <w:r>
        <w:rPr>
          <w:rFonts w:eastAsiaTheme="minorEastAsia"/>
          <w:sz w:val="28"/>
          <w:szCs w:val="28"/>
        </w:rPr>
        <w:t>Чаинский</w:t>
      </w:r>
      <w:proofErr w:type="spellEnd"/>
      <w:r>
        <w:rPr>
          <w:rFonts w:eastAsiaTheme="minorEastAsia"/>
          <w:sz w:val="28"/>
          <w:szCs w:val="28"/>
        </w:rPr>
        <w:t xml:space="preserve"> район, с. Подгорное, ул. Островского, 9а; Томская область, г. Колпашево, ул. Базарная, 44.</w:t>
      </w:r>
      <w:bookmarkEnd w:id="0"/>
      <w:r>
        <w:rPr>
          <w:rFonts w:eastAsiaTheme="minorEastAsia"/>
          <w:color w:val="000000"/>
          <w:sz w:val="28"/>
          <w:szCs w:val="28"/>
        </w:rPr>
        <w:t xml:space="preserve"> </w:t>
      </w:r>
    </w:p>
    <w:p w:rsidR="00161988" w:rsidRDefault="00B75484">
      <w:pPr>
        <w:numPr>
          <w:ilvl w:val="1"/>
          <w:numId w:val="30"/>
        </w:numPr>
        <w:shd w:val="clear" w:color="auto" w:fill="FFFFFF"/>
        <w:tabs>
          <w:tab w:val="left" w:pos="540"/>
        </w:tabs>
        <w:ind w:left="0" w:firstLine="720"/>
        <w:jc w:val="both"/>
        <w:rPr>
          <w:color w:val="000000"/>
          <w:sz w:val="28"/>
          <w:szCs w:val="28"/>
        </w:rPr>
      </w:pPr>
      <w:r>
        <w:rPr>
          <w:rFonts w:eastAsiaTheme="minorEastAsia"/>
          <w:bCs/>
          <w:sz w:val="28"/>
          <w:szCs w:val="28"/>
        </w:rPr>
        <w:t>Покупатель обязуется принять и оплатить Товар на условиях настоящего Договора.</w:t>
      </w:r>
    </w:p>
    <w:p w:rsidR="00161988" w:rsidRDefault="00B75484">
      <w:pPr>
        <w:pStyle w:val="afb"/>
        <w:numPr>
          <w:ilvl w:val="1"/>
          <w:numId w:val="30"/>
        </w:numPr>
        <w:shd w:val="clear" w:color="auto" w:fill="FFFFFF"/>
        <w:tabs>
          <w:tab w:val="left" w:pos="540"/>
        </w:tabs>
        <w:ind w:left="0" w:firstLine="720"/>
        <w:jc w:val="both"/>
        <w:rPr>
          <w:color w:val="000000"/>
          <w:sz w:val="28"/>
          <w:szCs w:val="28"/>
        </w:rPr>
      </w:pPr>
      <w:r>
        <w:rPr>
          <w:rFonts w:eastAsiaTheme="minorEastAsia"/>
          <w:color w:val="000000"/>
          <w:sz w:val="28"/>
          <w:szCs w:val="28"/>
        </w:rPr>
        <w:t>Наименование, количество и цена за единицу Товара определены Сторонами в Спецификации (Приложение № 1 к настоящему Договору).</w:t>
      </w:r>
    </w:p>
    <w:p w:rsidR="00161988" w:rsidRDefault="00B75484" w:rsidP="00940472">
      <w:pPr>
        <w:shd w:val="clear" w:color="auto" w:fill="FFFFFF"/>
        <w:tabs>
          <w:tab w:val="num" w:pos="6740"/>
        </w:tabs>
        <w:spacing w:before="240"/>
        <w:ind w:firstLine="720"/>
        <w:jc w:val="center"/>
        <w:rPr>
          <w:color w:val="000000"/>
          <w:sz w:val="28"/>
          <w:szCs w:val="28"/>
        </w:rPr>
      </w:pPr>
      <w:r>
        <w:rPr>
          <w:rFonts w:eastAsiaTheme="minorEastAsia"/>
          <w:b/>
          <w:bCs/>
          <w:color w:val="000000"/>
          <w:sz w:val="28"/>
          <w:szCs w:val="28"/>
        </w:rPr>
        <w:lastRenderedPageBreak/>
        <w:t xml:space="preserve">2. Обеспечение </w:t>
      </w:r>
      <w:r>
        <w:rPr>
          <w:rFonts w:eastAsiaTheme="minorEastAsia"/>
          <w:b/>
          <w:color w:val="000000"/>
          <w:sz w:val="28"/>
          <w:szCs w:val="28"/>
        </w:rPr>
        <w:t>исполнения</w:t>
      </w:r>
      <w:r>
        <w:rPr>
          <w:rFonts w:eastAsiaTheme="minorEastAsia"/>
          <w:b/>
          <w:bCs/>
          <w:color w:val="000000"/>
          <w:sz w:val="28"/>
          <w:szCs w:val="28"/>
        </w:rPr>
        <w:t xml:space="preserve"> договора</w:t>
      </w:r>
    </w:p>
    <w:p w:rsidR="00161988" w:rsidRDefault="00B75484">
      <w:pPr>
        <w:shd w:val="clear" w:color="auto" w:fill="FFFFFF"/>
        <w:ind w:firstLine="720"/>
        <w:jc w:val="both"/>
        <w:rPr>
          <w:color w:val="000000"/>
          <w:sz w:val="28"/>
          <w:szCs w:val="28"/>
        </w:rPr>
      </w:pPr>
      <w:r>
        <w:rPr>
          <w:rStyle w:val="FontStyle21"/>
          <w:rFonts w:ascii="Times New Roman" w:eastAsiaTheme="minorEastAsia" w:hAnsi="Times New Roman" w:cs="Times New Roman"/>
          <w:color w:val="000000" w:themeColor="text1"/>
          <w:sz w:val="28"/>
          <w:szCs w:val="28"/>
        </w:rPr>
        <w:t>2.1. Покупателем определены следующие обязательства по Договору, которые должны быть обеспечены:</w:t>
      </w:r>
    </w:p>
    <w:p w:rsidR="00161988" w:rsidRDefault="00B75484">
      <w:pPr>
        <w:shd w:val="clear" w:color="auto" w:fill="FFFFFF"/>
        <w:ind w:firstLine="720"/>
        <w:jc w:val="both"/>
        <w:rPr>
          <w:color w:val="000000"/>
          <w:sz w:val="28"/>
          <w:szCs w:val="28"/>
        </w:rPr>
      </w:pPr>
      <w:r>
        <w:rPr>
          <w:rFonts w:eastAsiaTheme="minorEastAsia"/>
          <w:sz w:val="28"/>
          <w:szCs w:val="28"/>
        </w:rPr>
        <w:t>-обязательство о поставке Товара, выполнение работ, оказание услуг в сроки, указанные в Договоре;</w:t>
      </w:r>
    </w:p>
    <w:p w:rsidR="00161988" w:rsidRDefault="00B75484">
      <w:pPr>
        <w:shd w:val="clear" w:color="auto" w:fill="FFFFFF"/>
        <w:ind w:firstLine="720"/>
        <w:jc w:val="both"/>
        <w:rPr>
          <w:sz w:val="28"/>
          <w:szCs w:val="28"/>
        </w:rPr>
      </w:pPr>
      <w:r>
        <w:rPr>
          <w:rFonts w:eastAsiaTheme="minorEastAsia"/>
          <w:sz w:val="28"/>
          <w:szCs w:val="28"/>
        </w:rPr>
        <w:t xml:space="preserve">-обязательство о поставке Товара, выполнение работ, оказание услуг, соответствующих качественным и количественным характеристикам, установленным в Договоре </w:t>
      </w:r>
    </w:p>
    <w:p w:rsidR="00161988" w:rsidRDefault="00B75484">
      <w:pPr>
        <w:shd w:val="clear" w:color="auto" w:fill="FFFFFF"/>
        <w:ind w:firstLine="720"/>
        <w:jc w:val="both"/>
        <w:rPr>
          <w:sz w:val="28"/>
          <w:szCs w:val="28"/>
        </w:rPr>
      </w:pPr>
      <w:r>
        <w:rPr>
          <w:rFonts w:eastAsiaTheme="minorEastAsia"/>
          <w:sz w:val="28"/>
          <w:szCs w:val="28"/>
        </w:rPr>
        <w:t>-другие обязательства, предусмотренные условиями Договора.</w:t>
      </w:r>
    </w:p>
    <w:p w:rsidR="00161988" w:rsidRDefault="00B75484">
      <w:pPr>
        <w:shd w:val="clear" w:color="auto" w:fill="FFFFFF"/>
        <w:ind w:firstLine="720"/>
        <w:jc w:val="both"/>
        <w:rPr>
          <w:color w:val="000000"/>
          <w:sz w:val="28"/>
          <w:szCs w:val="28"/>
        </w:rPr>
      </w:pPr>
      <w:r>
        <w:rPr>
          <w:rFonts w:eastAsiaTheme="minorEastAsia"/>
          <w:sz w:val="28"/>
          <w:szCs w:val="28"/>
        </w:rPr>
        <w:t xml:space="preserve">2.2. Обеспечение исполнения Договора представляется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 (в случаях, установленных настоящим разделом), в размере </w:t>
      </w:r>
      <w:r>
        <w:rPr>
          <w:rFonts w:eastAsiaTheme="minorEastAsia"/>
          <w:bCs/>
          <w:iCs/>
          <w:sz w:val="28"/>
          <w:szCs w:val="28"/>
        </w:rPr>
        <w:t xml:space="preserve">5% </w:t>
      </w:r>
      <w:r>
        <w:rPr>
          <w:rFonts w:eastAsiaTheme="minorEastAsia"/>
          <w:sz w:val="28"/>
          <w:szCs w:val="28"/>
        </w:rPr>
        <w:t xml:space="preserve">от начальной (максимальной) цены Договора, а именно в сумме </w:t>
      </w:r>
      <w:r>
        <w:rPr>
          <w:rFonts w:eastAsiaTheme="minorEastAsia"/>
          <w:color w:val="000000"/>
          <w:sz w:val="28"/>
          <w:szCs w:val="28"/>
        </w:rPr>
        <w:t>25 830,4</w:t>
      </w:r>
      <w:r w:rsidR="00DC1C91">
        <w:rPr>
          <w:rFonts w:eastAsiaTheme="minorEastAsia"/>
          <w:color w:val="000000"/>
          <w:sz w:val="28"/>
          <w:szCs w:val="28"/>
        </w:rPr>
        <w:t>2</w:t>
      </w:r>
      <w:r>
        <w:rPr>
          <w:rFonts w:eastAsiaTheme="minorEastAsia"/>
          <w:color w:val="000000"/>
          <w:sz w:val="28"/>
          <w:szCs w:val="28"/>
        </w:rPr>
        <w:t xml:space="preserve"> (Двадцать пять тысяч восемьсот тридцать</w:t>
      </w:r>
      <w:r w:rsidR="00DC1C91">
        <w:rPr>
          <w:rFonts w:eastAsiaTheme="minorEastAsia"/>
          <w:color w:val="000000"/>
          <w:sz w:val="28"/>
          <w:szCs w:val="28"/>
        </w:rPr>
        <w:t>)</w:t>
      </w:r>
      <w:r>
        <w:rPr>
          <w:rFonts w:eastAsiaTheme="minorEastAsia"/>
          <w:color w:val="000000"/>
          <w:sz w:val="28"/>
          <w:szCs w:val="28"/>
        </w:rPr>
        <w:t xml:space="preserve"> рублей 4</w:t>
      </w:r>
      <w:r w:rsidR="00DC1C91">
        <w:rPr>
          <w:rFonts w:eastAsiaTheme="minorEastAsia"/>
          <w:color w:val="000000"/>
          <w:sz w:val="28"/>
          <w:szCs w:val="28"/>
        </w:rPr>
        <w:t>2</w:t>
      </w:r>
      <w:r>
        <w:rPr>
          <w:rFonts w:eastAsiaTheme="minorEastAsia"/>
          <w:color w:val="000000"/>
          <w:sz w:val="28"/>
          <w:szCs w:val="28"/>
        </w:rPr>
        <w:t xml:space="preserve"> коп</w:t>
      </w:r>
      <w:r w:rsidR="00DC1C91">
        <w:rPr>
          <w:rFonts w:eastAsiaTheme="minorEastAsia"/>
          <w:color w:val="000000"/>
          <w:sz w:val="28"/>
          <w:szCs w:val="28"/>
        </w:rPr>
        <w:t>ейки</w:t>
      </w:r>
      <w:bookmarkStart w:id="1" w:name="_GoBack"/>
      <w:bookmarkEnd w:id="1"/>
      <w:r>
        <w:rPr>
          <w:rFonts w:eastAsiaTheme="minorEastAsia"/>
          <w:color w:val="000000"/>
          <w:sz w:val="28"/>
          <w:szCs w:val="28"/>
        </w:rPr>
        <w:t xml:space="preserve"> без НДС.</w:t>
      </w:r>
    </w:p>
    <w:p w:rsidR="00161988" w:rsidRDefault="00B75484">
      <w:pPr>
        <w:shd w:val="clear" w:color="auto" w:fill="FFFFFF"/>
        <w:ind w:firstLine="720"/>
        <w:jc w:val="both"/>
        <w:rPr>
          <w:color w:val="000000"/>
          <w:sz w:val="28"/>
          <w:szCs w:val="28"/>
        </w:rPr>
      </w:pPr>
      <w:r>
        <w:rPr>
          <w:rFonts w:eastAsiaTheme="minorEastAsia"/>
          <w:sz w:val="28"/>
          <w:szCs w:val="28"/>
        </w:rPr>
        <w:t>В случае внесения денежных средств, последние перечисляются на расчетный счет Покупателя:</w:t>
      </w:r>
    </w:p>
    <w:p w:rsidR="00161988" w:rsidRDefault="00B75484">
      <w:pPr>
        <w:shd w:val="clear" w:color="auto" w:fill="FFFFFF"/>
        <w:tabs>
          <w:tab w:val="left" w:pos="540"/>
        </w:tabs>
        <w:ind w:firstLine="720"/>
        <w:jc w:val="both"/>
        <w:rPr>
          <w:sz w:val="28"/>
          <w:szCs w:val="28"/>
        </w:rPr>
      </w:pPr>
      <w:r>
        <w:rPr>
          <w:rFonts w:eastAsiaTheme="minorEastAsia"/>
          <w:sz w:val="28"/>
          <w:szCs w:val="28"/>
        </w:rPr>
        <w:t>р/</w:t>
      </w:r>
      <w:proofErr w:type="spellStart"/>
      <w:r>
        <w:rPr>
          <w:rFonts w:eastAsiaTheme="minorEastAsia"/>
          <w:sz w:val="28"/>
          <w:szCs w:val="28"/>
        </w:rPr>
        <w:t>сч</w:t>
      </w:r>
      <w:proofErr w:type="spellEnd"/>
      <w:r>
        <w:rPr>
          <w:rFonts w:eastAsiaTheme="minorEastAsia"/>
          <w:sz w:val="28"/>
          <w:szCs w:val="28"/>
        </w:rPr>
        <w:t xml:space="preserve"> № </w:t>
      </w:r>
      <w:r>
        <w:rPr>
          <w:rFonts w:eastAsiaTheme="minorEastAsia"/>
          <w:color w:val="000000"/>
          <w:sz w:val="28"/>
          <w:szCs w:val="28"/>
          <w:shd w:val="clear" w:color="auto" w:fill="FFFFFF"/>
        </w:rPr>
        <w:t>40702810800000039366</w:t>
      </w:r>
      <w:r>
        <w:rPr>
          <w:rFonts w:eastAsiaTheme="minorEastAsia"/>
          <w:sz w:val="28"/>
          <w:szCs w:val="28"/>
        </w:rPr>
        <w:t xml:space="preserve"> </w:t>
      </w:r>
    </w:p>
    <w:p w:rsidR="00161988" w:rsidRDefault="00B75484">
      <w:pPr>
        <w:shd w:val="clear" w:color="auto" w:fill="FFFFFF"/>
        <w:tabs>
          <w:tab w:val="left" w:pos="540"/>
        </w:tabs>
        <w:ind w:firstLine="720"/>
        <w:jc w:val="both"/>
        <w:rPr>
          <w:sz w:val="28"/>
          <w:szCs w:val="28"/>
        </w:rPr>
      </w:pPr>
      <w:r>
        <w:rPr>
          <w:rFonts w:eastAsiaTheme="minorEastAsia"/>
          <w:sz w:val="28"/>
          <w:szCs w:val="28"/>
        </w:rPr>
        <w:t xml:space="preserve">в Банке ГПБ (АО) </w:t>
      </w:r>
    </w:p>
    <w:p w:rsidR="00161988" w:rsidRDefault="00B75484">
      <w:pPr>
        <w:shd w:val="clear" w:color="auto" w:fill="FFFFFF"/>
        <w:tabs>
          <w:tab w:val="left" w:pos="540"/>
        </w:tabs>
        <w:ind w:firstLine="720"/>
        <w:jc w:val="both"/>
        <w:rPr>
          <w:sz w:val="28"/>
          <w:szCs w:val="28"/>
        </w:rPr>
      </w:pPr>
      <w:r>
        <w:rPr>
          <w:rFonts w:eastAsiaTheme="minorEastAsia"/>
          <w:sz w:val="28"/>
          <w:szCs w:val="28"/>
        </w:rPr>
        <w:t>к/</w:t>
      </w:r>
      <w:proofErr w:type="spellStart"/>
      <w:r>
        <w:rPr>
          <w:rFonts w:eastAsiaTheme="minorEastAsia"/>
          <w:sz w:val="28"/>
          <w:szCs w:val="28"/>
        </w:rPr>
        <w:t>сч</w:t>
      </w:r>
      <w:proofErr w:type="spellEnd"/>
      <w:r>
        <w:rPr>
          <w:rFonts w:eastAsiaTheme="minorEastAsia"/>
          <w:sz w:val="28"/>
          <w:szCs w:val="28"/>
        </w:rPr>
        <w:t xml:space="preserve"> № </w:t>
      </w:r>
      <w:r>
        <w:rPr>
          <w:rFonts w:eastAsiaTheme="minorEastAsia"/>
          <w:color w:val="000000"/>
          <w:sz w:val="28"/>
          <w:szCs w:val="28"/>
          <w:shd w:val="clear" w:color="auto" w:fill="FFFFFF"/>
        </w:rPr>
        <w:t>30101810200000000823</w:t>
      </w:r>
    </w:p>
    <w:p w:rsidR="00161988" w:rsidRDefault="00B75484">
      <w:pPr>
        <w:shd w:val="clear" w:color="auto" w:fill="FFFFFF"/>
        <w:tabs>
          <w:tab w:val="left" w:pos="540"/>
        </w:tabs>
        <w:ind w:firstLine="720"/>
        <w:jc w:val="both"/>
        <w:rPr>
          <w:sz w:val="28"/>
          <w:szCs w:val="28"/>
        </w:rPr>
      </w:pPr>
      <w:r>
        <w:rPr>
          <w:rFonts w:eastAsiaTheme="minorEastAsia"/>
          <w:sz w:val="28"/>
          <w:szCs w:val="28"/>
        </w:rPr>
        <w:t xml:space="preserve">БИК </w:t>
      </w:r>
      <w:r>
        <w:rPr>
          <w:rFonts w:eastAsiaTheme="minorEastAsia"/>
          <w:color w:val="000000"/>
          <w:sz w:val="28"/>
          <w:szCs w:val="28"/>
          <w:shd w:val="clear" w:color="auto" w:fill="FFFFFF"/>
        </w:rPr>
        <w:t>044525823</w:t>
      </w:r>
    </w:p>
    <w:p w:rsidR="00161988" w:rsidRDefault="00B75484">
      <w:pPr>
        <w:pStyle w:val="aff7"/>
        <w:ind w:firstLine="720"/>
        <w:jc w:val="both"/>
        <w:rPr>
          <w:sz w:val="28"/>
          <w:szCs w:val="28"/>
        </w:rPr>
      </w:pPr>
      <w:r>
        <w:rPr>
          <w:rFonts w:eastAsiaTheme="minorEastAsia"/>
          <w:i/>
          <w:sz w:val="28"/>
          <w:szCs w:val="28"/>
        </w:rPr>
        <w:t>Назначение платежа: Обеспечение по Договору поставки кондиционеров для нужд АО «Томскэнергосбыт» в 2024г</w:t>
      </w:r>
      <w:r>
        <w:rPr>
          <w:rFonts w:eastAsiaTheme="minorEastAsia"/>
          <w:sz w:val="28"/>
          <w:szCs w:val="28"/>
        </w:rPr>
        <w:t>.</w:t>
      </w:r>
    </w:p>
    <w:p w:rsidR="00161988" w:rsidRDefault="00B75484">
      <w:pPr>
        <w:shd w:val="clear" w:color="auto" w:fill="FFFFFF"/>
        <w:ind w:firstLine="720"/>
        <w:jc w:val="both"/>
        <w:rPr>
          <w:sz w:val="28"/>
          <w:szCs w:val="28"/>
        </w:rPr>
      </w:pPr>
      <w:r>
        <w:rPr>
          <w:rFonts w:eastAsiaTheme="minorEastAsia"/>
          <w:sz w:val="28"/>
          <w:szCs w:val="28"/>
        </w:rPr>
        <w:t xml:space="preserve"> В случае, если обеспечение исполнения Договора предоставляется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p>
    <w:p w:rsidR="00161988" w:rsidRDefault="00B75484">
      <w:pPr>
        <w:shd w:val="clear" w:color="auto" w:fill="FFFFFF"/>
        <w:ind w:firstLine="720"/>
        <w:jc w:val="both"/>
        <w:rPr>
          <w:sz w:val="28"/>
          <w:szCs w:val="28"/>
        </w:rPr>
      </w:pPr>
      <w:r>
        <w:rPr>
          <w:rFonts w:eastAsiaTheme="minorEastAsia"/>
          <w:sz w:val="28"/>
          <w:szCs w:val="28"/>
        </w:rPr>
        <w:t>2.3. Способ обеспечения исполнения Договора определяется Поставщиком самостоятельно, кроме случаев предоставления поручительства аффилированного лица, предусмотренных настоящим разделом.</w:t>
      </w:r>
    </w:p>
    <w:p w:rsidR="00161988" w:rsidRDefault="00B75484">
      <w:pPr>
        <w:shd w:val="clear" w:color="auto" w:fill="FFFFFF"/>
        <w:ind w:firstLine="720"/>
        <w:jc w:val="both"/>
        <w:rPr>
          <w:sz w:val="28"/>
          <w:szCs w:val="28"/>
        </w:rPr>
      </w:pPr>
      <w:r>
        <w:rPr>
          <w:rFonts w:eastAsiaTheme="minorEastAsia"/>
          <w:sz w:val="28"/>
          <w:szCs w:val="28"/>
        </w:rPr>
        <w:t>2.4. В случае предоставления в качестве обеспечения исполнения Договора независимой гарантии, независимая гарантия должна отвечать следующим требованиям, предъявляемым к условиям принимаемых независимой гарантий:</w:t>
      </w:r>
    </w:p>
    <w:p w:rsidR="00161988" w:rsidRDefault="00B75484">
      <w:pPr>
        <w:shd w:val="clear" w:color="auto" w:fill="FFFFFF"/>
        <w:ind w:firstLine="720"/>
        <w:jc w:val="both"/>
        <w:rPr>
          <w:sz w:val="28"/>
          <w:szCs w:val="28"/>
        </w:rPr>
      </w:pPr>
      <w:r>
        <w:rPr>
          <w:rFonts w:eastAsiaTheme="minorEastAsia"/>
          <w:sz w:val="28"/>
          <w:szCs w:val="28"/>
        </w:rPr>
        <w:t xml:space="preserve">2.4.1. Независимая гарантия должна быть выдана гарантом, предусмотренным </w:t>
      </w:r>
      <w:hyperlink r:id="rId9" w:tooltip="consultantplus://offline/ref=3C752F1EA1D941EF7D2458E1EBEA9C241C5DEEDF067D36DAA14E82D0A17A75F9B4F34EF35487F17DCA973306E712DBC2A8B397916891k3e5K" w:history="1">
        <w:r>
          <w:rPr>
            <w:rFonts w:eastAsiaTheme="minorEastAsia"/>
            <w:sz w:val="28"/>
            <w:szCs w:val="28"/>
          </w:rPr>
          <w:t>частью 1 статьи 45</w:t>
        </w:r>
      </w:hyperlink>
      <w:r>
        <w:rPr>
          <w:rFonts w:eastAsiaTheme="minorEastAsia"/>
          <w:sz w:val="28"/>
          <w:szCs w:val="28"/>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161988" w:rsidRDefault="00B75484">
      <w:pPr>
        <w:shd w:val="clear" w:color="auto" w:fill="FFFFFF"/>
        <w:ind w:firstLine="720"/>
        <w:jc w:val="both"/>
        <w:rPr>
          <w:sz w:val="28"/>
          <w:szCs w:val="28"/>
        </w:rPr>
      </w:pPr>
      <w:r>
        <w:rPr>
          <w:rFonts w:eastAsiaTheme="minorEastAsia"/>
          <w:sz w:val="28"/>
          <w:szCs w:val="28"/>
        </w:rPr>
        <w:t xml:space="preserve">2.4.2. </w:t>
      </w:r>
      <w:r>
        <w:rPr>
          <w:rFonts w:eastAsiaTheme="minorHAnsi"/>
          <w:sz w:val="28"/>
          <w:szCs w:val="28"/>
          <w:lang w:eastAsia="en-US"/>
        </w:rPr>
        <w:t xml:space="preserve">Информация о </w:t>
      </w:r>
      <w:r>
        <w:rPr>
          <w:rFonts w:eastAsiaTheme="minorHAnsi"/>
          <w:sz w:val="28"/>
          <w:szCs w:val="28"/>
        </w:rPr>
        <w:t xml:space="preserve">независимой гарантии должна быть включена в реестр независимых гарантий, предусмотренный </w:t>
      </w:r>
      <w:hyperlink r:id="rId10" w:tooltip="consultantplus://offline/ref=3C752F1EA1D941EF7D2458E1EBEA9C241C5DEEDF067D36DAA14E82D0A17A75F9B4F34EF35485F57DCA973306E712DBC2A8B397916891k3e5K" w:history="1">
        <w:r>
          <w:rPr>
            <w:rFonts w:eastAsiaTheme="minorHAnsi"/>
            <w:sz w:val="28"/>
            <w:szCs w:val="28"/>
          </w:rPr>
          <w:t>частью 8 статьи 45</w:t>
        </w:r>
      </w:hyperlink>
      <w:r>
        <w:rPr>
          <w:rFonts w:eastAsiaTheme="minorHAnsi"/>
          <w:sz w:val="28"/>
          <w:szCs w:val="28"/>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r>
        <w:rPr>
          <w:rStyle w:val="affb"/>
          <w:rFonts w:eastAsiaTheme="minorHAnsi"/>
          <w:sz w:val="28"/>
          <w:szCs w:val="28"/>
        </w:rPr>
        <w:footnoteReference w:id="1"/>
      </w:r>
    </w:p>
    <w:p w:rsidR="00161988" w:rsidRDefault="00B75484">
      <w:pPr>
        <w:tabs>
          <w:tab w:val="left" w:pos="1134"/>
        </w:tabs>
        <w:ind w:firstLine="720"/>
        <w:jc w:val="both"/>
        <w:rPr>
          <w:sz w:val="28"/>
          <w:szCs w:val="28"/>
        </w:rPr>
      </w:pPr>
      <w:r>
        <w:rPr>
          <w:rFonts w:eastAsiaTheme="minorHAnsi"/>
          <w:sz w:val="28"/>
          <w:szCs w:val="28"/>
        </w:rPr>
        <w:lastRenderedPageBreak/>
        <w:t>2.4.3. Независимая гарантия выдается участнику закупки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Форма независимой гарантии должна соответствовать форме, установленной Положением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(далее также – Положение).</w:t>
      </w:r>
    </w:p>
    <w:p w:rsidR="00161988" w:rsidRDefault="00B75484">
      <w:pPr>
        <w:tabs>
          <w:tab w:val="left" w:pos="1134"/>
        </w:tabs>
        <w:ind w:firstLine="720"/>
        <w:jc w:val="both"/>
        <w:rPr>
          <w:sz w:val="28"/>
          <w:szCs w:val="28"/>
        </w:rPr>
      </w:pPr>
      <w:r>
        <w:rPr>
          <w:rFonts w:eastAsiaTheme="minorHAnsi"/>
          <w:sz w:val="28"/>
          <w:szCs w:val="28"/>
        </w:rPr>
        <w:t>Форма независимой гарантии должна быть составлена с учетом требований статей 368—379 Гражданского кодекса РФ и в ней должны быть указаны:</w:t>
      </w:r>
    </w:p>
    <w:p w:rsidR="00161988" w:rsidRDefault="00B75484">
      <w:pPr>
        <w:pStyle w:val="afb"/>
        <w:shd w:val="clear" w:color="auto" w:fill="FFFFFF"/>
        <w:tabs>
          <w:tab w:val="left" w:pos="720"/>
        </w:tabs>
        <w:ind w:left="0" w:firstLine="720"/>
        <w:jc w:val="both"/>
        <w:rPr>
          <w:color w:val="000000"/>
          <w:sz w:val="28"/>
          <w:szCs w:val="28"/>
        </w:rPr>
      </w:pPr>
      <w:r>
        <w:rPr>
          <w:rStyle w:val="FontStyle21"/>
          <w:rFonts w:ascii="Times New Roman" w:eastAsiaTheme="minorHAnsi" w:hAnsi="Times New Roman" w:cs="Times New Roman"/>
          <w:color w:val="000000" w:themeColor="text1"/>
          <w:sz w:val="28"/>
          <w:szCs w:val="28"/>
        </w:rPr>
        <w:t>-дата выдачи;</w:t>
      </w:r>
    </w:p>
    <w:p w:rsidR="00161988" w:rsidRDefault="00B75484">
      <w:pPr>
        <w:pStyle w:val="afb"/>
        <w:shd w:val="clear" w:color="auto" w:fill="FFFFFF"/>
        <w:tabs>
          <w:tab w:val="left" w:pos="720"/>
        </w:tabs>
        <w:ind w:left="0" w:firstLine="720"/>
        <w:jc w:val="both"/>
        <w:rPr>
          <w:color w:val="000000"/>
          <w:sz w:val="28"/>
          <w:szCs w:val="28"/>
        </w:rPr>
      </w:pPr>
      <w:r>
        <w:rPr>
          <w:rStyle w:val="FontStyle21"/>
          <w:rFonts w:ascii="Times New Roman" w:eastAsiaTheme="minorHAnsi" w:hAnsi="Times New Roman" w:cs="Times New Roman"/>
          <w:color w:val="000000" w:themeColor="text1"/>
          <w:sz w:val="28"/>
          <w:szCs w:val="28"/>
        </w:rPr>
        <w:t>-принципал;</w:t>
      </w:r>
    </w:p>
    <w:p w:rsidR="00161988" w:rsidRDefault="00B75484">
      <w:pPr>
        <w:pStyle w:val="afb"/>
        <w:shd w:val="clear" w:color="auto" w:fill="FFFFFF"/>
        <w:tabs>
          <w:tab w:val="left" w:pos="720"/>
        </w:tabs>
        <w:ind w:left="0" w:firstLine="720"/>
        <w:jc w:val="both"/>
        <w:rPr>
          <w:color w:val="000000"/>
          <w:sz w:val="28"/>
          <w:szCs w:val="28"/>
        </w:rPr>
      </w:pPr>
      <w:r>
        <w:rPr>
          <w:rStyle w:val="FontStyle21"/>
          <w:rFonts w:ascii="Times New Roman" w:eastAsiaTheme="minorHAnsi" w:hAnsi="Times New Roman" w:cs="Times New Roman"/>
          <w:color w:val="000000" w:themeColor="text1"/>
          <w:sz w:val="28"/>
          <w:szCs w:val="28"/>
        </w:rPr>
        <w:t>-бенефициар;</w:t>
      </w:r>
    </w:p>
    <w:p w:rsidR="00161988" w:rsidRDefault="00B75484">
      <w:pPr>
        <w:pStyle w:val="afb"/>
        <w:shd w:val="clear" w:color="auto" w:fill="FFFFFF"/>
        <w:tabs>
          <w:tab w:val="left" w:pos="720"/>
        </w:tabs>
        <w:ind w:left="0" w:firstLine="720"/>
        <w:jc w:val="both"/>
        <w:rPr>
          <w:color w:val="000000"/>
          <w:sz w:val="28"/>
          <w:szCs w:val="28"/>
        </w:rPr>
      </w:pPr>
      <w:r>
        <w:rPr>
          <w:rStyle w:val="FontStyle21"/>
          <w:rFonts w:ascii="Times New Roman" w:eastAsiaTheme="minorHAnsi" w:hAnsi="Times New Roman" w:cs="Times New Roman"/>
          <w:color w:val="000000" w:themeColor="text1"/>
          <w:sz w:val="28"/>
          <w:szCs w:val="28"/>
        </w:rPr>
        <w:t>-гарант;</w:t>
      </w:r>
    </w:p>
    <w:p w:rsidR="00161988" w:rsidRDefault="00B75484">
      <w:pPr>
        <w:pStyle w:val="afb"/>
        <w:shd w:val="clear" w:color="auto" w:fill="FFFFFF"/>
        <w:tabs>
          <w:tab w:val="left" w:pos="720"/>
        </w:tabs>
        <w:ind w:left="0" w:firstLine="720"/>
        <w:jc w:val="both"/>
        <w:rPr>
          <w:color w:val="000000"/>
          <w:sz w:val="28"/>
          <w:szCs w:val="28"/>
        </w:rPr>
      </w:pPr>
      <w:r>
        <w:rPr>
          <w:rStyle w:val="FontStyle21"/>
          <w:rFonts w:ascii="Times New Roman" w:eastAsiaTheme="minorHAnsi" w:hAnsi="Times New Roman" w:cs="Times New Roman"/>
          <w:color w:val="000000" w:themeColor="text1"/>
          <w:sz w:val="28"/>
          <w:szCs w:val="28"/>
        </w:rPr>
        <w:t>-денежная сумма, подлежащая выплате;</w:t>
      </w:r>
    </w:p>
    <w:p w:rsidR="00161988" w:rsidRDefault="00B75484">
      <w:pPr>
        <w:pStyle w:val="afb"/>
        <w:shd w:val="clear" w:color="auto" w:fill="FFFFFF"/>
        <w:tabs>
          <w:tab w:val="left" w:pos="720"/>
        </w:tabs>
        <w:ind w:left="0" w:firstLine="720"/>
        <w:jc w:val="both"/>
        <w:rPr>
          <w:color w:val="000000"/>
          <w:sz w:val="28"/>
          <w:szCs w:val="28"/>
        </w:rPr>
      </w:pPr>
      <w:r>
        <w:rPr>
          <w:rStyle w:val="FontStyle21"/>
          <w:rFonts w:ascii="Times New Roman" w:eastAsiaTheme="minorHAnsi" w:hAnsi="Times New Roman" w:cs="Times New Roman"/>
          <w:color w:val="000000" w:themeColor="text1"/>
          <w:sz w:val="28"/>
          <w:szCs w:val="28"/>
        </w:rPr>
        <w:t>-срок действия гарантии;</w:t>
      </w:r>
    </w:p>
    <w:p w:rsidR="00161988" w:rsidRDefault="00B75484">
      <w:pPr>
        <w:pStyle w:val="afb"/>
        <w:shd w:val="clear" w:color="auto" w:fill="FFFFFF"/>
        <w:tabs>
          <w:tab w:val="left" w:pos="720"/>
        </w:tabs>
        <w:ind w:left="0" w:firstLine="720"/>
        <w:jc w:val="both"/>
        <w:rPr>
          <w:color w:val="000000"/>
          <w:sz w:val="28"/>
          <w:szCs w:val="28"/>
        </w:rPr>
      </w:pPr>
      <w:r>
        <w:rPr>
          <w:rStyle w:val="FontStyle21"/>
          <w:rFonts w:ascii="Times New Roman" w:eastAsiaTheme="minorHAnsi" w:hAnsi="Times New Roman" w:cs="Times New Roman"/>
          <w:color w:val="000000" w:themeColor="text1"/>
          <w:sz w:val="28"/>
          <w:szCs w:val="28"/>
        </w:rPr>
        <w:t>-обстоятельства, при наступлении которых должна быть выплачена сумма гарантии.</w:t>
      </w:r>
    </w:p>
    <w:p w:rsidR="00161988" w:rsidRDefault="00B75484">
      <w:pPr>
        <w:shd w:val="clear" w:color="auto" w:fill="FFFFFF"/>
        <w:ind w:firstLine="720"/>
        <w:jc w:val="both"/>
        <w:rPr>
          <w:color w:val="000000"/>
          <w:sz w:val="28"/>
          <w:szCs w:val="28"/>
        </w:rPr>
      </w:pPr>
      <w:r>
        <w:rPr>
          <w:rFonts w:eastAsiaTheme="minorHAnsi"/>
          <w:sz w:val="28"/>
          <w:szCs w:val="28"/>
        </w:rPr>
        <w:t xml:space="preserve">2.4.4. </w:t>
      </w:r>
      <w:r>
        <w:rPr>
          <w:rFonts w:eastAsiaTheme="minorHAnsi"/>
          <w:sz w:val="28"/>
          <w:szCs w:val="28"/>
          <w:lang w:eastAsia="en-US"/>
        </w:rPr>
        <w:t>Независимая гарантия не может быть отозвана выдавшим ее Гарантом.</w:t>
      </w:r>
    </w:p>
    <w:p w:rsidR="00161988" w:rsidRDefault="00B75484">
      <w:pPr>
        <w:shd w:val="clear" w:color="auto" w:fill="FFFFFF"/>
        <w:ind w:firstLine="720"/>
        <w:jc w:val="both"/>
        <w:rPr>
          <w:color w:val="000000"/>
          <w:sz w:val="28"/>
          <w:szCs w:val="28"/>
        </w:rPr>
      </w:pPr>
      <w:r>
        <w:rPr>
          <w:rFonts w:eastAsiaTheme="minorHAnsi"/>
          <w:sz w:val="28"/>
          <w:szCs w:val="28"/>
          <w:lang w:eastAsia="en-US"/>
        </w:rPr>
        <w:t>2.4.5. В независимой гарантии должно содержаться условие</w:t>
      </w:r>
      <w:r>
        <w:rPr>
          <w:rFonts w:eastAsiaTheme="minorHAnsi"/>
          <w:sz w:val="28"/>
          <w:szCs w:val="28"/>
        </w:rPr>
        <w:t xml:space="preserve"> </w:t>
      </w:r>
      <w:r>
        <w:rPr>
          <w:rFonts w:eastAsiaTheme="minorHAnsi"/>
          <w:sz w:val="28"/>
          <w:szCs w:val="28"/>
          <w:lang w:eastAsia="en-US"/>
        </w:rPr>
        <w:t>предъявлять до окончания срока действия независимой гарантии при наступлении случаев, предусмотренных частью 17 статьи 3.4 Закона о закупках, составленное (по форме, установленной Положением) требование об уплате денежной суммы по такой независимой гарантии в размере обеспечения заявки на участие в закупке, установленном в извещении об осуществлении закупки.</w:t>
      </w:r>
    </w:p>
    <w:p w:rsidR="00161988" w:rsidRDefault="00B75484">
      <w:pPr>
        <w:shd w:val="clear" w:color="auto" w:fill="FFFFFF"/>
        <w:ind w:firstLine="720"/>
        <w:jc w:val="both"/>
        <w:rPr>
          <w:sz w:val="28"/>
          <w:szCs w:val="28"/>
        </w:rPr>
      </w:pPr>
      <w:r>
        <w:rPr>
          <w:rFonts w:eastAsiaTheme="minorHAnsi"/>
          <w:sz w:val="28"/>
          <w:szCs w:val="28"/>
          <w:lang w:eastAsia="en-US"/>
        </w:rPr>
        <w:t xml:space="preserve">2.4.6. </w:t>
      </w:r>
      <w:bookmarkStart w:id="2" w:name="_Hlk138416173"/>
      <w:bookmarkStart w:id="3" w:name="_Hlk138413384"/>
      <w:r>
        <w:rPr>
          <w:rFonts w:eastAsiaTheme="minorHAnsi"/>
          <w:sz w:val="28"/>
          <w:szCs w:val="28"/>
          <w:lang w:eastAsia="en-US"/>
        </w:rPr>
        <w:t xml:space="preserve">В независимой гарантии должно </w:t>
      </w:r>
      <w:bookmarkEnd w:id="2"/>
      <w:r>
        <w:rPr>
          <w:rFonts w:eastAsiaTheme="minorHAnsi"/>
          <w:sz w:val="28"/>
          <w:szCs w:val="28"/>
          <w:lang w:eastAsia="en-US"/>
        </w:rPr>
        <w:t>содержаться условие</w:t>
      </w:r>
      <w:bookmarkEnd w:id="3"/>
      <w:r>
        <w:rPr>
          <w:rFonts w:eastAsiaTheme="minorHAnsi"/>
          <w:sz w:val="28"/>
          <w:szCs w:val="28"/>
          <w:lang w:eastAsia="en-US"/>
        </w:rPr>
        <w:t xml:space="preserve"> об обязанности гаранта рассмотреть требование Покупателя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w:t>
      </w:r>
    </w:p>
    <w:p w:rsidR="00161988" w:rsidRDefault="00B75484">
      <w:pPr>
        <w:tabs>
          <w:tab w:val="left" w:pos="1134"/>
        </w:tabs>
        <w:ind w:firstLine="720"/>
        <w:jc w:val="both"/>
        <w:rPr>
          <w:sz w:val="28"/>
          <w:szCs w:val="28"/>
        </w:rPr>
      </w:pPr>
      <w:r>
        <w:rPr>
          <w:rFonts w:eastAsiaTheme="minorHAnsi"/>
          <w:sz w:val="28"/>
          <w:szCs w:val="28"/>
        </w:rPr>
        <w:t xml:space="preserve">2.4.6.1. </w:t>
      </w:r>
      <w:r>
        <w:rPr>
          <w:rFonts w:eastAsiaTheme="minorHAnsi"/>
          <w:sz w:val="28"/>
          <w:szCs w:val="28"/>
          <w:lang w:eastAsia="en-US"/>
        </w:rPr>
        <w:t>расчет суммы, включаемой в требование об уплате денежной суммы по независимой гарантии</w:t>
      </w:r>
      <w:bookmarkStart w:id="4" w:name="_Hlk138414599"/>
      <w:r>
        <w:rPr>
          <w:rFonts w:eastAsiaTheme="minorHAnsi"/>
          <w:sz w:val="28"/>
          <w:szCs w:val="28"/>
          <w:lang w:eastAsia="en-US"/>
        </w:rPr>
        <w:t>;</w:t>
      </w:r>
      <w:bookmarkEnd w:id="4"/>
    </w:p>
    <w:p w:rsidR="00161988" w:rsidRDefault="00B75484">
      <w:pPr>
        <w:tabs>
          <w:tab w:val="left" w:pos="1134"/>
        </w:tabs>
        <w:ind w:firstLine="720"/>
        <w:jc w:val="both"/>
        <w:rPr>
          <w:sz w:val="28"/>
          <w:szCs w:val="28"/>
        </w:rPr>
      </w:pPr>
      <w:r>
        <w:rPr>
          <w:rFonts w:eastAsiaTheme="minorHAnsi"/>
          <w:sz w:val="28"/>
          <w:szCs w:val="28"/>
          <w:lang w:eastAsia="en-US"/>
        </w:rPr>
        <w:t>2.4.6.2. документ, содержащий указание на нарушения принципалом обязательств, предусмотренных Договором;</w:t>
      </w:r>
    </w:p>
    <w:p w:rsidR="00161988" w:rsidRDefault="00B75484">
      <w:pPr>
        <w:tabs>
          <w:tab w:val="left" w:pos="1134"/>
        </w:tabs>
        <w:ind w:firstLine="720"/>
        <w:jc w:val="both"/>
        <w:rPr>
          <w:sz w:val="28"/>
          <w:szCs w:val="28"/>
        </w:rPr>
      </w:pPr>
      <w:r>
        <w:rPr>
          <w:rFonts w:eastAsiaTheme="minorHAnsi"/>
          <w:sz w:val="28"/>
          <w:szCs w:val="28"/>
          <w:lang w:eastAsia="en-US"/>
        </w:rPr>
        <w:t>2.4.6.3.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161988" w:rsidRDefault="00B75484">
      <w:pPr>
        <w:tabs>
          <w:tab w:val="left" w:pos="1134"/>
        </w:tabs>
        <w:ind w:firstLine="720"/>
        <w:jc w:val="both"/>
        <w:rPr>
          <w:sz w:val="28"/>
          <w:szCs w:val="28"/>
        </w:rPr>
      </w:pPr>
      <w:r>
        <w:rPr>
          <w:rFonts w:eastAsiaTheme="minorHAnsi"/>
          <w:sz w:val="28"/>
          <w:szCs w:val="28"/>
          <w:lang w:eastAsia="en-US"/>
        </w:rPr>
        <w:lastRenderedPageBreak/>
        <w:t>2.4.7. В независимой гарантии должен быть указан срок уплаты бенефициару денежной суммы по требованию -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161988" w:rsidRDefault="00B75484">
      <w:pPr>
        <w:tabs>
          <w:tab w:val="left" w:pos="1134"/>
        </w:tabs>
        <w:ind w:firstLine="720"/>
        <w:jc w:val="both"/>
        <w:rPr>
          <w:sz w:val="28"/>
          <w:szCs w:val="28"/>
        </w:rPr>
      </w:pPr>
      <w:r>
        <w:rPr>
          <w:rFonts w:eastAsiaTheme="minorHAnsi"/>
          <w:sz w:val="28"/>
          <w:szCs w:val="28"/>
          <w:lang w:eastAsia="en-US"/>
        </w:rPr>
        <w:t>2.4.8. В независимой гарантии должна быть указана сумма, подлежащая выплате. Сумма независимой гарантии должна быть рассчитана исходя из цены лота, указанной в годовой комплексной программе закупок (</w:t>
      </w:r>
      <w:r w:rsidR="00940472">
        <w:rPr>
          <w:rFonts w:eastAsiaTheme="minorHAnsi"/>
          <w:sz w:val="28"/>
          <w:szCs w:val="28"/>
          <w:lang w:eastAsia="en-US"/>
        </w:rPr>
        <w:t>кроме того,</w:t>
      </w:r>
      <w:r>
        <w:rPr>
          <w:rFonts w:eastAsiaTheme="minorHAnsi"/>
          <w:sz w:val="28"/>
          <w:szCs w:val="28"/>
          <w:lang w:eastAsia="en-US"/>
        </w:rPr>
        <w:t xml:space="preserve"> НДС в случае применения), а не от окончательной цены Договора, заключаемого сторонами.</w:t>
      </w:r>
    </w:p>
    <w:p w:rsidR="00161988" w:rsidRDefault="00B75484">
      <w:pPr>
        <w:tabs>
          <w:tab w:val="left" w:pos="1134"/>
        </w:tabs>
        <w:ind w:firstLine="720"/>
        <w:jc w:val="both"/>
        <w:rPr>
          <w:sz w:val="28"/>
          <w:szCs w:val="28"/>
        </w:rPr>
      </w:pPr>
      <w:r>
        <w:rPr>
          <w:rFonts w:eastAsiaTheme="minorHAnsi"/>
          <w:sz w:val="28"/>
          <w:szCs w:val="28"/>
          <w:lang w:eastAsia="en-US"/>
        </w:rPr>
        <w:t>2.4.9. В независимой гарантии должен быть указан срок ее действия (дата) [срок должен быть определен по правилам Гражданского Кодекса РФ,</w:t>
      </w:r>
      <w:r>
        <w:rPr>
          <w:rFonts w:eastAsiaTheme="minorHAnsi"/>
          <w:sz w:val="28"/>
          <w:szCs w:val="28"/>
        </w:rPr>
        <w:t xml:space="preserve"> </w:t>
      </w:r>
      <w:r>
        <w:rPr>
          <w:rFonts w:eastAsiaTheme="minorHAnsi"/>
          <w:sz w:val="28"/>
          <w:szCs w:val="28"/>
          <w:lang w:eastAsia="en-US"/>
        </w:rPr>
        <w:t>но в любом случае срок действия гарантии должен превышать срок исполнения обязательств по Договору не менее, чем на один месяц</w:t>
      </w:r>
      <w:r>
        <w:rPr>
          <w:rFonts w:eastAsiaTheme="minorHAnsi"/>
          <w:sz w:val="28"/>
          <w:szCs w:val="28"/>
        </w:rPr>
        <w:t xml:space="preserve"> </w:t>
      </w:r>
      <w:r>
        <w:rPr>
          <w:rFonts w:eastAsiaTheme="minorHAnsi"/>
          <w:sz w:val="28"/>
          <w:szCs w:val="28"/>
          <w:lang w:eastAsia="en-US"/>
        </w:rPr>
        <w:t>с даты окончания срока исполнения основного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w:t>
      </w:r>
    </w:p>
    <w:p w:rsidR="00161988" w:rsidRDefault="00B75484">
      <w:pPr>
        <w:tabs>
          <w:tab w:val="left" w:pos="1134"/>
        </w:tabs>
        <w:ind w:firstLine="720"/>
        <w:jc w:val="both"/>
        <w:rPr>
          <w:sz w:val="28"/>
          <w:szCs w:val="28"/>
        </w:rPr>
      </w:pPr>
      <w:r>
        <w:rPr>
          <w:rFonts w:eastAsiaTheme="minorHAnsi"/>
          <w:sz w:val="28"/>
          <w:szCs w:val="28"/>
          <w:lang w:eastAsia="en-US"/>
        </w:rPr>
        <w:t>2.4.10. В тексте независимой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rsidR="00161988" w:rsidRDefault="00B75484">
      <w:pPr>
        <w:tabs>
          <w:tab w:val="left" w:pos="1134"/>
        </w:tabs>
        <w:ind w:firstLine="720"/>
        <w:jc w:val="both"/>
        <w:rPr>
          <w:sz w:val="28"/>
          <w:szCs w:val="28"/>
        </w:rPr>
      </w:pPr>
      <w:r>
        <w:rPr>
          <w:rFonts w:eastAsiaTheme="minorHAnsi"/>
          <w:sz w:val="28"/>
          <w:szCs w:val="28"/>
          <w:lang w:eastAsia="en-US"/>
        </w:rPr>
        <w:t>2.4.11. В тексте независимой гарантии рекомендуется указать, что она выдается в обеспечение исполнения обязательств по Договору.</w:t>
      </w:r>
    </w:p>
    <w:p w:rsidR="00161988" w:rsidRDefault="00B75484">
      <w:pPr>
        <w:tabs>
          <w:tab w:val="left" w:pos="1134"/>
        </w:tabs>
        <w:ind w:firstLine="720"/>
        <w:jc w:val="both"/>
        <w:rPr>
          <w:sz w:val="28"/>
          <w:szCs w:val="28"/>
          <w:highlight w:val="yellow"/>
        </w:rPr>
      </w:pPr>
      <w:r>
        <w:rPr>
          <w:rFonts w:eastAsiaTheme="minorHAnsi"/>
          <w:sz w:val="28"/>
          <w:szCs w:val="28"/>
          <w:lang w:eastAsia="en-US"/>
        </w:rPr>
        <w:t>2.4.12. При продлении 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гаранта).</w:t>
      </w:r>
    </w:p>
    <w:p w:rsidR="00161988" w:rsidRDefault="00B75484">
      <w:pPr>
        <w:tabs>
          <w:tab w:val="left" w:pos="1134"/>
        </w:tabs>
        <w:ind w:firstLine="720"/>
        <w:jc w:val="both"/>
        <w:rPr>
          <w:sz w:val="28"/>
          <w:szCs w:val="28"/>
        </w:rPr>
      </w:pPr>
      <w:r>
        <w:rPr>
          <w:rFonts w:eastAsiaTheme="minorHAnsi"/>
          <w:sz w:val="28"/>
          <w:szCs w:val="28"/>
          <w:lang w:eastAsia="en-US"/>
        </w:rPr>
        <w:t>2.4.13. Требование платежа должно быть предъявлено Гаранту до истечения срока действия независимой гарантии.</w:t>
      </w:r>
    </w:p>
    <w:p w:rsidR="00161988" w:rsidRDefault="00B75484">
      <w:pPr>
        <w:tabs>
          <w:tab w:val="left" w:pos="1134"/>
        </w:tabs>
        <w:ind w:firstLine="720"/>
        <w:jc w:val="both"/>
        <w:rPr>
          <w:sz w:val="28"/>
          <w:szCs w:val="28"/>
        </w:rPr>
      </w:pPr>
      <w:r>
        <w:rPr>
          <w:rFonts w:eastAsiaTheme="minorHAnsi"/>
          <w:sz w:val="28"/>
          <w:szCs w:val="28"/>
          <w:lang w:eastAsia="en-US"/>
        </w:rPr>
        <w:t>2.4.14.  Независимая гарантия не должна содержать условие о представлении Покупателем гаранту судебных актов, подтверждающих неисполнение участником закупки обязательств, обеспечиваемых независимой гарантией.</w:t>
      </w:r>
    </w:p>
    <w:p w:rsidR="00161988" w:rsidRDefault="00B75484">
      <w:pPr>
        <w:tabs>
          <w:tab w:val="left" w:pos="1134"/>
        </w:tabs>
        <w:ind w:firstLine="720"/>
        <w:jc w:val="both"/>
        <w:rPr>
          <w:sz w:val="28"/>
          <w:szCs w:val="28"/>
        </w:rPr>
      </w:pPr>
      <w:r>
        <w:rPr>
          <w:rFonts w:eastAsiaTheme="minorHAnsi"/>
          <w:sz w:val="28"/>
          <w:szCs w:val="28"/>
          <w:lang w:eastAsia="en-US"/>
        </w:rPr>
        <w:t xml:space="preserve">2.4.15. </w:t>
      </w:r>
      <w:r>
        <w:rPr>
          <w:rFonts w:eastAsiaTheme="minorHAnsi"/>
          <w:sz w:val="28"/>
          <w:szCs w:val="28"/>
        </w:rPr>
        <w:t>В независимой гарантии не должно содержаться не документарных условий (без указания документов, подтверждающих соответствующий факт).</w:t>
      </w:r>
    </w:p>
    <w:p w:rsidR="00161988" w:rsidRDefault="00B75484">
      <w:pPr>
        <w:tabs>
          <w:tab w:val="left" w:pos="1134"/>
        </w:tabs>
        <w:ind w:firstLine="720"/>
        <w:jc w:val="both"/>
        <w:rPr>
          <w:sz w:val="28"/>
          <w:szCs w:val="28"/>
        </w:rPr>
      </w:pPr>
      <w:r>
        <w:rPr>
          <w:rFonts w:eastAsiaTheme="minorHAnsi"/>
          <w:sz w:val="28"/>
          <w:szCs w:val="28"/>
        </w:rPr>
        <w:t>2.4.16. При составлении текста независимой гарантии необходимо учитывать принцип независимости гарантии от условий Договора. В независимой гарантии не должно быть условий или требований, противоречащих вышеизложенному.</w:t>
      </w:r>
    </w:p>
    <w:p w:rsidR="00161988" w:rsidRDefault="00B75484">
      <w:pPr>
        <w:tabs>
          <w:tab w:val="left" w:pos="1134"/>
        </w:tabs>
        <w:ind w:firstLine="720"/>
        <w:jc w:val="both"/>
        <w:rPr>
          <w:sz w:val="28"/>
          <w:szCs w:val="28"/>
        </w:rPr>
      </w:pPr>
      <w:r>
        <w:rPr>
          <w:rFonts w:eastAsiaTheme="minorHAnsi"/>
          <w:sz w:val="28"/>
          <w:szCs w:val="28"/>
        </w:rPr>
        <w:t xml:space="preserve">2.4.17. Независимая гарантия должна быть выдана Гарантом, согласованным и одобренным Бенефициаром до выдачи гарантии с учетом Перечня гарантов, предусмотренных частью 8 статьи 45 Федерального закона от 05.04.2013 № 44-ФЗ «О контрактной системе в сфере закупок Товаров, работ, </w:t>
      </w:r>
      <w:r>
        <w:rPr>
          <w:rFonts w:eastAsiaTheme="minorHAnsi"/>
          <w:sz w:val="28"/>
          <w:szCs w:val="28"/>
        </w:rPr>
        <w:lastRenderedPageBreak/>
        <w:t xml:space="preserve">услуг для обеспечения государственных и муниципальных нужд». </w:t>
      </w:r>
    </w:p>
    <w:p w:rsidR="00161988" w:rsidRDefault="00B75484">
      <w:pPr>
        <w:tabs>
          <w:tab w:val="left" w:pos="1134"/>
        </w:tabs>
        <w:ind w:firstLine="720"/>
        <w:jc w:val="both"/>
        <w:rPr>
          <w:sz w:val="28"/>
          <w:szCs w:val="28"/>
        </w:rPr>
      </w:pPr>
      <w:r>
        <w:rPr>
          <w:rFonts w:eastAsiaTheme="minorHAnsi"/>
          <w:sz w:val="28"/>
          <w:szCs w:val="28"/>
        </w:rPr>
        <w:t>2.4.18. В независимой гарантии должно быть указано, что обязательство Гаранта перед Бенефициаром ограничено уплатой суммы, на которую выдана гарантия.</w:t>
      </w:r>
    </w:p>
    <w:p w:rsidR="00161988" w:rsidRDefault="00B75484">
      <w:pPr>
        <w:tabs>
          <w:tab w:val="left" w:pos="1134"/>
        </w:tabs>
        <w:ind w:firstLine="720"/>
        <w:jc w:val="both"/>
        <w:rPr>
          <w:sz w:val="28"/>
          <w:szCs w:val="28"/>
        </w:rPr>
      </w:pPr>
      <w:r>
        <w:rPr>
          <w:rFonts w:eastAsiaTheme="minorHAnsi"/>
          <w:sz w:val="28"/>
          <w:szCs w:val="28"/>
        </w:rPr>
        <w:t>2.4.19.В независимой гарантии рекомендуется указать,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rsidR="00161988" w:rsidRDefault="00B75484">
      <w:pPr>
        <w:tabs>
          <w:tab w:val="left" w:pos="1134"/>
        </w:tabs>
        <w:ind w:firstLine="720"/>
        <w:jc w:val="both"/>
        <w:rPr>
          <w:sz w:val="28"/>
          <w:szCs w:val="28"/>
          <w:highlight w:val="yellow"/>
        </w:rPr>
      </w:pPr>
      <w:r>
        <w:rPr>
          <w:rFonts w:eastAsiaTheme="minorHAnsi"/>
          <w:sz w:val="28"/>
          <w:szCs w:val="28"/>
          <w:lang w:eastAsia="en-US"/>
        </w:rPr>
        <w:t xml:space="preserve">2.4.20. </w:t>
      </w:r>
      <w:r>
        <w:rPr>
          <w:rFonts w:eastAsiaTheme="minorHAnsi"/>
          <w:sz w:val="28"/>
          <w:szCs w:val="28"/>
        </w:rPr>
        <w:t>Независимая гарантия должна содержать условие передавать право требования по независимой гарантии в случае перемены Покупателя при осуществлении закупки с предварительным извещением об этом гаранта.</w:t>
      </w:r>
    </w:p>
    <w:p w:rsidR="00161988" w:rsidRDefault="00B75484">
      <w:pPr>
        <w:tabs>
          <w:tab w:val="left" w:pos="1134"/>
        </w:tabs>
        <w:ind w:firstLine="720"/>
        <w:jc w:val="both"/>
        <w:rPr>
          <w:sz w:val="28"/>
          <w:szCs w:val="28"/>
        </w:rPr>
      </w:pPr>
      <w:r>
        <w:rPr>
          <w:rFonts w:eastAsiaTheme="minorHAnsi"/>
          <w:sz w:val="28"/>
          <w:szCs w:val="28"/>
        </w:rPr>
        <w:t>2.4.21. В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 в т.ч. условие о том, что расходы, возникающие в связи с перечислением гарантом денежных средств по независимой гарантии, несет гарант.</w:t>
      </w:r>
    </w:p>
    <w:p w:rsidR="00161988" w:rsidRDefault="00B75484">
      <w:pPr>
        <w:tabs>
          <w:tab w:val="left" w:pos="1134"/>
        </w:tabs>
        <w:ind w:firstLine="720"/>
        <w:jc w:val="both"/>
        <w:rPr>
          <w:sz w:val="28"/>
          <w:szCs w:val="28"/>
        </w:rPr>
      </w:pPr>
      <w:r>
        <w:rPr>
          <w:rFonts w:eastAsiaTheme="minorHAnsi"/>
          <w:sz w:val="28"/>
          <w:szCs w:val="28"/>
        </w:rPr>
        <w:t>2.4.22. В независимой гарантии должно содержаться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Покупателю (бенефициару), указанный Покупателем (бенефициаром) в требовании об уплате денежной суммы по независимой гарантии.</w:t>
      </w:r>
    </w:p>
    <w:p w:rsidR="00161988" w:rsidRDefault="00B75484">
      <w:pPr>
        <w:tabs>
          <w:tab w:val="left" w:pos="1134"/>
        </w:tabs>
        <w:ind w:firstLine="720"/>
        <w:jc w:val="both"/>
        <w:rPr>
          <w:sz w:val="28"/>
          <w:szCs w:val="28"/>
        </w:rPr>
      </w:pPr>
      <w:r>
        <w:rPr>
          <w:rFonts w:eastAsiaTheme="minorHAnsi"/>
          <w:sz w:val="28"/>
          <w:szCs w:val="28"/>
        </w:rPr>
        <w:t>2.4.23. В независимой гарантии должно содержаться условие о рассмотрении споров, возникающих в связи с исполнением обязательств по независимой гарантии, в арбитражном суде.</w:t>
      </w:r>
    </w:p>
    <w:p w:rsidR="00161988" w:rsidRDefault="00B75484">
      <w:pPr>
        <w:tabs>
          <w:tab w:val="left" w:pos="1134"/>
        </w:tabs>
        <w:ind w:firstLine="720"/>
        <w:jc w:val="both"/>
        <w:rPr>
          <w:sz w:val="28"/>
          <w:szCs w:val="28"/>
        </w:rPr>
      </w:pPr>
      <w:r>
        <w:rPr>
          <w:rFonts w:eastAsiaTheme="minorHAnsi"/>
          <w:sz w:val="28"/>
          <w:szCs w:val="28"/>
        </w:rPr>
        <w:t>2.4.24. В независимой гарантии должно содержаться условие о том, что исключение банка (если независимая гарантия выдана банком) из перечня, предусмотренного частью 1.2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независимой гарантии и не освобождает гаранта от ответственности за неисполнение либо ненадлежащее исполнение ее условий.</w:t>
      </w:r>
    </w:p>
    <w:p w:rsidR="00161988" w:rsidRDefault="00B75484">
      <w:pPr>
        <w:tabs>
          <w:tab w:val="left" w:pos="1134"/>
        </w:tabs>
        <w:ind w:firstLine="720"/>
        <w:jc w:val="both"/>
        <w:rPr>
          <w:sz w:val="28"/>
          <w:szCs w:val="28"/>
        </w:rPr>
      </w:pPr>
      <w:r>
        <w:rPr>
          <w:rFonts w:eastAsiaTheme="minorHAnsi"/>
          <w:sz w:val="28"/>
          <w:szCs w:val="28"/>
        </w:rPr>
        <w:t>2.4.25.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Покупателем до окончания срока ее действия, обязан за каждый день просрочки уплатить Покупателю неустойку (пени) в размере 0,1 процента денежной суммы, подлежащей уплате по такой независимой гарантии.</w:t>
      </w:r>
    </w:p>
    <w:p w:rsidR="00161988" w:rsidRDefault="00B75484">
      <w:pPr>
        <w:tabs>
          <w:tab w:val="left" w:pos="1134"/>
        </w:tabs>
        <w:ind w:firstLine="720"/>
        <w:jc w:val="both"/>
        <w:rPr>
          <w:sz w:val="28"/>
          <w:szCs w:val="28"/>
        </w:rPr>
      </w:pPr>
      <w:r>
        <w:rPr>
          <w:rFonts w:eastAsiaTheme="minorHAnsi"/>
          <w:sz w:val="28"/>
          <w:szCs w:val="28"/>
        </w:rPr>
        <w:t xml:space="preserve">2.4.26. Несоответствие независимой гарантии, предоставленной участником </w:t>
      </w:r>
      <w:r>
        <w:rPr>
          <w:rFonts w:eastAsiaTheme="minorHAnsi"/>
          <w:sz w:val="28"/>
          <w:szCs w:val="28"/>
        </w:rPr>
        <w:lastRenderedPageBreak/>
        <w:t>закупки с участием субъектов малого и среднего предпринимательства, настоящим требованиям является основанием для отказа в принятии ее Покупателем.</w:t>
      </w:r>
    </w:p>
    <w:p w:rsidR="00161988" w:rsidRDefault="00B75484">
      <w:pPr>
        <w:tabs>
          <w:tab w:val="left" w:pos="1134"/>
        </w:tabs>
        <w:ind w:firstLine="720"/>
        <w:jc w:val="both"/>
        <w:rPr>
          <w:sz w:val="28"/>
          <w:szCs w:val="28"/>
        </w:rPr>
      </w:pPr>
      <w:r>
        <w:rPr>
          <w:rFonts w:eastAsiaTheme="minorHAnsi"/>
          <w:sz w:val="28"/>
          <w:szCs w:val="28"/>
          <w:lang w:eastAsia="en-US"/>
        </w:rPr>
        <w:t xml:space="preserve">2.5. </w:t>
      </w:r>
      <w:r>
        <w:rPr>
          <w:rFonts w:eastAsiaTheme="minorHAnsi"/>
          <w:sz w:val="28"/>
          <w:szCs w:val="28"/>
        </w:rPr>
        <w:t>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r>
        <w:rPr>
          <w:rFonts w:eastAsiaTheme="minorHAnsi"/>
          <w:b/>
          <w:bCs/>
          <w:i/>
          <w:iCs/>
          <w:sz w:val="28"/>
          <w:szCs w:val="28"/>
        </w:rPr>
        <w:t>.</w:t>
      </w:r>
    </w:p>
    <w:p w:rsidR="00161988" w:rsidRDefault="00B75484">
      <w:pPr>
        <w:ind w:firstLine="720"/>
        <w:jc w:val="both"/>
        <w:rPr>
          <w:color w:val="000000"/>
          <w:sz w:val="28"/>
          <w:szCs w:val="28"/>
        </w:rPr>
      </w:pPr>
      <w:r>
        <w:rPr>
          <w:rFonts w:eastAsiaTheme="minorHAnsi"/>
          <w:bCs/>
          <w:iCs/>
          <w:sz w:val="28"/>
          <w:szCs w:val="28"/>
        </w:rPr>
        <w:t>2.6.</w:t>
      </w:r>
      <w:r>
        <w:rPr>
          <w:rFonts w:eastAsiaTheme="minorHAnsi"/>
          <w:sz w:val="28"/>
          <w:szCs w:val="28"/>
        </w:rPr>
        <w:t xml:space="preserve"> Поручительство аффилированного с Поставщиком лица может быть предоставлено в качестве обеспечения исполнения Договора только в случае если в отношении Поставщика </w:t>
      </w:r>
      <w:r>
        <w:rPr>
          <w:rFonts w:eastAsiaTheme="minorHAnsi"/>
          <w:color w:val="000000"/>
          <w:sz w:val="28"/>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w:t>
      </w:r>
      <w:r>
        <w:rPr>
          <w:rFonts w:eastAsiaTheme="minorHAnsi"/>
          <w:sz w:val="28"/>
          <w:szCs w:val="28"/>
        </w:rPr>
        <w:t xml:space="preserve">Поставщика </w:t>
      </w:r>
      <w:r>
        <w:rPr>
          <w:rFonts w:eastAsiaTheme="minorHAnsi"/>
          <w:color w:val="000000"/>
          <w:sz w:val="28"/>
          <w:szCs w:val="28"/>
        </w:rPr>
        <w:t>иностранными государствами введены ограничительные меры, при этом такое аффилированное лицо должно:</w:t>
      </w:r>
    </w:p>
    <w:p w:rsidR="00161988" w:rsidRDefault="00B75484">
      <w:pPr>
        <w:tabs>
          <w:tab w:val="left" w:pos="1134"/>
        </w:tabs>
        <w:ind w:firstLine="720"/>
        <w:jc w:val="both"/>
        <w:rPr>
          <w:sz w:val="28"/>
          <w:szCs w:val="28"/>
        </w:rPr>
      </w:pPr>
      <w:r>
        <w:rPr>
          <w:rFonts w:eastAsiaTheme="minorHAnsi"/>
          <w:color w:val="000000"/>
          <w:sz w:val="28"/>
          <w:szCs w:val="28"/>
        </w:rPr>
        <w:t>2.6.1. 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rsidR="00161988" w:rsidRDefault="00B75484">
      <w:pPr>
        <w:tabs>
          <w:tab w:val="left" w:pos="1134"/>
        </w:tabs>
        <w:ind w:firstLine="720"/>
        <w:jc w:val="both"/>
        <w:rPr>
          <w:color w:val="000000"/>
          <w:sz w:val="28"/>
          <w:szCs w:val="28"/>
        </w:rPr>
      </w:pPr>
      <w:r>
        <w:rPr>
          <w:rFonts w:eastAsiaTheme="minorHAnsi"/>
          <w:color w:val="000000"/>
          <w:sz w:val="28"/>
          <w:szCs w:val="28"/>
        </w:rPr>
        <w:t>2.6.2. представить Покупателю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rsidR="00161988" w:rsidRDefault="00B75484">
      <w:pPr>
        <w:tabs>
          <w:tab w:val="left" w:pos="1134"/>
        </w:tabs>
        <w:ind w:firstLine="720"/>
        <w:jc w:val="both"/>
        <w:rPr>
          <w:color w:val="000000"/>
          <w:sz w:val="28"/>
          <w:szCs w:val="28"/>
        </w:rPr>
      </w:pPr>
      <w:r>
        <w:rPr>
          <w:rFonts w:eastAsiaTheme="minorHAnsi"/>
          <w:color w:val="000000"/>
          <w:sz w:val="28"/>
          <w:szCs w:val="28"/>
        </w:rPr>
        <w:t>2.6.3. принять обязательство письменно извещать Покупателя в течение 3-х рабочих дней со дня наступления следующих событий:</w:t>
      </w:r>
    </w:p>
    <w:p w:rsidR="00161988" w:rsidRDefault="00B75484">
      <w:pPr>
        <w:ind w:firstLine="720"/>
        <w:jc w:val="both"/>
        <w:rPr>
          <w:color w:val="000000"/>
          <w:sz w:val="28"/>
          <w:szCs w:val="28"/>
        </w:rPr>
      </w:pPr>
      <w:r>
        <w:rPr>
          <w:rFonts w:eastAsiaTheme="minorHAnsi"/>
          <w:color w:val="000000"/>
          <w:sz w:val="28"/>
          <w:szCs w:val="28"/>
        </w:rPr>
        <w:t>-</w:t>
      </w:r>
      <w:r>
        <w:rPr>
          <w:rFonts w:eastAsiaTheme="minorHAnsi"/>
          <w:color w:val="000000"/>
          <w:sz w:val="28"/>
          <w:szCs w:val="28"/>
          <w:lang w:val="en-US"/>
        </w:rPr>
        <w:t> </w:t>
      </w:r>
      <w:r>
        <w:rPr>
          <w:rFonts w:eastAsiaTheme="minorHAnsi"/>
          <w:color w:val="000000"/>
          <w:sz w:val="28"/>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161988" w:rsidRDefault="00B75484">
      <w:pPr>
        <w:ind w:firstLine="720"/>
        <w:jc w:val="both"/>
        <w:rPr>
          <w:color w:val="000000"/>
          <w:sz w:val="28"/>
          <w:szCs w:val="28"/>
        </w:rPr>
      </w:pPr>
      <w:r>
        <w:rPr>
          <w:rFonts w:eastAsiaTheme="minorHAnsi"/>
          <w:color w:val="000000"/>
          <w:sz w:val="28"/>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161988" w:rsidRDefault="00B75484">
      <w:pPr>
        <w:ind w:firstLine="720"/>
        <w:jc w:val="both"/>
        <w:rPr>
          <w:color w:val="000000"/>
          <w:sz w:val="28"/>
          <w:szCs w:val="28"/>
        </w:rPr>
      </w:pPr>
      <w:r>
        <w:rPr>
          <w:rFonts w:eastAsiaTheme="minorHAnsi"/>
          <w:color w:val="000000"/>
          <w:sz w:val="28"/>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rsidR="00161988" w:rsidRDefault="00B75484">
      <w:pPr>
        <w:ind w:firstLine="720"/>
        <w:jc w:val="both"/>
        <w:rPr>
          <w:color w:val="000000"/>
          <w:sz w:val="28"/>
          <w:szCs w:val="28"/>
        </w:rPr>
      </w:pPr>
      <w:r>
        <w:rPr>
          <w:rFonts w:eastAsiaTheme="minorHAnsi"/>
          <w:color w:val="000000"/>
          <w:sz w:val="28"/>
          <w:szCs w:val="28"/>
        </w:rPr>
        <w:t>- принятие решения о реорганизации или ликвидации аффилированного лица;</w:t>
      </w:r>
    </w:p>
    <w:p w:rsidR="00161988" w:rsidRDefault="00B75484">
      <w:pPr>
        <w:ind w:firstLine="720"/>
        <w:jc w:val="both"/>
        <w:rPr>
          <w:color w:val="000000"/>
          <w:sz w:val="28"/>
          <w:szCs w:val="28"/>
        </w:rPr>
      </w:pPr>
      <w:r>
        <w:rPr>
          <w:rFonts w:eastAsiaTheme="minorHAnsi"/>
          <w:color w:val="000000"/>
          <w:sz w:val="28"/>
          <w:szCs w:val="28"/>
        </w:rPr>
        <w:t>- принятие судом к производству заявления о признании аффилированного лица несостоятельным (банкротом).</w:t>
      </w:r>
    </w:p>
    <w:p w:rsidR="00161988" w:rsidRDefault="00B75484">
      <w:pPr>
        <w:ind w:firstLine="720"/>
        <w:jc w:val="both"/>
        <w:rPr>
          <w:color w:val="000000"/>
          <w:sz w:val="28"/>
          <w:szCs w:val="28"/>
        </w:rPr>
      </w:pPr>
      <w:r>
        <w:rPr>
          <w:rFonts w:eastAsiaTheme="minorHAnsi"/>
          <w:color w:val="000000"/>
          <w:sz w:val="28"/>
          <w:szCs w:val="28"/>
        </w:rPr>
        <w:t>При наступлении одного из указанных событий Покупатель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161988" w:rsidRDefault="00B75484">
      <w:pPr>
        <w:tabs>
          <w:tab w:val="left" w:pos="1134"/>
        </w:tabs>
        <w:ind w:firstLine="720"/>
        <w:jc w:val="both"/>
        <w:rPr>
          <w:color w:val="000000"/>
          <w:sz w:val="28"/>
          <w:szCs w:val="28"/>
        </w:rPr>
      </w:pPr>
      <w:r>
        <w:rPr>
          <w:rFonts w:eastAsiaTheme="minorHAnsi"/>
          <w:sz w:val="28"/>
          <w:szCs w:val="28"/>
        </w:rPr>
        <w:t xml:space="preserve">2.7. </w:t>
      </w:r>
      <w:r>
        <w:rPr>
          <w:rFonts w:eastAsiaTheme="minorHAnsi"/>
          <w:color w:val="000000"/>
          <w:sz w:val="28"/>
          <w:szCs w:val="28"/>
        </w:rPr>
        <w:t xml:space="preserve">Ответственность Поручителя перед Покупателем за надлежащее исполнение Поставщиком обязательств по Договору солидарная, в связи с чем, в случае неисполнения или ненадлежащего исполнения указанного обязательства по Договору, Покупатель вправе по своему выбору потребовать исполнения </w:t>
      </w:r>
      <w:r>
        <w:rPr>
          <w:rFonts w:eastAsiaTheme="minorHAnsi"/>
          <w:color w:val="000000"/>
          <w:sz w:val="28"/>
          <w:szCs w:val="28"/>
        </w:rPr>
        <w:lastRenderedPageBreak/>
        <w:t>неисполненного обязательства или его части у Поставщика или Поручителя.</w:t>
      </w:r>
    </w:p>
    <w:p w:rsidR="00161988" w:rsidRDefault="00B75484">
      <w:pPr>
        <w:tabs>
          <w:tab w:val="left" w:pos="1134"/>
        </w:tabs>
        <w:ind w:firstLine="720"/>
        <w:jc w:val="both"/>
        <w:rPr>
          <w:sz w:val="28"/>
          <w:szCs w:val="28"/>
        </w:rPr>
      </w:pPr>
      <w:r>
        <w:rPr>
          <w:rFonts w:eastAsiaTheme="minorHAnsi"/>
          <w:color w:val="000000"/>
          <w:sz w:val="28"/>
          <w:szCs w:val="28"/>
        </w:rPr>
        <w:t xml:space="preserve">2.8. </w:t>
      </w:r>
      <w:r>
        <w:rPr>
          <w:rFonts w:eastAsiaTheme="minorHAnsi"/>
          <w:sz w:val="28"/>
          <w:szCs w:val="28"/>
        </w:rPr>
        <w:t>В ходе исполнения Договора Поставщик вправе изменить способ обеспечения исполнения Договора и (или) предоставить Покупателю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rsidR="00161988" w:rsidRDefault="00B75484">
      <w:pPr>
        <w:pStyle w:val="14"/>
        <w:ind w:right="-71" w:firstLine="720"/>
        <w:jc w:val="both"/>
        <w:rPr>
          <w:sz w:val="28"/>
          <w:szCs w:val="28"/>
        </w:rPr>
      </w:pPr>
      <w:r>
        <w:rPr>
          <w:rFonts w:eastAsiaTheme="minorHAnsi"/>
          <w:sz w:val="28"/>
          <w:szCs w:val="28"/>
        </w:rPr>
        <w:t>2.9. В случае увеличения стоимости Договора / обеспечиваемого обязательства (в том числе размера аванса) осуществляется соответствующее увеличение размера предоставляемого обеспечения.</w:t>
      </w:r>
    </w:p>
    <w:p w:rsidR="00161988" w:rsidRDefault="00B75484">
      <w:pPr>
        <w:pStyle w:val="14"/>
        <w:ind w:right="-71" w:firstLine="720"/>
        <w:jc w:val="both"/>
        <w:rPr>
          <w:sz w:val="28"/>
          <w:szCs w:val="28"/>
        </w:rPr>
      </w:pPr>
      <w:r>
        <w:rPr>
          <w:rFonts w:eastAsiaTheme="minorHAnsi"/>
          <w:sz w:val="28"/>
          <w:szCs w:val="28"/>
        </w:rPr>
        <w:t>Уменьшение размера обеспечения исполнения Договора осуществляется при условии отсутствия неисполненных Поставщиком требований об уплате неустоек (штрафов, пеней), предъявленных Покупателем,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rsidR="00161988" w:rsidRDefault="00B75484">
      <w:pPr>
        <w:tabs>
          <w:tab w:val="left" w:pos="1134"/>
        </w:tabs>
        <w:ind w:firstLine="720"/>
        <w:jc w:val="both"/>
        <w:rPr>
          <w:sz w:val="28"/>
          <w:szCs w:val="28"/>
        </w:rPr>
      </w:pPr>
      <w:r>
        <w:rPr>
          <w:rFonts w:eastAsiaTheme="minorHAnsi"/>
          <w:sz w:val="28"/>
          <w:szCs w:val="28"/>
        </w:rPr>
        <w:t>2.10. В случае предоставления в качестве обеспечения исполнения Договора денежных средств, такие денежные средства должны быть внесены на счет Покупателя, указанный в Договоре.</w:t>
      </w:r>
    </w:p>
    <w:p w:rsidR="00161988" w:rsidRDefault="00B75484">
      <w:pPr>
        <w:tabs>
          <w:tab w:val="left" w:pos="1134"/>
        </w:tabs>
        <w:ind w:firstLine="720"/>
        <w:jc w:val="both"/>
        <w:rPr>
          <w:sz w:val="28"/>
          <w:szCs w:val="28"/>
        </w:rPr>
      </w:pPr>
      <w:r>
        <w:rPr>
          <w:rFonts w:eastAsiaTheme="minorHAnsi"/>
          <w:sz w:val="28"/>
          <w:szCs w:val="28"/>
        </w:rPr>
        <w:t>2.11. Срок возврата Покупателем Поставщику денежных средств, внесенных в качестве обеспечения исполнения Договора, осуществляется в течение 30 (тридцати) рабочих дней с даты исполнения Поставщиком обязательств, предусмотренных Договором. Денежные средства возвращаются на банковский счет Поставщика.</w:t>
      </w:r>
    </w:p>
    <w:p w:rsidR="00161988" w:rsidRDefault="00B75484">
      <w:pPr>
        <w:tabs>
          <w:tab w:val="left" w:pos="1134"/>
        </w:tabs>
        <w:ind w:firstLine="720"/>
        <w:jc w:val="both"/>
        <w:rPr>
          <w:sz w:val="28"/>
          <w:szCs w:val="28"/>
        </w:rPr>
      </w:pPr>
      <w:r>
        <w:rPr>
          <w:rFonts w:eastAsiaTheme="minorHAnsi"/>
          <w:sz w:val="28"/>
          <w:szCs w:val="28"/>
        </w:rPr>
        <w:t>2.12. В случае уменьшения размера обеспечения исполнения Договора, если такое обеспечение осуществляется путем внесения денежных средств на счет, указанный Покупателем, по заявлению Поставщика денежные средства в сумме, на которую уменьшен размер обеспечения исполнения Договора, возвращаются Покупателем в течение 30 (тридцати) рабочих дней с даты исполнения Поставщиком обязательств, предусмотренных Договором, на сумму которых уменьшается размер обеспечения и направления соответствующего заявления Покупателю. Денежные средства возвращаются на банковский счет Поставщика.</w:t>
      </w:r>
    </w:p>
    <w:p w:rsidR="00161988" w:rsidRDefault="00B75484">
      <w:pPr>
        <w:tabs>
          <w:tab w:val="left" w:pos="1134"/>
        </w:tabs>
        <w:ind w:firstLine="720"/>
        <w:jc w:val="both"/>
        <w:rPr>
          <w:sz w:val="28"/>
          <w:szCs w:val="28"/>
        </w:rPr>
      </w:pPr>
      <w:r>
        <w:rPr>
          <w:rFonts w:eastAsiaTheme="minorHAnsi"/>
          <w:sz w:val="28"/>
          <w:szCs w:val="28"/>
        </w:rPr>
        <w:t>2.13. Обязательства Покупателя по возврату денежных средств в счет обеспечения исполнения Договора считаются исполненными с момента списания денежных средств со счета Покупателя.</w:t>
      </w:r>
    </w:p>
    <w:p w:rsidR="00161988" w:rsidRDefault="00B75484">
      <w:pPr>
        <w:tabs>
          <w:tab w:val="left" w:pos="1134"/>
        </w:tabs>
        <w:ind w:firstLine="720"/>
        <w:jc w:val="both"/>
        <w:rPr>
          <w:sz w:val="28"/>
          <w:szCs w:val="28"/>
        </w:rPr>
      </w:pPr>
      <w:r>
        <w:rPr>
          <w:rFonts w:eastAsiaTheme="minorHAnsi"/>
          <w:sz w:val="28"/>
          <w:szCs w:val="28"/>
        </w:rPr>
        <w:t xml:space="preserve">2.14. Денежные средства, внесенные Поставщиком в качестве обеспечения исполнения Договора, Поставщику не возвращаются в случае неисполнения, ненадлежащего исполнения Поставщиком обязательств, указанных в пункте 2.1. </w:t>
      </w:r>
    </w:p>
    <w:p w:rsidR="00161988" w:rsidRDefault="00B75484" w:rsidP="00940472">
      <w:pPr>
        <w:shd w:val="clear" w:color="auto" w:fill="FFFFFF"/>
        <w:spacing w:before="240"/>
        <w:ind w:firstLine="720"/>
        <w:jc w:val="center"/>
        <w:rPr>
          <w:b/>
          <w:color w:val="000000"/>
          <w:sz w:val="28"/>
          <w:szCs w:val="28"/>
        </w:rPr>
      </w:pPr>
      <w:r>
        <w:rPr>
          <w:rFonts w:eastAsiaTheme="minorHAnsi"/>
          <w:b/>
          <w:color w:val="000000"/>
          <w:sz w:val="28"/>
          <w:szCs w:val="28"/>
        </w:rPr>
        <w:t>3. Сумма Договора и порядок оплаты</w:t>
      </w:r>
    </w:p>
    <w:p w:rsidR="00161988" w:rsidRDefault="00B75484">
      <w:pPr>
        <w:shd w:val="clear" w:color="auto" w:fill="FFFFFF"/>
        <w:ind w:firstLine="720"/>
        <w:jc w:val="both"/>
        <w:rPr>
          <w:b/>
          <w:sz w:val="28"/>
          <w:szCs w:val="28"/>
        </w:rPr>
      </w:pPr>
      <w:r>
        <w:rPr>
          <w:rFonts w:eastAsiaTheme="minorHAnsi"/>
          <w:sz w:val="28"/>
          <w:szCs w:val="28"/>
        </w:rPr>
        <w:t>3.1. Общая стоимость поставляемого Товара по настоящему Договору не должна превышать</w:t>
      </w:r>
      <w:r>
        <w:rPr>
          <w:rFonts w:eastAsiaTheme="minorHAnsi"/>
          <w:b/>
          <w:sz w:val="28"/>
          <w:szCs w:val="28"/>
        </w:rPr>
        <w:t xml:space="preserve"> _____________________________________________, в том числе НДС (20%)- ________________________________</w:t>
      </w:r>
    </w:p>
    <w:p w:rsidR="00161988" w:rsidRDefault="00B75484">
      <w:pPr>
        <w:shd w:val="clear" w:color="auto" w:fill="FFFFFF"/>
        <w:ind w:firstLine="720"/>
        <w:jc w:val="both"/>
        <w:rPr>
          <w:color w:val="000000"/>
          <w:sz w:val="28"/>
          <w:szCs w:val="28"/>
        </w:rPr>
      </w:pPr>
      <w:r>
        <w:rPr>
          <w:rFonts w:eastAsiaTheme="minorHAnsi"/>
          <w:sz w:val="28"/>
          <w:szCs w:val="28"/>
        </w:rPr>
        <w:t>3.2</w:t>
      </w:r>
      <w:r>
        <w:rPr>
          <w:rFonts w:eastAsiaTheme="minorHAnsi"/>
          <w:b/>
          <w:sz w:val="28"/>
          <w:szCs w:val="28"/>
        </w:rPr>
        <w:t xml:space="preserve">. </w:t>
      </w:r>
      <w:r>
        <w:rPr>
          <w:rFonts w:eastAsiaTheme="minorHAnsi"/>
          <w:sz w:val="28"/>
          <w:szCs w:val="28"/>
        </w:rPr>
        <w:t>С</w:t>
      </w:r>
      <w:r>
        <w:rPr>
          <w:rFonts w:eastAsiaTheme="minorHAnsi"/>
          <w:color w:val="000000"/>
          <w:sz w:val="28"/>
          <w:szCs w:val="28"/>
        </w:rPr>
        <w:t>умма Договора устанавливается в рублях Российской Федерации. Оплата по настоящему Договору производится в рублях.</w:t>
      </w:r>
    </w:p>
    <w:p w:rsidR="00161988" w:rsidRDefault="00B75484">
      <w:pPr>
        <w:shd w:val="clear" w:color="auto" w:fill="FFFFFF"/>
        <w:tabs>
          <w:tab w:val="num" w:pos="1000"/>
        </w:tabs>
        <w:ind w:firstLine="720"/>
        <w:jc w:val="both"/>
        <w:rPr>
          <w:color w:val="000000"/>
          <w:sz w:val="28"/>
          <w:szCs w:val="28"/>
        </w:rPr>
      </w:pPr>
      <w:r>
        <w:rPr>
          <w:rFonts w:eastAsiaTheme="minorHAnsi"/>
          <w:color w:val="000000"/>
          <w:sz w:val="28"/>
          <w:szCs w:val="28"/>
        </w:rPr>
        <w:lastRenderedPageBreak/>
        <w:t xml:space="preserve">Сумма Договора включает в себя стоимость Товара, стоимость комплектующих, стоимость демонтажа и монтажа, все налоги, сборы и пошлины, расходы по погрузке, выгрузке, упаковке, таре, а также иные расходы, связанные с осуществлением поставки по настоящему Договору. </w:t>
      </w:r>
      <w:r>
        <w:rPr>
          <w:rFonts w:eastAsiaTheme="minorHAnsi"/>
          <w:sz w:val="28"/>
          <w:szCs w:val="28"/>
        </w:rPr>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Pr>
          <w:rFonts w:eastAsiaTheme="minorHAnsi"/>
          <w:color w:val="000000"/>
          <w:sz w:val="28"/>
          <w:szCs w:val="28"/>
        </w:rPr>
        <w:t>Сумма Договора является фиксированной и не подлежит изменению в течение срока действия настоящего Договора.</w:t>
      </w:r>
    </w:p>
    <w:p w:rsidR="00161988" w:rsidRDefault="00B75484">
      <w:pPr>
        <w:shd w:val="clear" w:color="auto" w:fill="FFFFFF"/>
        <w:ind w:firstLine="720"/>
        <w:jc w:val="both"/>
        <w:rPr>
          <w:color w:val="000000"/>
          <w:sz w:val="28"/>
          <w:szCs w:val="28"/>
        </w:rPr>
      </w:pPr>
      <w:r>
        <w:rPr>
          <w:rFonts w:eastAsiaTheme="minorHAnsi"/>
          <w:color w:val="000000"/>
          <w:sz w:val="28"/>
          <w:szCs w:val="28"/>
        </w:rPr>
        <w:t>3.3 Расчет осуществляется в форме безналичного расчета путем перечисления денежных средств на расчетный счет Поставщика за каждую партию товара в срок не более 7 (семи) рабочих дней с даты приемки поставляемого товара Покупателем на основании выставленного счета и товарной накладной унифицированной</w:t>
      </w:r>
      <w:r>
        <w:rPr>
          <w:rFonts w:eastAsiaTheme="minorHAnsi"/>
          <w:sz w:val="28"/>
          <w:szCs w:val="28"/>
        </w:rPr>
        <w:t xml:space="preserve"> формы ТОРГ-12 или УПД (Универсального передаточного документа) и при условии предоставления Поставщиком Покупателю всех следующих надлежаще оформленных документов:</w:t>
      </w:r>
    </w:p>
    <w:p w:rsidR="00161988" w:rsidRDefault="00B75484">
      <w:pPr>
        <w:tabs>
          <w:tab w:val="left" w:pos="90"/>
        </w:tabs>
        <w:ind w:firstLine="720"/>
        <w:jc w:val="both"/>
        <w:rPr>
          <w:sz w:val="28"/>
          <w:szCs w:val="28"/>
        </w:rPr>
      </w:pPr>
      <w:r>
        <w:rPr>
          <w:rFonts w:eastAsiaTheme="minorHAnsi"/>
          <w:sz w:val="28"/>
          <w:szCs w:val="28"/>
        </w:rPr>
        <w:t>• Счета(</w:t>
      </w:r>
      <w:proofErr w:type="spellStart"/>
      <w:r>
        <w:rPr>
          <w:rFonts w:eastAsiaTheme="minorHAnsi"/>
          <w:sz w:val="28"/>
          <w:szCs w:val="28"/>
        </w:rPr>
        <w:t>ов</w:t>
      </w:r>
      <w:proofErr w:type="spellEnd"/>
      <w:r>
        <w:rPr>
          <w:rFonts w:eastAsiaTheme="minorHAnsi"/>
          <w:sz w:val="28"/>
          <w:szCs w:val="28"/>
        </w:rPr>
        <w:t>)-фактуры;</w:t>
      </w:r>
    </w:p>
    <w:p w:rsidR="00161988" w:rsidRDefault="00B75484">
      <w:pPr>
        <w:tabs>
          <w:tab w:val="left" w:pos="90"/>
        </w:tabs>
        <w:ind w:firstLine="720"/>
        <w:jc w:val="both"/>
        <w:rPr>
          <w:sz w:val="28"/>
          <w:szCs w:val="28"/>
        </w:rPr>
      </w:pPr>
      <w:r>
        <w:rPr>
          <w:rFonts w:eastAsiaTheme="minorHAnsi"/>
          <w:sz w:val="28"/>
          <w:szCs w:val="28"/>
        </w:rPr>
        <w:t>• Счета(</w:t>
      </w:r>
      <w:proofErr w:type="spellStart"/>
      <w:r>
        <w:rPr>
          <w:rFonts w:eastAsiaTheme="minorHAnsi"/>
          <w:sz w:val="28"/>
          <w:szCs w:val="28"/>
        </w:rPr>
        <w:t>ов</w:t>
      </w:r>
      <w:proofErr w:type="spellEnd"/>
      <w:r>
        <w:rPr>
          <w:rFonts w:eastAsiaTheme="minorHAnsi"/>
          <w:sz w:val="28"/>
          <w:szCs w:val="28"/>
        </w:rPr>
        <w:t>);</w:t>
      </w:r>
    </w:p>
    <w:p w:rsidR="00161988" w:rsidRDefault="00B75484">
      <w:pPr>
        <w:tabs>
          <w:tab w:val="left" w:pos="90"/>
        </w:tabs>
        <w:ind w:firstLine="720"/>
        <w:jc w:val="both"/>
        <w:rPr>
          <w:sz w:val="28"/>
          <w:szCs w:val="28"/>
        </w:rPr>
      </w:pPr>
      <w:r>
        <w:rPr>
          <w:rFonts w:eastAsiaTheme="minorHAnsi"/>
          <w:sz w:val="28"/>
          <w:szCs w:val="28"/>
        </w:rPr>
        <w:t>• Товарной(</w:t>
      </w:r>
      <w:proofErr w:type="spellStart"/>
      <w:r>
        <w:rPr>
          <w:rFonts w:eastAsiaTheme="minorHAnsi"/>
          <w:sz w:val="28"/>
          <w:szCs w:val="28"/>
        </w:rPr>
        <w:t>ых</w:t>
      </w:r>
      <w:proofErr w:type="spellEnd"/>
      <w:r>
        <w:rPr>
          <w:rFonts w:eastAsiaTheme="minorHAnsi"/>
          <w:sz w:val="28"/>
          <w:szCs w:val="28"/>
        </w:rPr>
        <w:t>) накладной(</w:t>
      </w:r>
      <w:proofErr w:type="spellStart"/>
      <w:r>
        <w:rPr>
          <w:rFonts w:eastAsiaTheme="minorHAnsi"/>
          <w:sz w:val="28"/>
          <w:szCs w:val="28"/>
        </w:rPr>
        <w:t>ых</w:t>
      </w:r>
      <w:proofErr w:type="spellEnd"/>
      <w:r>
        <w:rPr>
          <w:rFonts w:eastAsiaTheme="minorHAnsi"/>
          <w:sz w:val="28"/>
          <w:szCs w:val="28"/>
        </w:rPr>
        <w:t xml:space="preserve">) </w:t>
      </w:r>
      <w:r>
        <w:rPr>
          <w:rFonts w:eastAsiaTheme="minorHAnsi"/>
          <w:color w:val="000000"/>
          <w:sz w:val="28"/>
          <w:szCs w:val="28"/>
        </w:rPr>
        <w:t>унифицированной</w:t>
      </w:r>
      <w:r>
        <w:rPr>
          <w:rFonts w:eastAsiaTheme="minorHAnsi"/>
          <w:sz w:val="28"/>
          <w:szCs w:val="28"/>
        </w:rPr>
        <w:t xml:space="preserve"> формы ТОРГ-12 или УПД.</w:t>
      </w:r>
    </w:p>
    <w:p w:rsidR="00161988" w:rsidRDefault="00B75484">
      <w:pPr>
        <w:shd w:val="clear" w:color="auto" w:fill="FFFFFF"/>
        <w:ind w:firstLine="720"/>
        <w:jc w:val="both"/>
        <w:rPr>
          <w:color w:val="000000"/>
          <w:sz w:val="28"/>
          <w:szCs w:val="28"/>
        </w:rPr>
      </w:pPr>
      <w:r>
        <w:rPr>
          <w:rFonts w:eastAsiaTheme="minorHAnsi"/>
          <w:color w:val="000000"/>
          <w:sz w:val="28"/>
          <w:szCs w:val="28"/>
        </w:rPr>
        <w:t>3.4. Днем осуществления платежа по Договору считается дата списания денежных средств с корреспондентского счета банка, обслуживающего расчетный счет Покупателя.</w:t>
      </w:r>
    </w:p>
    <w:p w:rsidR="00161988" w:rsidRDefault="00B75484">
      <w:pPr>
        <w:shd w:val="clear" w:color="auto" w:fill="FFFFFF"/>
        <w:ind w:firstLine="720"/>
        <w:jc w:val="both"/>
        <w:rPr>
          <w:color w:val="000000"/>
          <w:sz w:val="28"/>
          <w:szCs w:val="28"/>
        </w:rPr>
      </w:pPr>
      <w:r>
        <w:rPr>
          <w:rFonts w:eastAsiaTheme="minorHAnsi"/>
          <w:color w:val="000000"/>
          <w:sz w:val="28"/>
          <w:szCs w:val="28"/>
        </w:rPr>
        <w:t>3.5. В случае возникновения претензий Покупателя в отношении качества, комплектности, количества и/или ассортимента поставленного Товара, Покупатель в течение 2 (двух) рабочих дней, вправе после письменного уведомления , направленного в адрес Поставщика средствами факсимильной/электронной связи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161988" w:rsidRDefault="00B75484">
      <w:pPr>
        <w:shd w:val="clear" w:color="auto" w:fill="FFFFFF"/>
        <w:ind w:firstLine="720"/>
        <w:jc w:val="both"/>
        <w:rPr>
          <w:color w:val="000000"/>
          <w:sz w:val="28"/>
          <w:szCs w:val="28"/>
        </w:rPr>
      </w:pPr>
      <w:r>
        <w:rPr>
          <w:rFonts w:eastAsiaTheme="minorHAnsi"/>
          <w:color w:val="000000"/>
          <w:sz w:val="28"/>
          <w:szCs w:val="28"/>
        </w:rPr>
        <w:t>3.6. 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рабочих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rsidR="00161988" w:rsidRDefault="00B75484" w:rsidP="00940472">
      <w:pPr>
        <w:shd w:val="clear" w:color="auto" w:fill="FFFFFF"/>
        <w:spacing w:before="240"/>
        <w:ind w:firstLine="720"/>
        <w:jc w:val="center"/>
        <w:rPr>
          <w:b/>
          <w:color w:val="000000"/>
          <w:sz w:val="28"/>
          <w:szCs w:val="28"/>
        </w:rPr>
      </w:pPr>
      <w:r>
        <w:rPr>
          <w:rFonts w:eastAsiaTheme="minorHAnsi"/>
          <w:b/>
          <w:color w:val="000000"/>
          <w:sz w:val="28"/>
          <w:szCs w:val="28"/>
        </w:rPr>
        <w:t>4. Качество и комплектность</w:t>
      </w:r>
    </w:p>
    <w:p w:rsidR="00161988" w:rsidRDefault="00B75484">
      <w:pPr>
        <w:shd w:val="clear" w:color="auto" w:fill="FFFFFF"/>
        <w:ind w:firstLine="720"/>
        <w:jc w:val="both"/>
        <w:rPr>
          <w:color w:val="000000"/>
          <w:sz w:val="28"/>
          <w:szCs w:val="28"/>
        </w:rPr>
      </w:pPr>
      <w:r>
        <w:rPr>
          <w:rFonts w:eastAsiaTheme="minorHAnsi"/>
          <w:color w:val="000000"/>
          <w:sz w:val="28"/>
          <w:szCs w:val="28"/>
        </w:rPr>
        <w:t>4.1. 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w:t>
      </w:r>
    </w:p>
    <w:p w:rsidR="00161988" w:rsidRDefault="00B75484">
      <w:pPr>
        <w:shd w:val="clear" w:color="auto" w:fill="FFFFFF"/>
        <w:ind w:firstLine="720"/>
        <w:jc w:val="both"/>
        <w:rPr>
          <w:color w:val="000000"/>
          <w:sz w:val="28"/>
          <w:szCs w:val="28"/>
        </w:rPr>
      </w:pPr>
      <w:r>
        <w:rPr>
          <w:rFonts w:eastAsiaTheme="minorHAnsi"/>
          <w:color w:val="000000"/>
          <w:sz w:val="28"/>
          <w:szCs w:val="28"/>
        </w:rPr>
        <w:t xml:space="preserve">4.2. Поставщик обязан одновременно с передачей каждой партии Товара </w:t>
      </w:r>
      <w:r>
        <w:rPr>
          <w:rFonts w:eastAsiaTheme="minorHAnsi"/>
          <w:color w:val="000000"/>
          <w:sz w:val="28"/>
          <w:szCs w:val="28"/>
        </w:rPr>
        <w:lastRenderedPageBreak/>
        <w:t>передать Покупателю (грузополучателю) его принадлежности, а также относящиеся к нему документы, оформленные надлежащим образом:</w:t>
      </w:r>
    </w:p>
    <w:p w:rsidR="00161988" w:rsidRDefault="00B75484">
      <w:pPr>
        <w:numPr>
          <w:ilvl w:val="0"/>
          <w:numId w:val="1"/>
        </w:numPr>
        <w:shd w:val="clear" w:color="auto" w:fill="FFFFFF"/>
        <w:tabs>
          <w:tab w:val="clear" w:pos="1287"/>
          <w:tab w:val="num" w:pos="0"/>
          <w:tab w:val="left" w:pos="900"/>
        </w:tabs>
        <w:ind w:left="0" w:firstLine="720"/>
        <w:jc w:val="both"/>
        <w:rPr>
          <w:color w:val="000000"/>
          <w:sz w:val="28"/>
          <w:szCs w:val="28"/>
        </w:rPr>
      </w:pPr>
      <w:r>
        <w:rPr>
          <w:rFonts w:eastAsiaTheme="minorHAnsi"/>
          <w:color w:val="000000"/>
          <w:sz w:val="28"/>
          <w:szCs w:val="28"/>
        </w:rPr>
        <w:t>Упаковочный лист на каждую партию отгруженного Товара;</w:t>
      </w:r>
    </w:p>
    <w:p w:rsidR="00161988" w:rsidRDefault="00B75484">
      <w:pPr>
        <w:numPr>
          <w:ilvl w:val="0"/>
          <w:numId w:val="1"/>
        </w:numPr>
        <w:shd w:val="clear" w:color="auto" w:fill="FFFFFF"/>
        <w:tabs>
          <w:tab w:val="clear" w:pos="1287"/>
          <w:tab w:val="num" w:pos="0"/>
          <w:tab w:val="left" w:pos="900"/>
        </w:tabs>
        <w:ind w:left="0" w:firstLine="720"/>
        <w:jc w:val="both"/>
        <w:rPr>
          <w:color w:val="000000"/>
          <w:sz w:val="28"/>
          <w:szCs w:val="28"/>
        </w:rPr>
      </w:pPr>
      <w:r>
        <w:rPr>
          <w:rFonts w:eastAsiaTheme="minorHAnsi"/>
          <w:color w:val="000000"/>
          <w:sz w:val="28"/>
          <w:szCs w:val="28"/>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Товара;</w:t>
      </w:r>
    </w:p>
    <w:p w:rsidR="00161988" w:rsidRDefault="00B75484">
      <w:pPr>
        <w:numPr>
          <w:ilvl w:val="0"/>
          <w:numId w:val="1"/>
        </w:numPr>
        <w:shd w:val="clear" w:color="auto" w:fill="FFFFFF"/>
        <w:tabs>
          <w:tab w:val="clear" w:pos="1287"/>
          <w:tab w:val="num" w:pos="0"/>
          <w:tab w:val="left" w:pos="900"/>
        </w:tabs>
        <w:ind w:left="0" w:firstLine="720"/>
        <w:jc w:val="both"/>
        <w:rPr>
          <w:color w:val="000000"/>
          <w:sz w:val="28"/>
          <w:szCs w:val="28"/>
        </w:rPr>
      </w:pPr>
      <w:r>
        <w:rPr>
          <w:rFonts w:eastAsiaTheme="minorHAnsi"/>
          <w:color w:val="000000"/>
          <w:sz w:val="28"/>
          <w:szCs w:val="28"/>
        </w:rPr>
        <w:t>Товарная накладная унифицированной формы ТОРГ-12 или УПД.</w:t>
      </w:r>
    </w:p>
    <w:p w:rsidR="00161988" w:rsidRDefault="00B75484">
      <w:pPr>
        <w:shd w:val="clear" w:color="auto" w:fill="FFFFFF"/>
        <w:tabs>
          <w:tab w:val="left" w:pos="720"/>
        </w:tabs>
        <w:ind w:firstLine="720"/>
        <w:jc w:val="both"/>
        <w:rPr>
          <w:color w:val="000000"/>
          <w:sz w:val="28"/>
          <w:szCs w:val="28"/>
        </w:rPr>
      </w:pPr>
      <w:r>
        <w:rPr>
          <w:rFonts w:eastAsiaTheme="minorHAnsi"/>
          <w:color w:val="000000"/>
          <w:sz w:val="28"/>
          <w:szCs w:val="28"/>
        </w:rPr>
        <w:t>4.3. Товаросопроводительные документы должны быть оформлены на имя Покупателя. В случае отсутствия необходимых документов Покупатель (грузополучатель) уведомляет об этом Поставщика. Поставщик обязан в течение 2 (двух) календарных дней с момента получения данного уведомления, но не позднее 7-го числа месяца, следующим за месяцем, в котором была осуществлена поставка Товара, представить недостающие документы Покупателю (грузополучателю), что не освобождает Поставщика от ответственности, предусмотренной п.7.3. настоящего Договора за нарушение срока поставки.</w:t>
      </w:r>
    </w:p>
    <w:p w:rsidR="00161988" w:rsidRDefault="00B75484">
      <w:pPr>
        <w:shd w:val="clear" w:color="auto" w:fill="FFFFFF"/>
        <w:tabs>
          <w:tab w:val="left" w:pos="720"/>
        </w:tabs>
        <w:ind w:firstLine="720"/>
        <w:jc w:val="both"/>
        <w:rPr>
          <w:color w:val="000000"/>
          <w:sz w:val="28"/>
          <w:szCs w:val="28"/>
        </w:rPr>
      </w:pPr>
      <w:r>
        <w:rPr>
          <w:rFonts w:eastAsiaTheme="minorHAnsi"/>
          <w:color w:val="000000"/>
          <w:sz w:val="28"/>
          <w:szCs w:val="28"/>
        </w:rPr>
        <w:t>4.4. 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w:t>
      </w:r>
    </w:p>
    <w:p w:rsidR="00161988" w:rsidRDefault="00B75484">
      <w:pPr>
        <w:ind w:firstLine="720"/>
        <w:jc w:val="both"/>
        <w:rPr>
          <w:sz w:val="28"/>
          <w:szCs w:val="28"/>
        </w:rPr>
      </w:pPr>
      <w:r>
        <w:rPr>
          <w:rFonts w:eastAsiaTheme="minorEastAsia"/>
          <w:sz w:val="28"/>
          <w:szCs w:val="28"/>
        </w:rPr>
        <w:t xml:space="preserve">4.5. Гарантийные обязательства должны соответствовать гарантийному сроку завода-изготовителя, указанному в паспорте на кондиционеры, и составлять не менее 24 месяцев с момента ввода в эксплуатацию. В случае если гарантийный срок завода-изготовителя составляет менее 24 месяцев, Поставщик принимает на себя обязательства по дополнительному гарантийному сроку за свой счет, до момента наступления указанного срока. </w:t>
      </w:r>
    </w:p>
    <w:p w:rsidR="00161988" w:rsidRDefault="00B75484">
      <w:pPr>
        <w:ind w:firstLine="720"/>
        <w:jc w:val="both"/>
        <w:rPr>
          <w:sz w:val="28"/>
          <w:szCs w:val="28"/>
        </w:rPr>
      </w:pPr>
      <w:r>
        <w:rPr>
          <w:rFonts w:eastAsiaTheme="minorEastAsia"/>
          <w:sz w:val="28"/>
          <w:szCs w:val="28"/>
        </w:rPr>
        <w:t xml:space="preserve">В случае обнаружения в течение гарантийного срока несоответствия качества поставляемых кондиционеров, Поставщик обязан в течение 3-х дней с даты получения письменного уведомления Покупателя направить своего уполномоченного представителя для участия в комиссии по расследованию несоответствия качества. </w:t>
      </w:r>
    </w:p>
    <w:p w:rsidR="00161988" w:rsidRDefault="00B75484">
      <w:pPr>
        <w:ind w:firstLine="720"/>
        <w:jc w:val="both"/>
        <w:rPr>
          <w:sz w:val="28"/>
          <w:szCs w:val="28"/>
        </w:rPr>
      </w:pPr>
      <w:r>
        <w:rPr>
          <w:rFonts w:eastAsiaTheme="minorEastAsia"/>
          <w:sz w:val="28"/>
          <w:szCs w:val="28"/>
        </w:rPr>
        <w:t xml:space="preserve">В случае несоответствия качества кондиционеров требованиям завода-изготовителя Поставщик обязан заменить кондиционеры в сроки, оговоренные с Покупателем. Все затраты, связанные с заменой </w:t>
      </w:r>
      <w:proofErr w:type="gramStart"/>
      <w:r>
        <w:rPr>
          <w:rFonts w:eastAsiaTheme="minorEastAsia"/>
          <w:sz w:val="28"/>
          <w:szCs w:val="28"/>
        </w:rPr>
        <w:t>некачественных кондиционеров</w:t>
      </w:r>
      <w:proofErr w:type="gramEnd"/>
      <w:r>
        <w:rPr>
          <w:rFonts w:eastAsiaTheme="minorEastAsia"/>
          <w:sz w:val="28"/>
          <w:szCs w:val="28"/>
        </w:rPr>
        <w:t xml:space="preserve"> несет Поставщик.</w:t>
      </w:r>
    </w:p>
    <w:p w:rsidR="00161988" w:rsidRDefault="00B75484">
      <w:pPr>
        <w:shd w:val="clear" w:color="auto" w:fill="FFFFFF"/>
        <w:tabs>
          <w:tab w:val="left" w:pos="720"/>
        </w:tabs>
        <w:ind w:firstLine="720"/>
        <w:jc w:val="both"/>
        <w:rPr>
          <w:color w:val="000000"/>
          <w:sz w:val="28"/>
          <w:szCs w:val="28"/>
        </w:rPr>
      </w:pPr>
      <w:r>
        <w:rPr>
          <w:rFonts w:eastAsiaTheme="minorHAnsi"/>
          <w:color w:val="000000"/>
          <w:sz w:val="28"/>
          <w:szCs w:val="28"/>
        </w:rPr>
        <w:t>4.6. В случае, если при внутри тарной приемке Товаров,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w:t>
      </w:r>
    </w:p>
    <w:p w:rsidR="00161988" w:rsidRDefault="00B75484">
      <w:pPr>
        <w:numPr>
          <w:ilvl w:val="0"/>
          <w:numId w:val="4"/>
        </w:numPr>
        <w:shd w:val="clear" w:color="auto" w:fill="FFFFFF"/>
        <w:tabs>
          <w:tab w:val="left" w:pos="720"/>
        </w:tabs>
        <w:ind w:left="0" w:firstLine="720"/>
        <w:jc w:val="both"/>
        <w:rPr>
          <w:color w:val="000000"/>
          <w:sz w:val="28"/>
          <w:szCs w:val="28"/>
        </w:rPr>
      </w:pPr>
      <w:r>
        <w:rPr>
          <w:rFonts w:eastAsiaTheme="minorHAnsi"/>
          <w:color w:val="000000"/>
          <w:sz w:val="28"/>
          <w:szCs w:val="28"/>
        </w:rPr>
        <w:t>производит за свой счет замену Товара;</w:t>
      </w:r>
    </w:p>
    <w:p w:rsidR="00161988" w:rsidRDefault="00B75484">
      <w:pPr>
        <w:numPr>
          <w:ilvl w:val="0"/>
          <w:numId w:val="4"/>
        </w:numPr>
        <w:shd w:val="clear" w:color="auto" w:fill="FFFFFF"/>
        <w:tabs>
          <w:tab w:val="left" w:pos="720"/>
        </w:tabs>
        <w:ind w:left="0" w:firstLine="720"/>
        <w:jc w:val="both"/>
        <w:rPr>
          <w:color w:val="000000"/>
          <w:sz w:val="28"/>
          <w:szCs w:val="28"/>
        </w:rPr>
      </w:pPr>
      <w:r>
        <w:rPr>
          <w:rFonts w:eastAsiaTheme="minorHAnsi"/>
          <w:color w:val="000000"/>
          <w:sz w:val="28"/>
          <w:szCs w:val="28"/>
        </w:rPr>
        <w:t>возвращает Покупателю стоимость Товара;</w:t>
      </w:r>
    </w:p>
    <w:p w:rsidR="00161988" w:rsidRDefault="00B75484">
      <w:pPr>
        <w:numPr>
          <w:ilvl w:val="0"/>
          <w:numId w:val="4"/>
        </w:numPr>
        <w:shd w:val="clear" w:color="auto" w:fill="FFFFFF"/>
        <w:tabs>
          <w:tab w:val="left" w:pos="720"/>
        </w:tabs>
        <w:ind w:left="0" w:firstLine="720"/>
        <w:jc w:val="both"/>
        <w:rPr>
          <w:color w:val="000000"/>
          <w:sz w:val="28"/>
          <w:szCs w:val="28"/>
        </w:rPr>
      </w:pPr>
      <w:r>
        <w:rPr>
          <w:rFonts w:eastAsiaTheme="minorHAnsi"/>
          <w:color w:val="000000"/>
          <w:sz w:val="28"/>
          <w:szCs w:val="28"/>
        </w:rPr>
        <w:t>возмещает Покупателю расходы, связанные с устранением недостатков Товара.</w:t>
      </w:r>
    </w:p>
    <w:p w:rsidR="00161988" w:rsidRDefault="00B75484">
      <w:pPr>
        <w:shd w:val="clear" w:color="auto" w:fill="FFFFFF"/>
        <w:tabs>
          <w:tab w:val="left" w:pos="720"/>
        </w:tabs>
        <w:ind w:firstLine="720"/>
        <w:jc w:val="both"/>
        <w:rPr>
          <w:color w:val="000000"/>
          <w:sz w:val="28"/>
          <w:szCs w:val="28"/>
        </w:rPr>
      </w:pPr>
      <w:r>
        <w:rPr>
          <w:rFonts w:eastAsiaTheme="minorHAnsi"/>
          <w:sz w:val="28"/>
          <w:szCs w:val="28"/>
        </w:rPr>
        <w:t xml:space="preserve">4.7. В течение гарантийного срока Поставщик гарантирует исправную и </w:t>
      </w:r>
      <w:r>
        <w:rPr>
          <w:rFonts w:eastAsiaTheme="minorHAnsi"/>
          <w:sz w:val="28"/>
          <w:szCs w:val="28"/>
        </w:rPr>
        <w:lastRenderedPageBreak/>
        <w:t xml:space="preserve">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w:t>
      </w:r>
    </w:p>
    <w:p w:rsidR="00161988" w:rsidRDefault="00B75484" w:rsidP="00940472">
      <w:pPr>
        <w:shd w:val="clear" w:color="auto" w:fill="FFFFFF"/>
        <w:spacing w:before="240"/>
        <w:ind w:firstLine="720"/>
        <w:jc w:val="center"/>
        <w:rPr>
          <w:b/>
          <w:color w:val="000000"/>
          <w:sz w:val="28"/>
          <w:szCs w:val="28"/>
        </w:rPr>
      </w:pPr>
      <w:r>
        <w:rPr>
          <w:rFonts w:eastAsiaTheme="minorHAnsi"/>
          <w:b/>
          <w:color w:val="000000"/>
          <w:sz w:val="28"/>
          <w:szCs w:val="28"/>
        </w:rPr>
        <w:t>5. Тара, упаковка, маркировка</w:t>
      </w:r>
    </w:p>
    <w:p w:rsidR="00161988" w:rsidRDefault="00B75484">
      <w:pPr>
        <w:shd w:val="clear" w:color="auto" w:fill="FFFFFF"/>
        <w:tabs>
          <w:tab w:val="left" w:pos="720"/>
        </w:tabs>
        <w:ind w:firstLine="720"/>
        <w:jc w:val="both"/>
        <w:rPr>
          <w:color w:val="000000"/>
          <w:sz w:val="28"/>
          <w:szCs w:val="28"/>
        </w:rPr>
      </w:pPr>
      <w:r>
        <w:rPr>
          <w:rFonts w:eastAsiaTheme="minorHAnsi"/>
          <w:color w:val="000000"/>
          <w:sz w:val="28"/>
          <w:szCs w:val="28"/>
        </w:rPr>
        <w:t xml:space="preserve">5.1. </w:t>
      </w:r>
      <w:r>
        <w:rPr>
          <w:rFonts w:eastAsiaTheme="minorEastAsia"/>
          <w:sz w:val="28"/>
          <w:szCs w:val="28"/>
        </w:rPr>
        <w:t>Поставляемый Товар должен отгружаться в упаковке (или таре) завода-изготовителя. Тара и упаковка, должны обеспечивать полную сохранность кондиционеров от повреждений и порчи при транспортировке и хранении. Упаковка и тара, согласно ТР ТС 010/2011 и действующей НТД производителя, должны быть надлежащим образом промаркированы.</w:t>
      </w:r>
    </w:p>
    <w:p w:rsidR="00161988" w:rsidRDefault="00B75484">
      <w:pPr>
        <w:shd w:val="clear" w:color="auto" w:fill="FFFFFF"/>
        <w:tabs>
          <w:tab w:val="left" w:pos="720"/>
        </w:tabs>
        <w:ind w:firstLine="720"/>
        <w:jc w:val="both"/>
        <w:rPr>
          <w:color w:val="000000"/>
          <w:sz w:val="28"/>
          <w:szCs w:val="28"/>
        </w:rPr>
      </w:pPr>
      <w:r>
        <w:rPr>
          <w:rFonts w:eastAsiaTheme="minorHAnsi"/>
          <w:color w:val="000000"/>
          <w:sz w:val="28"/>
          <w:szCs w:val="28"/>
        </w:rPr>
        <w:t>5.2. 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161988" w:rsidRDefault="00B75484">
      <w:pPr>
        <w:shd w:val="clear" w:color="auto" w:fill="FFFFFF"/>
        <w:tabs>
          <w:tab w:val="left" w:pos="720"/>
        </w:tabs>
        <w:ind w:firstLine="720"/>
        <w:jc w:val="both"/>
        <w:rPr>
          <w:color w:val="000000"/>
          <w:sz w:val="28"/>
          <w:szCs w:val="28"/>
        </w:rPr>
      </w:pPr>
      <w:r>
        <w:rPr>
          <w:rFonts w:eastAsiaTheme="minorHAnsi"/>
          <w:color w:val="000000"/>
          <w:sz w:val="28"/>
          <w:szCs w:val="28"/>
        </w:rPr>
        <w:t>5.3. Стоимость тары, упаковки включена в цену Товара</w:t>
      </w:r>
      <w:r>
        <w:rPr>
          <w:rFonts w:eastAsiaTheme="minorHAnsi"/>
          <w:i/>
          <w:color w:val="000000"/>
          <w:sz w:val="28"/>
          <w:szCs w:val="28"/>
        </w:rPr>
        <w:t xml:space="preserve">. </w:t>
      </w:r>
      <w:r>
        <w:rPr>
          <w:rFonts w:eastAsiaTheme="minorHAnsi"/>
          <w:color w:val="000000"/>
          <w:sz w:val="28"/>
          <w:szCs w:val="28"/>
        </w:rPr>
        <w:t>Тара, упаковка возврату не подлежит.</w:t>
      </w:r>
    </w:p>
    <w:p w:rsidR="00161988" w:rsidRDefault="00B75484" w:rsidP="00940472">
      <w:pPr>
        <w:shd w:val="clear" w:color="auto" w:fill="FFFFFF"/>
        <w:spacing w:before="240"/>
        <w:ind w:firstLine="720"/>
        <w:jc w:val="center"/>
        <w:rPr>
          <w:color w:val="000000"/>
          <w:sz w:val="28"/>
          <w:szCs w:val="28"/>
        </w:rPr>
      </w:pPr>
      <w:r>
        <w:rPr>
          <w:rFonts w:eastAsiaTheme="minorHAnsi"/>
          <w:b/>
          <w:color w:val="000000"/>
          <w:sz w:val="28"/>
          <w:szCs w:val="28"/>
        </w:rPr>
        <w:t>6. Сроки, порядок и условия поставки</w:t>
      </w:r>
    </w:p>
    <w:p w:rsidR="00161988" w:rsidRDefault="00B75484">
      <w:pPr>
        <w:shd w:val="clear" w:color="auto" w:fill="FFFFFF"/>
        <w:tabs>
          <w:tab w:val="left" w:pos="720"/>
        </w:tabs>
        <w:ind w:firstLine="720"/>
        <w:jc w:val="both"/>
        <w:rPr>
          <w:color w:val="000000"/>
          <w:sz w:val="28"/>
          <w:szCs w:val="28"/>
        </w:rPr>
      </w:pPr>
      <w:r>
        <w:rPr>
          <w:rFonts w:eastAsiaTheme="minorHAnsi"/>
          <w:color w:val="000000"/>
          <w:sz w:val="28"/>
          <w:szCs w:val="28"/>
        </w:rPr>
        <w:t>6.1. Поставка осуществляется партиями. Срок поставки партии Товара не более 10 (десяти) рабочих дней с момента получения письменной заявки Покупателя, направленной в адрес Поставщика средствами факсимильной/электронной связи. С согласия Покупателя допускается досрочная поставка Товара.</w:t>
      </w:r>
    </w:p>
    <w:p w:rsidR="00161988" w:rsidRDefault="00B75484">
      <w:pPr>
        <w:shd w:val="clear" w:color="auto" w:fill="FFFFFF"/>
        <w:tabs>
          <w:tab w:val="left" w:pos="720"/>
        </w:tabs>
        <w:ind w:firstLine="720"/>
        <w:jc w:val="both"/>
        <w:rPr>
          <w:color w:val="000000"/>
          <w:sz w:val="28"/>
          <w:szCs w:val="28"/>
        </w:rPr>
      </w:pPr>
      <w:r>
        <w:rPr>
          <w:rFonts w:eastAsiaTheme="minorHAnsi"/>
          <w:color w:val="000000"/>
          <w:sz w:val="28"/>
          <w:szCs w:val="28"/>
        </w:rPr>
        <w:t>6.2. Поставщик обязан направить в адрес Покупателя средствами факсимильной/электронной связи, указанных в разделе 1 настоящего Договора с последующим направлением уведомления на бланке организации информацию о предполагаемой дате поставки Товара (частей Товара) в офис Покупателя</w:t>
      </w:r>
      <w:r>
        <w:rPr>
          <w:rFonts w:eastAsiaTheme="minorHAnsi"/>
          <w:i/>
          <w:color w:val="000000"/>
          <w:sz w:val="28"/>
          <w:szCs w:val="28"/>
        </w:rPr>
        <w:t xml:space="preserve"> </w:t>
      </w:r>
      <w:r>
        <w:rPr>
          <w:rFonts w:eastAsiaTheme="minorHAnsi"/>
          <w:color w:val="000000"/>
          <w:sz w:val="28"/>
          <w:szCs w:val="28"/>
        </w:rPr>
        <w:t>не позднее, чем за 5 (пять) рабочих дней до даты такой поставки.</w:t>
      </w:r>
    </w:p>
    <w:p w:rsidR="00161988" w:rsidRDefault="00B75484">
      <w:pPr>
        <w:shd w:val="clear" w:color="auto" w:fill="FFFFFF"/>
        <w:tabs>
          <w:tab w:val="left" w:pos="720"/>
        </w:tabs>
        <w:ind w:firstLine="720"/>
        <w:jc w:val="both"/>
        <w:rPr>
          <w:color w:val="000000"/>
          <w:sz w:val="28"/>
          <w:szCs w:val="28"/>
        </w:rPr>
      </w:pPr>
      <w:r>
        <w:rPr>
          <w:rFonts w:eastAsiaTheme="minorHAnsi"/>
          <w:color w:val="000000"/>
          <w:sz w:val="28"/>
          <w:szCs w:val="28"/>
        </w:rPr>
        <w:t>6.3. 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 или УПД.</w:t>
      </w:r>
    </w:p>
    <w:p w:rsidR="00161988" w:rsidRDefault="00B75484">
      <w:pPr>
        <w:shd w:val="clear" w:color="auto" w:fill="FFFFFF"/>
        <w:tabs>
          <w:tab w:val="left" w:pos="720"/>
        </w:tabs>
        <w:ind w:firstLine="720"/>
        <w:jc w:val="both"/>
        <w:rPr>
          <w:color w:val="000000"/>
          <w:sz w:val="28"/>
          <w:szCs w:val="28"/>
        </w:rPr>
      </w:pPr>
      <w:r>
        <w:rPr>
          <w:rFonts w:eastAsiaTheme="minorHAnsi"/>
          <w:color w:val="000000"/>
          <w:sz w:val="28"/>
          <w:szCs w:val="28"/>
        </w:rPr>
        <w:t>6.4. В случае неприбытия Товара в пункт назначения в течение 15 (пятнадцати) дней с даты уведомления об отгрузке, Поставщик за свой счет принимает меры по его розыску.</w:t>
      </w:r>
    </w:p>
    <w:p w:rsidR="00161988" w:rsidRDefault="00B75484">
      <w:pPr>
        <w:shd w:val="clear" w:color="auto" w:fill="FFFFFF"/>
        <w:tabs>
          <w:tab w:val="left" w:pos="720"/>
        </w:tabs>
        <w:ind w:firstLine="720"/>
        <w:jc w:val="both"/>
        <w:rPr>
          <w:color w:val="000000"/>
          <w:sz w:val="28"/>
          <w:szCs w:val="28"/>
        </w:rPr>
      </w:pPr>
      <w:r>
        <w:rPr>
          <w:rFonts w:eastAsiaTheme="minorHAnsi"/>
          <w:color w:val="000000"/>
          <w:sz w:val="28"/>
          <w:szCs w:val="28"/>
        </w:rPr>
        <w:t>6.5. 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 Поставщик должен переоформить документы первичной отчетности в течение 2(двух) календарных дней и направить в адрес Поставщика средствами факсимильной/электронной связи.</w:t>
      </w:r>
    </w:p>
    <w:p w:rsidR="00161988" w:rsidRDefault="00B75484">
      <w:pPr>
        <w:shd w:val="clear" w:color="auto" w:fill="FFFFFF"/>
        <w:tabs>
          <w:tab w:val="left" w:pos="720"/>
        </w:tabs>
        <w:ind w:firstLine="720"/>
        <w:jc w:val="both"/>
        <w:rPr>
          <w:color w:val="000000"/>
          <w:sz w:val="28"/>
          <w:szCs w:val="28"/>
        </w:rPr>
      </w:pPr>
      <w:r>
        <w:rPr>
          <w:rFonts w:eastAsiaTheme="minorHAnsi"/>
          <w:color w:val="000000"/>
          <w:sz w:val="28"/>
          <w:szCs w:val="28"/>
        </w:rPr>
        <w:t xml:space="preserve">6.6. Поставщик, допустивший недопоставку Товара, обязан восполнить недопоставленное количество в течение десяти дней с момента обнаружения </w:t>
      </w:r>
      <w:r>
        <w:rPr>
          <w:rFonts w:eastAsiaTheme="minorHAnsi"/>
          <w:color w:val="000000"/>
          <w:sz w:val="28"/>
          <w:szCs w:val="28"/>
        </w:rPr>
        <w:lastRenderedPageBreak/>
        <w:t>недопоставки.</w:t>
      </w:r>
    </w:p>
    <w:p w:rsidR="00161988" w:rsidRDefault="00B75484">
      <w:pPr>
        <w:shd w:val="clear" w:color="auto" w:fill="FFFFFF"/>
        <w:tabs>
          <w:tab w:val="left" w:pos="720"/>
        </w:tabs>
        <w:ind w:firstLine="720"/>
        <w:jc w:val="both"/>
        <w:rPr>
          <w:color w:val="000000"/>
          <w:sz w:val="28"/>
          <w:szCs w:val="28"/>
        </w:rPr>
      </w:pPr>
      <w:r>
        <w:rPr>
          <w:rFonts w:eastAsiaTheme="minorHAnsi"/>
          <w:color w:val="000000"/>
          <w:sz w:val="28"/>
          <w:szCs w:val="28"/>
        </w:rPr>
        <w:t>6.7. Покупатель вправе, уведомив Поставщика, отказаться от принятия Товара, поставка которого просрочена.</w:t>
      </w:r>
    </w:p>
    <w:p w:rsidR="00161988" w:rsidRDefault="00B75484">
      <w:pPr>
        <w:shd w:val="clear" w:color="auto" w:fill="FFFFFF"/>
        <w:tabs>
          <w:tab w:val="left" w:pos="720"/>
        </w:tabs>
        <w:ind w:firstLine="720"/>
        <w:jc w:val="both"/>
        <w:rPr>
          <w:color w:val="000000"/>
          <w:sz w:val="28"/>
          <w:szCs w:val="28"/>
        </w:rPr>
      </w:pPr>
      <w:r>
        <w:rPr>
          <w:rFonts w:eastAsiaTheme="minorHAnsi"/>
          <w:color w:val="000000"/>
          <w:sz w:val="28"/>
          <w:szCs w:val="28"/>
        </w:rPr>
        <w:t xml:space="preserve">6.8. </w:t>
      </w:r>
      <w:r w:rsidR="00940472">
        <w:rPr>
          <w:rFonts w:eastAsiaTheme="minorHAnsi"/>
          <w:color w:val="000000"/>
          <w:sz w:val="28"/>
          <w:szCs w:val="28"/>
        </w:rPr>
        <w:t>Документы,</w:t>
      </w:r>
      <w:r>
        <w:rPr>
          <w:rFonts w:eastAsiaTheme="minorHAnsi"/>
          <w:color w:val="000000"/>
          <w:sz w:val="28"/>
          <w:szCs w:val="28"/>
        </w:rPr>
        <w:t xml:space="preserve"> подтверждающие </w:t>
      </w:r>
      <w:r w:rsidR="00940472">
        <w:rPr>
          <w:rFonts w:eastAsiaTheme="minorHAnsi"/>
          <w:color w:val="000000"/>
          <w:sz w:val="28"/>
          <w:szCs w:val="28"/>
        </w:rPr>
        <w:t>факт поставки,</w:t>
      </w:r>
      <w:r>
        <w:rPr>
          <w:rFonts w:eastAsiaTheme="minorHAnsi"/>
          <w:color w:val="000000"/>
          <w:sz w:val="28"/>
          <w:szCs w:val="28"/>
        </w:rPr>
        <w:t xml:space="preserve"> должны быть оформлены на имя Покупателя.</w:t>
      </w:r>
    </w:p>
    <w:p w:rsidR="00161988" w:rsidRDefault="00B75484">
      <w:pPr>
        <w:shd w:val="clear" w:color="auto" w:fill="FFFFFF"/>
        <w:ind w:firstLine="720"/>
        <w:jc w:val="center"/>
        <w:rPr>
          <w:b/>
          <w:color w:val="000000"/>
          <w:sz w:val="28"/>
          <w:szCs w:val="28"/>
        </w:rPr>
      </w:pPr>
      <w:r>
        <w:rPr>
          <w:rFonts w:eastAsiaTheme="minorHAnsi"/>
          <w:b/>
          <w:color w:val="000000"/>
          <w:sz w:val="28"/>
          <w:szCs w:val="28"/>
        </w:rPr>
        <w:t>7. Приемка по количеству и качеству</w:t>
      </w:r>
    </w:p>
    <w:p w:rsidR="00161988" w:rsidRDefault="00B75484">
      <w:pPr>
        <w:shd w:val="clear" w:color="auto" w:fill="FFFFFF"/>
        <w:tabs>
          <w:tab w:val="left" w:pos="720"/>
        </w:tabs>
        <w:ind w:firstLine="720"/>
        <w:jc w:val="both"/>
        <w:rPr>
          <w:color w:val="000000"/>
          <w:sz w:val="28"/>
          <w:szCs w:val="28"/>
        </w:rPr>
      </w:pPr>
      <w:r>
        <w:rPr>
          <w:rFonts w:eastAsiaTheme="minorHAnsi"/>
          <w:color w:val="000000"/>
          <w:sz w:val="28"/>
          <w:szCs w:val="28"/>
        </w:rPr>
        <w:t>7.1. Приемка Товара осуществляется Покупателем совместно с представителями Поставщика в следующем порядке.</w:t>
      </w:r>
    </w:p>
    <w:p w:rsidR="00161988" w:rsidRDefault="00B75484">
      <w:pPr>
        <w:shd w:val="clear" w:color="auto" w:fill="FFFFFF"/>
        <w:tabs>
          <w:tab w:val="left" w:pos="720"/>
        </w:tabs>
        <w:ind w:firstLine="720"/>
        <w:jc w:val="both"/>
        <w:rPr>
          <w:color w:val="000000"/>
          <w:sz w:val="28"/>
          <w:szCs w:val="28"/>
        </w:rPr>
      </w:pPr>
      <w:r>
        <w:rPr>
          <w:rFonts w:eastAsiaTheme="minorHAnsi"/>
          <w:color w:val="000000"/>
          <w:sz w:val="28"/>
          <w:szCs w:val="28"/>
        </w:rPr>
        <w:t>7.2. Внешний осмотр тары и упаковки поставочных партий Товара с целью выявления наружных повреждений и проверки соответствия количества отгруженных и поступивших в офис Покупателя поставочных партий (частей) Товара выполняется Покупателем совместно с Поставщиком без нарушения целостности тары, упаковки и консервации в течение 5 (пяти) рабочих дней с даты начала такой приемки.</w:t>
      </w:r>
    </w:p>
    <w:p w:rsidR="00161988" w:rsidRDefault="00B75484">
      <w:pPr>
        <w:shd w:val="clear" w:color="auto" w:fill="FFFFFF"/>
        <w:tabs>
          <w:tab w:val="left" w:pos="720"/>
        </w:tabs>
        <w:ind w:firstLine="720"/>
        <w:jc w:val="both"/>
        <w:rPr>
          <w:color w:val="000000"/>
          <w:sz w:val="28"/>
          <w:szCs w:val="28"/>
        </w:rPr>
      </w:pPr>
      <w:r>
        <w:rPr>
          <w:rFonts w:eastAsiaTheme="minorHAnsi"/>
          <w:color w:val="000000"/>
          <w:sz w:val="28"/>
          <w:szCs w:val="28"/>
        </w:rPr>
        <w:t>7.3. Приемка Товара производится по Товарной накладной унифицированной формы ТОРГ-12 или УПД.</w:t>
      </w:r>
    </w:p>
    <w:p w:rsidR="00161988" w:rsidRDefault="00B75484">
      <w:pPr>
        <w:shd w:val="clear" w:color="auto" w:fill="FFFFFF"/>
        <w:tabs>
          <w:tab w:val="left" w:pos="720"/>
        </w:tabs>
        <w:ind w:firstLine="720"/>
        <w:jc w:val="both"/>
        <w:rPr>
          <w:color w:val="000000"/>
          <w:sz w:val="28"/>
          <w:szCs w:val="28"/>
        </w:rPr>
      </w:pPr>
      <w:r>
        <w:rPr>
          <w:rFonts w:eastAsiaTheme="minorHAnsi"/>
          <w:color w:val="000000"/>
          <w:sz w:val="28"/>
          <w:szCs w:val="28"/>
        </w:rPr>
        <w:t xml:space="preserve">7.4. В течение 10 (десяти) календарных дней с даты получения, подписанных со стороны Поставщика оригиналов товарной накладной по форме ТОРГ-12 или УПД. 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r w:rsidR="00940472">
        <w:rPr>
          <w:rFonts w:eastAsiaTheme="minorHAnsi"/>
          <w:color w:val="000000"/>
          <w:sz w:val="28"/>
          <w:szCs w:val="28"/>
        </w:rPr>
        <w:t>Оригиналы документов,</w:t>
      </w:r>
      <w:r>
        <w:rPr>
          <w:rFonts w:eastAsiaTheme="minorHAnsi"/>
          <w:color w:val="000000"/>
          <w:sz w:val="28"/>
          <w:szCs w:val="28"/>
        </w:rPr>
        <w:t xml:space="preserve"> подтверждающих </w:t>
      </w:r>
      <w:r w:rsidR="00940472">
        <w:rPr>
          <w:rFonts w:eastAsiaTheme="minorHAnsi"/>
          <w:color w:val="000000"/>
          <w:sz w:val="28"/>
          <w:szCs w:val="28"/>
        </w:rPr>
        <w:t>факт поставки,</w:t>
      </w:r>
      <w:r>
        <w:rPr>
          <w:rFonts w:eastAsiaTheme="minorHAnsi"/>
          <w:color w:val="000000"/>
          <w:sz w:val="28"/>
          <w:szCs w:val="28"/>
        </w:rPr>
        <w:t xml:space="preserve"> должны быть направлены Покупателю не позднее 5 (пяти) календарных дней, считая со дня поставки, но в любом случае до 7-го числа месяца, следующего за месяцем окончания поставки.</w:t>
      </w:r>
    </w:p>
    <w:p w:rsidR="00161988" w:rsidRDefault="00B75484">
      <w:pPr>
        <w:shd w:val="clear" w:color="auto" w:fill="FFFFFF"/>
        <w:tabs>
          <w:tab w:val="left" w:pos="720"/>
        </w:tabs>
        <w:ind w:firstLine="720"/>
        <w:jc w:val="both"/>
        <w:rPr>
          <w:color w:val="000000"/>
          <w:sz w:val="28"/>
          <w:szCs w:val="28"/>
        </w:rPr>
      </w:pPr>
      <w:r>
        <w:rPr>
          <w:rFonts w:eastAsiaTheme="minorHAnsi"/>
          <w:color w:val="000000"/>
          <w:sz w:val="28"/>
          <w:szCs w:val="28"/>
        </w:rPr>
        <w:t>7.5. Внутри тарная приемка Товара будет производиться в офисе Покупателя с участием представителей Покупателя, Поставщика с вскрытием ящиков (упаковки) Товара.</w:t>
      </w:r>
    </w:p>
    <w:p w:rsidR="00161988" w:rsidRDefault="00B75484">
      <w:pPr>
        <w:shd w:val="clear" w:color="auto" w:fill="FFFFFF"/>
        <w:tabs>
          <w:tab w:val="left" w:pos="720"/>
        </w:tabs>
        <w:ind w:firstLine="720"/>
        <w:jc w:val="both"/>
        <w:rPr>
          <w:color w:val="000000"/>
          <w:sz w:val="28"/>
          <w:szCs w:val="28"/>
        </w:rPr>
      </w:pPr>
      <w:r>
        <w:rPr>
          <w:rFonts w:eastAsiaTheme="minorHAnsi"/>
          <w:color w:val="000000"/>
          <w:sz w:val="28"/>
          <w:szCs w:val="28"/>
        </w:rPr>
        <w:t>7.6. Покупатель направляет Поставщику сообщение о планируемой дате вскрытия ящиков (упаковки) для проверки соответствия содержимого в ящиках упаковочным листам за 5 (пять) рабочих дней до начала их вскрытия. По результатам проверки внутри тарной приемки Сторонами составляются и подписываются акты проверки или акты выявленных дефектов (если таковые будут составлены), в которых указывается:</w:t>
      </w:r>
    </w:p>
    <w:p w:rsidR="00161988" w:rsidRDefault="00B75484">
      <w:pPr>
        <w:shd w:val="clear" w:color="auto" w:fill="FFFFFF"/>
        <w:ind w:firstLine="720"/>
        <w:jc w:val="both"/>
        <w:rPr>
          <w:color w:val="000000"/>
          <w:sz w:val="28"/>
          <w:szCs w:val="28"/>
        </w:rPr>
      </w:pPr>
      <w:r>
        <w:rPr>
          <w:rFonts w:eastAsiaTheme="minorHAnsi"/>
          <w:color w:val="000000"/>
          <w:sz w:val="28"/>
          <w:szCs w:val="28"/>
        </w:rPr>
        <w:t>-дата и место составления акта;</w:t>
      </w:r>
    </w:p>
    <w:p w:rsidR="00161988" w:rsidRDefault="00B75484">
      <w:pPr>
        <w:shd w:val="clear" w:color="auto" w:fill="FFFFFF"/>
        <w:ind w:firstLine="720"/>
        <w:jc w:val="both"/>
        <w:rPr>
          <w:color w:val="000000"/>
          <w:sz w:val="28"/>
          <w:szCs w:val="28"/>
        </w:rPr>
      </w:pPr>
      <w:r>
        <w:rPr>
          <w:rFonts w:eastAsiaTheme="minorHAnsi"/>
          <w:color w:val="000000"/>
          <w:sz w:val="28"/>
          <w:szCs w:val="28"/>
        </w:rPr>
        <w:t>-номер и дата Договора;</w:t>
      </w:r>
    </w:p>
    <w:p w:rsidR="00161988" w:rsidRDefault="00B75484">
      <w:pPr>
        <w:shd w:val="clear" w:color="auto" w:fill="FFFFFF"/>
        <w:ind w:firstLine="720"/>
        <w:jc w:val="both"/>
        <w:rPr>
          <w:color w:val="000000"/>
          <w:sz w:val="28"/>
          <w:szCs w:val="28"/>
        </w:rPr>
      </w:pPr>
      <w:r>
        <w:rPr>
          <w:rFonts w:eastAsiaTheme="minorHAnsi"/>
          <w:color w:val="000000"/>
          <w:sz w:val="28"/>
          <w:szCs w:val="28"/>
        </w:rPr>
        <w:t>-наименование Товара (</w:t>
      </w:r>
      <w:proofErr w:type="spellStart"/>
      <w:r>
        <w:rPr>
          <w:rFonts w:eastAsiaTheme="minorHAnsi"/>
          <w:color w:val="000000"/>
          <w:sz w:val="28"/>
          <w:szCs w:val="28"/>
        </w:rPr>
        <w:t>ов</w:t>
      </w:r>
      <w:proofErr w:type="spellEnd"/>
      <w:r>
        <w:rPr>
          <w:rFonts w:eastAsiaTheme="minorHAnsi"/>
          <w:color w:val="000000"/>
          <w:sz w:val="28"/>
          <w:szCs w:val="28"/>
        </w:rPr>
        <w:t>);</w:t>
      </w:r>
    </w:p>
    <w:p w:rsidR="00161988" w:rsidRDefault="00B75484">
      <w:pPr>
        <w:shd w:val="clear" w:color="auto" w:fill="FFFFFF"/>
        <w:ind w:firstLine="720"/>
        <w:jc w:val="both"/>
        <w:rPr>
          <w:color w:val="000000"/>
          <w:sz w:val="28"/>
          <w:szCs w:val="28"/>
        </w:rPr>
      </w:pPr>
      <w:r>
        <w:rPr>
          <w:rFonts w:eastAsiaTheme="minorHAnsi"/>
          <w:color w:val="000000"/>
          <w:sz w:val="28"/>
          <w:szCs w:val="28"/>
        </w:rPr>
        <w:t>-состояние тары и консервации;</w:t>
      </w:r>
    </w:p>
    <w:p w:rsidR="00161988" w:rsidRDefault="00B75484">
      <w:pPr>
        <w:shd w:val="clear" w:color="auto" w:fill="FFFFFF"/>
        <w:ind w:firstLine="720"/>
        <w:jc w:val="both"/>
        <w:rPr>
          <w:color w:val="000000"/>
          <w:sz w:val="28"/>
          <w:szCs w:val="28"/>
        </w:rPr>
      </w:pPr>
      <w:r>
        <w:rPr>
          <w:rFonts w:eastAsiaTheme="minorHAnsi"/>
          <w:color w:val="000000"/>
          <w:sz w:val="28"/>
          <w:szCs w:val="28"/>
        </w:rPr>
        <w:t>-номера мест, в которых обнаружены недостатки, недостача и/или дефект;</w:t>
      </w:r>
    </w:p>
    <w:p w:rsidR="00161988" w:rsidRDefault="00B75484">
      <w:pPr>
        <w:shd w:val="clear" w:color="auto" w:fill="FFFFFF"/>
        <w:ind w:firstLine="720"/>
        <w:jc w:val="both"/>
        <w:rPr>
          <w:color w:val="000000"/>
          <w:sz w:val="28"/>
          <w:szCs w:val="28"/>
        </w:rPr>
      </w:pPr>
      <w:r>
        <w:rPr>
          <w:rFonts w:eastAsiaTheme="minorHAnsi"/>
          <w:color w:val="000000"/>
          <w:sz w:val="28"/>
          <w:szCs w:val="28"/>
        </w:rPr>
        <w:t>-количество мест всей партии Товара;</w:t>
      </w:r>
    </w:p>
    <w:p w:rsidR="00161988" w:rsidRDefault="00B75484">
      <w:pPr>
        <w:shd w:val="clear" w:color="auto" w:fill="FFFFFF"/>
        <w:ind w:firstLine="720"/>
        <w:jc w:val="both"/>
        <w:rPr>
          <w:color w:val="000000"/>
          <w:sz w:val="28"/>
          <w:szCs w:val="28"/>
        </w:rPr>
      </w:pPr>
      <w:r>
        <w:rPr>
          <w:rFonts w:eastAsiaTheme="minorHAnsi"/>
          <w:color w:val="000000"/>
          <w:sz w:val="28"/>
          <w:szCs w:val="28"/>
        </w:rPr>
        <w:t>-описание обнаруженных дефектов, замечаний, повреждений, дефектов и недостатков с приложением фотографий дефектов (для актов выявленных дефектов).</w:t>
      </w:r>
    </w:p>
    <w:p w:rsidR="00161988" w:rsidRDefault="00B75484">
      <w:pPr>
        <w:shd w:val="clear" w:color="auto" w:fill="FFFFFF"/>
        <w:tabs>
          <w:tab w:val="left" w:pos="720"/>
        </w:tabs>
        <w:ind w:firstLine="720"/>
        <w:jc w:val="both"/>
        <w:rPr>
          <w:color w:val="000000"/>
          <w:sz w:val="28"/>
          <w:szCs w:val="28"/>
        </w:rPr>
      </w:pPr>
      <w:r>
        <w:rPr>
          <w:rFonts w:eastAsiaTheme="minorHAnsi"/>
          <w:color w:val="000000"/>
          <w:sz w:val="28"/>
          <w:szCs w:val="28"/>
        </w:rPr>
        <w:lastRenderedPageBreak/>
        <w:t>7.7. 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rsidR="00161988" w:rsidRDefault="00B75484">
      <w:pPr>
        <w:shd w:val="clear" w:color="auto" w:fill="FFFFFF"/>
        <w:tabs>
          <w:tab w:val="left" w:pos="720"/>
        </w:tabs>
        <w:ind w:firstLine="720"/>
        <w:jc w:val="both"/>
        <w:rPr>
          <w:color w:val="000000"/>
          <w:sz w:val="28"/>
          <w:szCs w:val="28"/>
        </w:rPr>
      </w:pPr>
      <w:r>
        <w:rPr>
          <w:rFonts w:eastAsiaTheme="minorHAnsi"/>
          <w:color w:val="000000"/>
          <w:sz w:val="28"/>
          <w:szCs w:val="28"/>
        </w:rPr>
        <w:t>7.8. В случае невозможности прибытия Поставщика к дате, определяемой в соответствии с п.7.6. настоящего Договора, на внутри тарную приемку Товара Покупатель в одностороннем порядке проведет приемку Товара, составит акт проверки и направит его почтовым сообщением в адрес Поставщика, указанный в разделе 16 настоящего Договора. В случае обнаружения дефектов, замечаний, повреждений и т.д. будет составлен акт выявленных дефектов и также направлен в адрес Поставщика.</w:t>
      </w:r>
    </w:p>
    <w:p w:rsidR="00161988" w:rsidRDefault="00B75484">
      <w:pPr>
        <w:shd w:val="clear" w:color="auto" w:fill="FFFFFF"/>
        <w:tabs>
          <w:tab w:val="left" w:pos="720"/>
        </w:tabs>
        <w:ind w:firstLine="720"/>
        <w:jc w:val="both"/>
        <w:rPr>
          <w:color w:val="000000"/>
          <w:sz w:val="28"/>
          <w:szCs w:val="28"/>
        </w:rPr>
      </w:pPr>
      <w:r>
        <w:rPr>
          <w:rFonts w:eastAsiaTheme="minorHAnsi"/>
          <w:sz w:val="28"/>
          <w:szCs w:val="28"/>
        </w:rPr>
        <w:t xml:space="preserve">7.9. Во исполнение </w:t>
      </w:r>
      <w:r>
        <w:rPr>
          <w:rFonts w:eastAsiaTheme="minorHAnsi"/>
          <w:bCs/>
          <w:sz w:val="28"/>
          <w:szCs w:val="28"/>
        </w:rPr>
        <w:t>постановления Правительства Российской Федерации от 03.12.2020 № 2013 «О минимальной доле закупок товаров российского происхождения» Поставщик</w:t>
      </w:r>
      <w:r>
        <w:rPr>
          <w:rFonts w:eastAsiaTheme="minorHAnsi"/>
          <w:b/>
          <w:bCs/>
          <w:sz w:val="28"/>
          <w:szCs w:val="28"/>
        </w:rPr>
        <w:t xml:space="preserve"> </w:t>
      </w:r>
      <w:r>
        <w:rPr>
          <w:rFonts w:eastAsiaTheme="minorHAnsi"/>
          <w:bCs/>
          <w:sz w:val="28"/>
          <w:szCs w:val="28"/>
        </w:rPr>
        <w:t>обязуется заполнить и предоставить Покупателю данные о стране происхождения товара, в том числе поставленного при выполнении закупаемых работ, оказании закупаемых услуг, в соответствии с приложением №4 к настоящему договору</w:t>
      </w:r>
      <w:r>
        <w:rPr>
          <w:rFonts w:eastAsiaTheme="minorHAnsi"/>
          <w:sz w:val="28"/>
          <w:szCs w:val="28"/>
        </w:rPr>
        <w:t xml:space="preserve"> </w:t>
      </w:r>
      <w:r>
        <w:rPr>
          <w:rFonts w:eastAsiaTheme="minorHAnsi"/>
          <w:bCs/>
          <w:sz w:val="28"/>
          <w:szCs w:val="28"/>
        </w:rPr>
        <w:t>в течение 10 рабочих дней с момента поставки товара, в том числе поставляемого при выполнении закупаемых работ, оказании закупаемых услуг.</w:t>
      </w:r>
    </w:p>
    <w:p w:rsidR="00161988" w:rsidRDefault="00B75484">
      <w:pPr>
        <w:shd w:val="clear" w:color="auto" w:fill="FFFFFF"/>
        <w:tabs>
          <w:tab w:val="left" w:pos="720"/>
        </w:tabs>
        <w:ind w:firstLine="720"/>
        <w:jc w:val="both"/>
        <w:rPr>
          <w:color w:val="000000"/>
          <w:sz w:val="28"/>
          <w:szCs w:val="28"/>
        </w:rPr>
      </w:pPr>
      <w:r>
        <w:rPr>
          <w:rFonts w:eastAsiaTheme="minorHAnsi"/>
          <w:sz w:val="28"/>
          <w:szCs w:val="28"/>
        </w:rPr>
        <w:t xml:space="preserve">7.10. Во исполнение </w:t>
      </w:r>
      <w:r>
        <w:rPr>
          <w:rFonts w:eastAsiaTheme="minorHAnsi"/>
          <w:bCs/>
          <w:sz w:val="28"/>
          <w:szCs w:val="28"/>
        </w:rPr>
        <w:t>постановления Правительства Российской Федерации от 03.12.2020 № 2013 «О минимальной доле закупок товаров российского происхождения» (далее – Постановление № 2013) Поставщик</w:t>
      </w:r>
      <w:r>
        <w:rPr>
          <w:rFonts w:eastAsiaTheme="minorHAnsi"/>
          <w:b/>
          <w:bCs/>
          <w:sz w:val="28"/>
          <w:szCs w:val="28"/>
        </w:rPr>
        <w:t xml:space="preserve"> </w:t>
      </w:r>
      <w:r>
        <w:rPr>
          <w:rFonts w:eastAsiaTheme="minorHAnsi"/>
          <w:bCs/>
          <w:sz w:val="28"/>
          <w:szCs w:val="28"/>
        </w:rPr>
        <w:t>обязуется не осуществлять замену товара (товаров), содержащегося (содержащихся) в одном из реестров, предусмотренных  пунктом 2 Постановления № 2013</w:t>
      </w:r>
      <w:r>
        <w:rPr>
          <w:rStyle w:val="affb"/>
          <w:rFonts w:eastAsiaTheme="minorHAnsi"/>
          <w:bCs/>
          <w:sz w:val="28"/>
          <w:szCs w:val="28"/>
        </w:rPr>
        <w:footnoteReference w:id="2"/>
      </w:r>
      <w:r>
        <w:rPr>
          <w:rFonts w:eastAsiaTheme="minorHAnsi"/>
          <w:bCs/>
          <w:sz w:val="28"/>
          <w:szCs w:val="28"/>
          <w:vertAlign w:val="superscript"/>
        </w:rPr>
        <w:t>*</w:t>
      </w:r>
      <w:r>
        <w:rPr>
          <w:rFonts w:eastAsiaTheme="minorHAnsi"/>
          <w:bCs/>
          <w:sz w:val="28"/>
          <w:szCs w:val="28"/>
        </w:rPr>
        <w:t>, на товар (товары), не  содержащийся (не содержащиеся) в таких реестрах.</w:t>
      </w:r>
    </w:p>
    <w:p w:rsidR="00161988" w:rsidRDefault="00B75484" w:rsidP="00940472">
      <w:pPr>
        <w:shd w:val="clear" w:color="auto" w:fill="FFFFFF"/>
        <w:spacing w:before="240"/>
        <w:ind w:firstLine="720"/>
        <w:jc w:val="center"/>
        <w:rPr>
          <w:b/>
          <w:color w:val="000000"/>
          <w:sz w:val="28"/>
          <w:szCs w:val="28"/>
        </w:rPr>
      </w:pPr>
      <w:r>
        <w:rPr>
          <w:rFonts w:eastAsiaTheme="minorHAnsi"/>
          <w:b/>
          <w:color w:val="000000"/>
          <w:sz w:val="28"/>
          <w:szCs w:val="28"/>
        </w:rPr>
        <w:t>8. Ответственность по Договору</w:t>
      </w:r>
    </w:p>
    <w:p w:rsidR="00161988" w:rsidRDefault="00B75484">
      <w:pPr>
        <w:shd w:val="clear" w:color="auto" w:fill="FFFFFF"/>
        <w:ind w:firstLine="720"/>
        <w:jc w:val="both"/>
        <w:rPr>
          <w:color w:val="000000"/>
          <w:sz w:val="28"/>
          <w:szCs w:val="28"/>
        </w:rPr>
      </w:pPr>
      <w:r>
        <w:rPr>
          <w:rFonts w:eastAsiaTheme="minorHAnsi"/>
          <w:color w:val="000000"/>
          <w:sz w:val="28"/>
          <w:szCs w:val="28"/>
        </w:rPr>
        <w:t>8.1.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161988" w:rsidRDefault="00B75484">
      <w:pPr>
        <w:shd w:val="clear" w:color="auto" w:fill="FFFFFF"/>
        <w:ind w:firstLine="720"/>
        <w:jc w:val="both"/>
        <w:rPr>
          <w:color w:val="000000"/>
          <w:sz w:val="28"/>
          <w:szCs w:val="28"/>
        </w:rPr>
      </w:pPr>
      <w:r>
        <w:rPr>
          <w:rFonts w:eastAsiaTheme="minorHAnsi"/>
          <w:color w:val="000000"/>
          <w:sz w:val="28"/>
          <w:szCs w:val="28"/>
        </w:rPr>
        <w:t>8.2. За нарушение сроков оплаты за поставленные по настоящему Договору Товары Покупатель выплачивает по письменному требованию Поставщика неустойку в размере 0,01% от просроченной суммы за каждый день просрочки, но не более 2% от суммы задолженности.</w:t>
      </w:r>
    </w:p>
    <w:p w:rsidR="00161988" w:rsidRDefault="00B75484">
      <w:pPr>
        <w:shd w:val="clear" w:color="auto" w:fill="FFFFFF"/>
        <w:ind w:firstLine="720"/>
        <w:jc w:val="both"/>
        <w:rPr>
          <w:color w:val="000000"/>
          <w:sz w:val="28"/>
          <w:szCs w:val="28"/>
        </w:rPr>
      </w:pPr>
      <w:r>
        <w:rPr>
          <w:rFonts w:eastAsiaTheme="minorHAnsi"/>
          <w:color w:val="000000"/>
          <w:sz w:val="28"/>
          <w:szCs w:val="28"/>
        </w:rPr>
        <w:t xml:space="preserve">8.3. За нарушение Поставщиком сроков исполнения обязательств по </w:t>
      </w:r>
      <w:r>
        <w:rPr>
          <w:rFonts w:eastAsiaTheme="minorHAnsi"/>
          <w:color w:val="000000"/>
          <w:sz w:val="28"/>
          <w:szCs w:val="28"/>
        </w:rPr>
        <w:lastRenderedPageBreak/>
        <w:t xml:space="preserve">предоставлению документов, указанных в п.4.2., 4.3., 7.4. настоящего Договора Покупатель имеет право потребовать от Поставщика уплаты неустойки в размере 1/365 ключевой 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указанных в п.4.2., 4.3., 7.4.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Товарной накладной унифицированной формы ТОРГ-12, УПД и/или документах, подтверждающих факт поставки. </w:t>
      </w:r>
    </w:p>
    <w:p w:rsidR="00161988" w:rsidRDefault="00B75484">
      <w:pPr>
        <w:shd w:val="clear" w:color="auto" w:fill="FFFFFF"/>
        <w:ind w:firstLine="720"/>
        <w:jc w:val="both"/>
        <w:rPr>
          <w:color w:val="000000"/>
          <w:sz w:val="28"/>
          <w:szCs w:val="28"/>
        </w:rPr>
      </w:pPr>
      <w:r>
        <w:rPr>
          <w:rFonts w:eastAsiaTheme="minorHAnsi"/>
          <w:color w:val="000000"/>
          <w:sz w:val="28"/>
          <w:szCs w:val="28"/>
        </w:rPr>
        <w:t>8.4. 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161988" w:rsidRDefault="00B75484">
      <w:pPr>
        <w:shd w:val="clear" w:color="auto" w:fill="FFFFFF"/>
        <w:ind w:firstLine="720"/>
        <w:jc w:val="both"/>
        <w:rPr>
          <w:color w:val="000000"/>
          <w:sz w:val="28"/>
          <w:szCs w:val="28"/>
        </w:rPr>
      </w:pPr>
      <w:r>
        <w:rPr>
          <w:rFonts w:eastAsiaTheme="minorHAnsi"/>
          <w:color w:val="000000"/>
          <w:sz w:val="28"/>
          <w:szCs w:val="28"/>
        </w:rPr>
        <w:t>8.5. 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rsidR="00161988" w:rsidRDefault="00B75484">
      <w:pPr>
        <w:shd w:val="clear" w:color="auto" w:fill="FFFFFF"/>
        <w:ind w:firstLine="720"/>
        <w:jc w:val="both"/>
        <w:rPr>
          <w:color w:val="000000"/>
          <w:sz w:val="28"/>
          <w:szCs w:val="28"/>
        </w:rPr>
      </w:pPr>
      <w:r>
        <w:rPr>
          <w:rFonts w:eastAsiaTheme="minorHAnsi"/>
          <w:color w:val="000000"/>
          <w:sz w:val="28"/>
          <w:szCs w:val="28"/>
        </w:rPr>
        <w:t>8.6. За нарушение сроков поставки Товара по настоящему Договору, Поставщик выплачивает по письменному требованию Покупателю неустойку в размере 0,01% от суммы не поставленного Товара за каждый день просрочки, но не более 2% от суммы задолженности.</w:t>
      </w:r>
    </w:p>
    <w:p w:rsidR="00161988" w:rsidRDefault="00B75484">
      <w:pPr>
        <w:shd w:val="clear" w:color="auto" w:fill="FFFFFF"/>
        <w:ind w:firstLine="720"/>
        <w:jc w:val="both"/>
        <w:rPr>
          <w:color w:val="000000"/>
          <w:sz w:val="28"/>
          <w:szCs w:val="28"/>
        </w:rPr>
      </w:pPr>
      <w:r>
        <w:rPr>
          <w:rFonts w:eastAsiaTheme="minorHAnsi"/>
          <w:bCs/>
          <w:sz w:val="28"/>
          <w:szCs w:val="28"/>
        </w:rPr>
        <w:t>8.7. Поставщик обязуется раскрывать /предоставлять Покупателю в течении 10 (десяти) рабочих дней с даты направления соответствующего запроса информацию о привлекаемом соисполнителе/ субподрядчике.</w:t>
      </w:r>
    </w:p>
    <w:p w:rsidR="00161988" w:rsidRDefault="00B75484">
      <w:pPr>
        <w:shd w:val="clear" w:color="auto" w:fill="FFFFFF"/>
        <w:ind w:firstLine="720"/>
        <w:jc w:val="both"/>
        <w:rPr>
          <w:color w:val="000000"/>
          <w:sz w:val="28"/>
          <w:szCs w:val="28"/>
        </w:rPr>
      </w:pPr>
      <w:r>
        <w:rPr>
          <w:rFonts w:eastAsiaTheme="minorHAnsi"/>
          <w:bCs/>
          <w:sz w:val="28"/>
          <w:szCs w:val="28"/>
        </w:rPr>
        <w:t xml:space="preserve">8.8. Поставщик обязуется ежеквартально предоставлять Покупателю в срок не позднее 5 числа месяца, </w:t>
      </w:r>
      <w:r>
        <w:rPr>
          <w:rFonts w:eastAsiaTheme="minorHAnsi"/>
          <w:color w:val="000000"/>
          <w:sz w:val="28"/>
          <w:szCs w:val="28"/>
        </w:rPr>
        <w:t>следующего за отчетным кварталом, документальное подтверждение наличия трудовых и материальных ресурсов у Поставщика, соисполнителей/ субподрядчиков, используемых при исполнении обязательств в рамках настоящего договора.</w:t>
      </w:r>
    </w:p>
    <w:p w:rsidR="00161988" w:rsidRDefault="00B75484" w:rsidP="00940472">
      <w:pPr>
        <w:shd w:val="clear" w:color="auto" w:fill="FFFFFF"/>
        <w:spacing w:before="240"/>
        <w:ind w:firstLine="720"/>
        <w:jc w:val="center"/>
        <w:rPr>
          <w:b/>
          <w:bCs/>
          <w:color w:val="000000"/>
          <w:sz w:val="28"/>
          <w:szCs w:val="28"/>
        </w:rPr>
      </w:pPr>
      <w:r>
        <w:rPr>
          <w:rFonts w:eastAsiaTheme="minorHAnsi"/>
          <w:b/>
          <w:color w:val="000000"/>
          <w:sz w:val="28"/>
          <w:szCs w:val="28"/>
        </w:rPr>
        <w:t>9. Форс</w:t>
      </w:r>
      <w:r>
        <w:rPr>
          <w:rFonts w:eastAsiaTheme="minorHAnsi"/>
          <w:b/>
          <w:bCs/>
          <w:color w:val="000000"/>
          <w:sz w:val="28"/>
          <w:szCs w:val="28"/>
        </w:rPr>
        <w:t>-мажор</w:t>
      </w:r>
    </w:p>
    <w:p w:rsidR="00161988" w:rsidRDefault="00B75484">
      <w:pPr>
        <w:shd w:val="clear" w:color="auto" w:fill="FFFFFF"/>
        <w:tabs>
          <w:tab w:val="num" w:pos="567"/>
          <w:tab w:val="left" w:pos="1134"/>
        </w:tabs>
        <w:ind w:firstLine="720"/>
        <w:jc w:val="both"/>
        <w:rPr>
          <w:color w:val="000000"/>
          <w:sz w:val="28"/>
          <w:szCs w:val="28"/>
        </w:rPr>
      </w:pPr>
      <w:r>
        <w:rPr>
          <w:rFonts w:eastAsiaTheme="minorHAnsi"/>
          <w:color w:val="000000"/>
          <w:sz w:val="28"/>
          <w:szCs w:val="28"/>
        </w:rPr>
        <w:t xml:space="preserve">9.1. 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w:t>
      </w:r>
      <w:r>
        <w:rPr>
          <w:rFonts w:eastAsiaTheme="minorHAnsi"/>
          <w:color w:val="000000"/>
          <w:sz w:val="28"/>
          <w:szCs w:val="28"/>
        </w:rPr>
        <w:lastRenderedPageBreak/>
        <w:t>непосредственно повлияли на исполнение настоящего Договора.</w:t>
      </w:r>
    </w:p>
    <w:p w:rsidR="00161988" w:rsidRDefault="00B75484">
      <w:pPr>
        <w:shd w:val="clear" w:color="auto" w:fill="FFFFFF"/>
        <w:tabs>
          <w:tab w:val="num" w:pos="567"/>
          <w:tab w:val="left" w:pos="1134"/>
        </w:tabs>
        <w:ind w:firstLine="720"/>
        <w:jc w:val="both"/>
        <w:rPr>
          <w:color w:val="000000"/>
          <w:sz w:val="28"/>
          <w:szCs w:val="28"/>
        </w:rPr>
      </w:pPr>
      <w:r>
        <w:rPr>
          <w:rFonts w:eastAsiaTheme="minorHAnsi"/>
          <w:color w:val="000000"/>
          <w:sz w:val="28"/>
          <w:szCs w:val="28"/>
        </w:rPr>
        <w:t>9.2. 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161988" w:rsidRDefault="00B75484">
      <w:pPr>
        <w:shd w:val="clear" w:color="auto" w:fill="FFFFFF"/>
        <w:tabs>
          <w:tab w:val="num" w:pos="567"/>
          <w:tab w:val="left" w:pos="1134"/>
        </w:tabs>
        <w:ind w:firstLine="720"/>
        <w:jc w:val="both"/>
        <w:rPr>
          <w:color w:val="000000"/>
          <w:sz w:val="28"/>
          <w:szCs w:val="28"/>
        </w:rPr>
      </w:pPr>
      <w:r>
        <w:rPr>
          <w:rFonts w:eastAsiaTheme="minorHAnsi"/>
          <w:color w:val="000000"/>
          <w:sz w:val="28"/>
          <w:szCs w:val="28"/>
        </w:rPr>
        <w:t xml:space="preserve">9.3. Сторона, не исполняющая своих обязательств, вследствие обстоятельств непреодолимой силы, должна в 5-ти </w:t>
      </w:r>
      <w:proofErr w:type="spellStart"/>
      <w:r>
        <w:rPr>
          <w:rFonts w:eastAsiaTheme="minorHAnsi"/>
          <w:color w:val="000000"/>
          <w:sz w:val="28"/>
          <w:szCs w:val="28"/>
        </w:rPr>
        <w:t>дневный</w:t>
      </w:r>
      <w:proofErr w:type="spellEnd"/>
      <w:r>
        <w:rPr>
          <w:rFonts w:eastAsiaTheme="minorHAnsi"/>
          <w:color w:val="000000"/>
          <w:sz w:val="28"/>
          <w:szCs w:val="28"/>
        </w:rPr>
        <w:t xml:space="preserve">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161988" w:rsidRDefault="00B75484">
      <w:pPr>
        <w:shd w:val="clear" w:color="auto" w:fill="FFFFFF"/>
        <w:tabs>
          <w:tab w:val="num" w:pos="567"/>
          <w:tab w:val="left" w:pos="1134"/>
        </w:tabs>
        <w:ind w:firstLine="720"/>
        <w:jc w:val="both"/>
        <w:rPr>
          <w:color w:val="000000"/>
          <w:sz w:val="28"/>
          <w:szCs w:val="28"/>
        </w:rPr>
      </w:pPr>
      <w:r>
        <w:rPr>
          <w:rFonts w:eastAsiaTheme="minorHAnsi"/>
          <w:color w:val="000000"/>
          <w:sz w:val="28"/>
          <w:szCs w:val="28"/>
        </w:rPr>
        <w:t>9.4. 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161988" w:rsidRDefault="00B75484">
      <w:pPr>
        <w:shd w:val="clear" w:color="auto" w:fill="FFFFFF"/>
        <w:tabs>
          <w:tab w:val="num" w:pos="567"/>
          <w:tab w:val="left" w:pos="1134"/>
        </w:tabs>
        <w:ind w:firstLine="720"/>
        <w:jc w:val="both"/>
        <w:rPr>
          <w:color w:val="000000"/>
          <w:sz w:val="28"/>
          <w:szCs w:val="28"/>
        </w:rPr>
      </w:pPr>
      <w:r>
        <w:rPr>
          <w:rFonts w:eastAsiaTheme="minorHAnsi"/>
          <w:color w:val="000000"/>
          <w:sz w:val="28"/>
          <w:szCs w:val="28"/>
        </w:rPr>
        <w:t>9.5. Если обстоятельства непреодолимой силы или их последствия будут длиться более 1 (одного) месяца, то Покупатель и Поставщик обсудят, какие меры следует принять для продолжения выполнения условий Договора.</w:t>
      </w:r>
    </w:p>
    <w:p w:rsidR="00161988" w:rsidRDefault="00B75484">
      <w:pPr>
        <w:shd w:val="clear" w:color="auto" w:fill="FFFFFF"/>
        <w:tabs>
          <w:tab w:val="num" w:pos="567"/>
          <w:tab w:val="left" w:pos="1134"/>
        </w:tabs>
        <w:ind w:firstLine="720"/>
        <w:jc w:val="both"/>
        <w:rPr>
          <w:color w:val="000000"/>
          <w:sz w:val="28"/>
          <w:szCs w:val="28"/>
        </w:rPr>
      </w:pPr>
      <w:r>
        <w:rPr>
          <w:rFonts w:eastAsiaTheme="minorHAnsi"/>
          <w:color w:val="000000"/>
          <w:sz w:val="28"/>
          <w:szCs w:val="28"/>
        </w:rPr>
        <w:t xml:space="preserve">9.6. Если в течение 3 (трех) месяцев соглашения, устраивающего </w:t>
      </w:r>
      <w:r w:rsidR="00940472">
        <w:rPr>
          <w:rFonts w:eastAsiaTheme="minorHAnsi"/>
          <w:color w:val="000000"/>
          <w:sz w:val="28"/>
          <w:szCs w:val="28"/>
        </w:rPr>
        <w:t>Стороны,</w:t>
      </w:r>
      <w:r>
        <w:rPr>
          <w:rFonts w:eastAsiaTheme="minorHAnsi"/>
          <w:color w:val="000000"/>
          <w:sz w:val="28"/>
          <w:szCs w:val="28"/>
        </w:rPr>
        <w:t xml:space="preserve"> не будет достигнуто, каждая из Сторон вправе потребовать расторжения настоящего Договора.</w:t>
      </w:r>
    </w:p>
    <w:p w:rsidR="00161988" w:rsidRDefault="00B75484" w:rsidP="00940472">
      <w:pPr>
        <w:shd w:val="clear" w:color="auto" w:fill="FFFFFF"/>
        <w:spacing w:before="240"/>
        <w:ind w:firstLine="720"/>
        <w:jc w:val="center"/>
        <w:rPr>
          <w:b/>
          <w:color w:val="000000"/>
          <w:sz w:val="28"/>
          <w:szCs w:val="28"/>
        </w:rPr>
      </w:pPr>
      <w:r>
        <w:rPr>
          <w:rFonts w:eastAsiaTheme="minorHAnsi"/>
          <w:b/>
          <w:color w:val="000000"/>
          <w:sz w:val="28"/>
          <w:szCs w:val="28"/>
        </w:rPr>
        <w:t>10. Разрешение споров</w:t>
      </w:r>
    </w:p>
    <w:p w:rsidR="00161988" w:rsidRDefault="00B75484">
      <w:pPr>
        <w:shd w:val="clear" w:color="auto" w:fill="FFFFFF"/>
        <w:tabs>
          <w:tab w:val="left" w:pos="720"/>
        </w:tabs>
        <w:ind w:firstLine="720"/>
        <w:jc w:val="both"/>
        <w:rPr>
          <w:color w:val="000000"/>
          <w:sz w:val="28"/>
          <w:szCs w:val="28"/>
        </w:rPr>
      </w:pPr>
      <w:r>
        <w:rPr>
          <w:rFonts w:eastAsiaTheme="minorHAnsi"/>
          <w:color w:val="000000"/>
          <w:sz w:val="28"/>
          <w:szCs w:val="28"/>
        </w:rPr>
        <w:t>10.1. Все споры, возникшие из настоящего Договора или касающиеся настоящего Договора, Стороны обязуются разрешать путем переговоров, в претензионном порядке. Срок рассмотрения претензии – 15 (пятнадцать) календарных дней со дня получения претензии.</w:t>
      </w:r>
    </w:p>
    <w:p w:rsidR="00161988" w:rsidRDefault="00B75484">
      <w:pPr>
        <w:shd w:val="clear" w:color="auto" w:fill="FFFFFF"/>
        <w:tabs>
          <w:tab w:val="left" w:pos="720"/>
        </w:tabs>
        <w:ind w:firstLine="720"/>
        <w:jc w:val="both"/>
        <w:rPr>
          <w:color w:val="000000"/>
          <w:sz w:val="28"/>
          <w:szCs w:val="28"/>
        </w:rPr>
      </w:pPr>
      <w:r>
        <w:rPr>
          <w:rFonts w:eastAsiaTheme="minorHAnsi"/>
          <w:color w:val="000000"/>
          <w:sz w:val="28"/>
          <w:szCs w:val="28"/>
        </w:rPr>
        <w:t>10.2. 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Российской Федерации.</w:t>
      </w:r>
    </w:p>
    <w:p w:rsidR="00161988" w:rsidRDefault="00B75484">
      <w:pPr>
        <w:shd w:val="clear" w:color="auto" w:fill="FFFFFF"/>
        <w:ind w:firstLine="720"/>
        <w:jc w:val="center"/>
        <w:rPr>
          <w:b/>
          <w:bCs/>
          <w:color w:val="000000"/>
          <w:sz w:val="28"/>
          <w:szCs w:val="28"/>
        </w:rPr>
      </w:pPr>
      <w:r>
        <w:rPr>
          <w:rFonts w:eastAsiaTheme="minorHAnsi"/>
          <w:b/>
          <w:bCs/>
          <w:color w:val="000000"/>
          <w:sz w:val="28"/>
          <w:szCs w:val="28"/>
        </w:rPr>
        <w:t>11. Основания расторжения Договора</w:t>
      </w:r>
    </w:p>
    <w:p w:rsidR="00161988" w:rsidRDefault="00B75484">
      <w:pPr>
        <w:shd w:val="clear" w:color="auto" w:fill="FFFFFF"/>
        <w:ind w:firstLine="720"/>
        <w:jc w:val="both"/>
        <w:rPr>
          <w:color w:val="000000"/>
          <w:sz w:val="28"/>
          <w:szCs w:val="28"/>
        </w:rPr>
      </w:pPr>
      <w:r>
        <w:rPr>
          <w:rFonts w:eastAsiaTheme="minorHAnsi"/>
          <w:color w:val="000000"/>
          <w:sz w:val="28"/>
          <w:szCs w:val="28"/>
        </w:rPr>
        <w:t>11.1. Покупатель вправе в одностороннем порядке отказаться от исполнения настоящего Договора в следующих случаях:</w:t>
      </w:r>
    </w:p>
    <w:p w:rsidR="00161988" w:rsidRDefault="00B75484">
      <w:pPr>
        <w:shd w:val="clear" w:color="auto" w:fill="FFFFFF"/>
        <w:ind w:firstLine="720"/>
        <w:jc w:val="both"/>
        <w:rPr>
          <w:color w:val="000000"/>
          <w:sz w:val="28"/>
          <w:szCs w:val="28"/>
        </w:rPr>
      </w:pPr>
      <w:r>
        <w:rPr>
          <w:rFonts w:eastAsiaTheme="minorHAnsi"/>
          <w:color w:val="000000"/>
          <w:sz w:val="28"/>
          <w:szCs w:val="28"/>
        </w:rPr>
        <w:t>11.1.1.</w:t>
      </w:r>
      <w:r w:rsidR="00940472">
        <w:rPr>
          <w:rFonts w:eastAsiaTheme="minorHAnsi"/>
          <w:color w:val="000000"/>
          <w:sz w:val="28"/>
          <w:szCs w:val="28"/>
        </w:rPr>
        <w:t xml:space="preserve"> </w:t>
      </w:r>
      <w:r>
        <w:rPr>
          <w:rFonts w:eastAsiaTheme="minorHAnsi"/>
          <w:color w:val="000000"/>
          <w:sz w:val="28"/>
          <w:szCs w:val="28"/>
        </w:rPr>
        <w:t>задержки Поставщиком выполнения обязательств по настоящему Договору более чем на 5 (пять) рабочих дней по причинам, не зависящим от Покупателя;</w:t>
      </w:r>
    </w:p>
    <w:p w:rsidR="00161988" w:rsidRDefault="00B75484">
      <w:pPr>
        <w:shd w:val="clear" w:color="auto" w:fill="FFFFFF"/>
        <w:ind w:firstLine="720"/>
        <w:jc w:val="both"/>
        <w:rPr>
          <w:color w:val="000000"/>
          <w:sz w:val="28"/>
          <w:szCs w:val="28"/>
        </w:rPr>
      </w:pPr>
      <w:r>
        <w:rPr>
          <w:rFonts w:eastAsiaTheme="minorHAnsi"/>
          <w:color w:val="000000"/>
          <w:sz w:val="28"/>
          <w:szCs w:val="28"/>
        </w:rPr>
        <w:t>11.1.2. 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rsidR="00161988" w:rsidRDefault="00B75484">
      <w:pPr>
        <w:shd w:val="clear" w:color="auto" w:fill="FFFFFF"/>
        <w:ind w:firstLine="720"/>
        <w:jc w:val="both"/>
        <w:rPr>
          <w:color w:val="000000"/>
          <w:sz w:val="28"/>
          <w:szCs w:val="28"/>
        </w:rPr>
      </w:pPr>
      <w:r>
        <w:rPr>
          <w:rFonts w:eastAsiaTheme="minorHAnsi"/>
          <w:color w:val="000000"/>
          <w:sz w:val="28"/>
          <w:szCs w:val="28"/>
        </w:rPr>
        <w:t>11.1.3. в случае не 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161988" w:rsidRDefault="00B75484">
      <w:pPr>
        <w:shd w:val="clear" w:color="auto" w:fill="FFFFFF"/>
        <w:ind w:firstLine="720"/>
        <w:jc w:val="both"/>
        <w:rPr>
          <w:color w:val="000000"/>
          <w:sz w:val="28"/>
          <w:szCs w:val="28"/>
        </w:rPr>
      </w:pPr>
      <w:r>
        <w:rPr>
          <w:rFonts w:eastAsiaTheme="minorHAnsi"/>
          <w:color w:val="000000"/>
          <w:sz w:val="28"/>
          <w:szCs w:val="28"/>
        </w:rPr>
        <w:t xml:space="preserve">11.1.4. при установлении нецелесообразности дальнейшего исполнения </w:t>
      </w:r>
      <w:r>
        <w:rPr>
          <w:rFonts w:eastAsiaTheme="minorHAnsi"/>
          <w:color w:val="000000"/>
          <w:sz w:val="28"/>
          <w:szCs w:val="28"/>
        </w:rPr>
        <w:lastRenderedPageBreak/>
        <w:t>Договора, определяемой Покупателем – с возмещением Поставщику фактически понесенных затрат.</w:t>
      </w:r>
    </w:p>
    <w:p w:rsidR="00161988" w:rsidRDefault="00B75484">
      <w:pPr>
        <w:shd w:val="clear" w:color="auto" w:fill="FFFFFF"/>
        <w:ind w:firstLine="720"/>
        <w:jc w:val="both"/>
        <w:rPr>
          <w:color w:val="000000"/>
          <w:sz w:val="28"/>
          <w:szCs w:val="28"/>
        </w:rPr>
      </w:pPr>
      <w:r>
        <w:rPr>
          <w:rFonts w:eastAsiaTheme="minorHAnsi"/>
          <w:color w:val="000000"/>
          <w:sz w:val="28"/>
          <w:szCs w:val="28"/>
        </w:rPr>
        <w:t>11.2. Уведомление о расторжении настоящего Договора должно быть направлено Поставщику посредством факсимильной/ электронной связи, либо по телеграфу не позднее, чем за 5 (пять) рабочих дней до предполагаемой даты его расторжения с последующей досылкой на бумажном носителе.</w:t>
      </w:r>
    </w:p>
    <w:p w:rsidR="00161988" w:rsidRDefault="00B75484">
      <w:pPr>
        <w:shd w:val="clear" w:color="auto" w:fill="FFFFFF"/>
        <w:ind w:firstLine="720"/>
        <w:jc w:val="both"/>
        <w:rPr>
          <w:color w:val="000000"/>
          <w:sz w:val="28"/>
          <w:szCs w:val="28"/>
        </w:rPr>
      </w:pPr>
      <w:r>
        <w:rPr>
          <w:rFonts w:eastAsiaTheme="minorHAnsi"/>
          <w:color w:val="000000"/>
          <w:sz w:val="28"/>
          <w:szCs w:val="28"/>
        </w:rPr>
        <w:t>11.3. Договор считается расторгнутым по основаниям, предусмотренным пунктом настоящего Договора, с даты, указанной в уведомлении о расторжении настоящего Договора.</w:t>
      </w:r>
    </w:p>
    <w:p w:rsidR="00161988" w:rsidRDefault="00B75484">
      <w:pPr>
        <w:shd w:val="clear" w:color="auto" w:fill="FFFFFF"/>
        <w:ind w:firstLine="720"/>
        <w:jc w:val="both"/>
        <w:rPr>
          <w:color w:val="000000"/>
          <w:sz w:val="28"/>
          <w:szCs w:val="28"/>
        </w:rPr>
      </w:pPr>
      <w:r>
        <w:rPr>
          <w:rFonts w:eastAsiaTheme="minorHAnsi"/>
          <w:color w:val="000000"/>
          <w:sz w:val="28"/>
          <w:szCs w:val="28"/>
        </w:rPr>
        <w:t>11.4. 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30 (тридцать) календарных дней с даты расторжения Договора.</w:t>
      </w:r>
    </w:p>
    <w:p w:rsidR="00161988" w:rsidRDefault="00B75484" w:rsidP="00940472">
      <w:pPr>
        <w:shd w:val="clear" w:color="auto" w:fill="FFFFFF"/>
        <w:spacing w:before="240"/>
        <w:ind w:firstLine="720"/>
        <w:jc w:val="center"/>
        <w:rPr>
          <w:b/>
          <w:bCs/>
          <w:sz w:val="28"/>
          <w:szCs w:val="28"/>
        </w:rPr>
      </w:pPr>
      <w:r>
        <w:rPr>
          <w:rFonts w:eastAsiaTheme="minorHAnsi"/>
          <w:b/>
          <w:bCs/>
          <w:color w:val="000000"/>
          <w:sz w:val="28"/>
          <w:szCs w:val="28"/>
        </w:rPr>
        <w:t>12. Антикоррупционная оговорка</w:t>
      </w:r>
    </w:p>
    <w:p w:rsidR="00161988" w:rsidRDefault="00B75484">
      <w:pPr>
        <w:shd w:val="clear" w:color="auto" w:fill="FFFFFF"/>
        <w:ind w:firstLine="720"/>
        <w:jc w:val="both"/>
        <w:rPr>
          <w:sz w:val="28"/>
          <w:szCs w:val="28"/>
        </w:rPr>
      </w:pPr>
      <w:r>
        <w:rPr>
          <w:rFonts w:eastAsiaTheme="minorHAnsi"/>
          <w:sz w:val="28"/>
          <w:szCs w:val="28"/>
        </w:rPr>
        <w:t>12.1. Продавцу известно о том, что Покупатель ведет антикоррупционную политику и развивает не допускающую коррупционных проявлений культуру.</w:t>
      </w:r>
    </w:p>
    <w:p w:rsidR="00161988" w:rsidRDefault="00B75484">
      <w:pPr>
        <w:shd w:val="clear" w:color="auto" w:fill="FFFFFF"/>
        <w:ind w:firstLine="720"/>
        <w:jc w:val="both"/>
        <w:rPr>
          <w:sz w:val="28"/>
          <w:szCs w:val="28"/>
        </w:rPr>
      </w:pPr>
      <w:r>
        <w:rPr>
          <w:rFonts w:eastAsiaTheme="minorHAnsi"/>
          <w:sz w:val="28"/>
          <w:szCs w:val="28"/>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161988" w:rsidRDefault="00B75484">
      <w:pPr>
        <w:shd w:val="clear" w:color="auto" w:fill="FFFFFF"/>
        <w:ind w:firstLine="720"/>
        <w:jc w:val="both"/>
        <w:rPr>
          <w:b/>
          <w:bCs/>
          <w:sz w:val="28"/>
          <w:szCs w:val="28"/>
        </w:rPr>
      </w:pPr>
      <w:r>
        <w:rPr>
          <w:rFonts w:eastAsiaTheme="minorHAnsi"/>
          <w:sz w:val="28"/>
          <w:szCs w:val="28"/>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161988" w:rsidRDefault="00B75484">
      <w:pPr>
        <w:shd w:val="clear" w:color="auto" w:fill="FFFFFF"/>
        <w:ind w:firstLine="720"/>
        <w:jc w:val="both"/>
        <w:rPr>
          <w:sz w:val="28"/>
          <w:szCs w:val="28"/>
        </w:rPr>
      </w:pPr>
      <w:r>
        <w:rPr>
          <w:rFonts w:eastAsiaTheme="minorHAnsi"/>
          <w:sz w:val="28"/>
          <w:szCs w:val="28"/>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п.12.1,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Pr>
          <w:rFonts w:eastAsiaTheme="minorHAnsi"/>
          <w:b/>
          <w:bCs/>
          <w:sz w:val="28"/>
          <w:szCs w:val="28"/>
        </w:rPr>
        <w:t xml:space="preserve"> </w:t>
      </w:r>
      <w:r>
        <w:rPr>
          <w:rFonts w:eastAsiaTheme="minorHAnsi"/>
          <w:bCs/>
          <w:sz w:val="28"/>
          <w:szCs w:val="28"/>
        </w:rPr>
        <w:t>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161988" w:rsidRDefault="00B75484">
      <w:pPr>
        <w:shd w:val="clear" w:color="auto" w:fill="FFFFFF"/>
        <w:ind w:firstLine="720"/>
        <w:jc w:val="both"/>
        <w:rPr>
          <w:b/>
          <w:bCs/>
          <w:sz w:val="28"/>
          <w:szCs w:val="28"/>
        </w:rPr>
      </w:pPr>
      <w:r>
        <w:rPr>
          <w:rFonts w:eastAsiaTheme="minorHAnsi"/>
          <w:sz w:val="28"/>
          <w:szCs w:val="28"/>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w:t>
      </w:r>
      <w:r>
        <w:rPr>
          <w:rFonts w:eastAsiaTheme="minorHAnsi"/>
          <w:sz w:val="28"/>
          <w:szCs w:val="28"/>
        </w:rPr>
        <w:lastRenderedPageBreak/>
        <w:t>положений настоящего п.1</w:t>
      </w:r>
      <w:r w:rsidR="00940472">
        <w:rPr>
          <w:rFonts w:eastAsiaTheme="minorHAnsi"/>
          <w:sz w:val="28"/>
          <w:szCs w:val="28"/>
        </w:rPr>
        <w:t>2</w:t>
      </w:r>
      <w:r>
        <w:rPr>
          <w:rFonts w:eastAsiaTheme="minorHAnsi"/>
          <w:sz w:val="28"/>
          <w:szCs w:val="28"/>
        </w:rPr>
        <w:t>.1.</w:t>
      </w:r>
      <w:r>
        <w:rPr>
          <w:rFonts w:eastAsiaTheme="minorHAnsi"/>
          <w:i/>
          <w:sz w:val="28"/>
          <w:szCs w:val="28"/>
          <w:u w:val="single"/>
        </w:rPr>
        <w:t xml:space="preserve"> </w:t>
      </w:r>
      <w:r>
        <w:rPr>
          <w:rFonts w:eastAsiaTheme="minorHAnsi"/>
          <w:sz w:val="28"/>
          <w:szCs w:val="28"/>
        </w:rPr>
        <w:t>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161988" w:rsidRDefault="00B75484">
      <w:pPr>
        <w:shd w:val="clear" w:color="auto" w:fill="FFFFFF"/>
        <w:ind w:firstLine="720"/>
        <w:jc w:val="both"/>
        <w:rPr>
          <w:sz w:val="28"/>
          <w:szCs w:val="28"/>
        </w:rPr>
      </w:pPr>
      <w:r>
        <w:rPr>
          <w:rFonts w:eastAsiaTheme="minorHAnsi"/>
          <w:sz w:val="28"/>
          <w:szCs w:val="28"/>
        </w:rPr>
        <w:t>12.2. В случае нарушения одной Стороной обязательств воздерживаться от запрещенных в п.12.1 настоящего Договора действий и/или неполучения другой Стороной в установленный п.12.1.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п.12.1.,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161988" w:rsidRDefault="00B75484" w:rsidP="00940472">
      <w:pPr>
        <w:shd w:val="clear" w:color="auto" w:fill="FFFFFF"/>
        <w:spacing w:before="240"/>
        <w:ind w:firstLine="720"/>
        <w:jc w:val="center"/>
        <w:rPr>
          <w:b/>
          <w:color w:val="000000"/>
          <w:sz w:val="28"/>
          <w:szCs w:val="28"/>
        </w:rPr>
      </w:pPr>
      <w:r>
        <w:rPr>
          <w:rFonts w:eastAsiaTheme="minorHAnsi"/>
          <w:b/>
          <w:bCs/>
          <w:color w:val="000000"/>
          <w:sz w:val="28"/>
          <w:szCs w:val="28"/>
        </w:rPr>
        <w:t>13. Налоговая оговорка</w:t>
      </w:r>
    </w:p>
    <w:p w:rsidR="00161988" w:rsidRDefault="00B75484">
      <w:pPr>
        <w:shd w:val="clear" w:color="auto" w:fill="FFFFFF"/>
        <w:ind w:firstLine="720"/>
        <w:jc w:val="both"/>
        <w:rPr>
          <w:color w:val="000000"/>
          <w:sz w:val="28"/>
          <w:szCs w:val="28"/>
        </w:rPr>
      </w:pPr>
      <w:r>
        <w:rPr>
          <w:rFonts w:eastAsiaTheme="minorHAnsi"/>
          <w:color w:val="000000" w:themeColor="text1"/>
          <w:sz w:val="28"/>
          <w:szCs w:val="28"/>
        </w:rPr>
        <w:t xml:space="preserve">13.1. Заверение об обстоятельствах: </w:t>
      </w:r>
    </w:p>
    <w:p w:rsidR="00161988" w:rsidRDefault="00B75484">
      <w:pPr>
        <w:shd w:val="clear" w:color="auto" w:fill="FFFFFF"/>
        <w:ind w:firstLine="720"/>
        <w:jc w:val="both"/>
        <w:rPr>
          <w:color w:val="000000"/>
          <w:sz w:val="28"/>
          <w:szCs w:val="28"/>
        </w:rPr>
      </w:pPr>
      <w:r>
        <w:rPr>
          <w:rFonts w:eastAsiaTheme="minorHAnsi"/>
          <w:color w:val="000000" w:themeColor="text1"/>
          <w:sz w:val="28"/>
          <w:szCs w:val="28"/>
        </w:rPr>
        <w:t>В соответствии со ст.431.2 Гражданского кодекса Российской Федерации Поставщик заверяет Покупателя, что на момент заключения Договора:</w:t>
      </w:r>
    </w:p>
    <w:p w:rsidR="00161988" w:rsidRDefault="00B75484">
      <w:pPr>
        <w:pStyle w:val="afb"/>
        <w:widowControl/>
        <w:ind w:left="0" w:firstLine="720"/>
        <w:contextualSpacing/>
        <w:jc w:val="both"/>
        <w:rPr>
          <w:color w:val="000000"/>
          <w:sz w:val="28"/>
          <w:szCs w:val="28"/>
        </w:rPr>
      </w:pPr>
      <w:r>
        <w:rPr>
          <w:rFonts w:eastAsiaTheme="minorHAnsi"/>
          <w:color w:val="000000" w:themeColor="text1"/>
          <w:sz w:val="28"/>
          <w:szCs w:val="28"/>
        </w:rPr>
        <w:t xml:space="preserve">13.1.1. Работники и иные физические лица, привлекаемые Поставщиком 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  </w:t>
      </w:r>
    </w:p>
    <w:p w:rsidR="00161988" w:rsidRDefault="00B75484">
      <w:pPr>
        <w:widowControl/>
        <w:ind w:firstLine="720"/>
        <w:contextualSpacing/>
        <w:jc w:val="both"/>
        <w:rPr>
          <w:color w:val="000000"/>
          <w:sz w:val="28"/>
          <w:szCs w:val="28"/>
        </w:rPr>
      </w:pPr>
      <w:r>
        <w:rPr>
          <w:rFonts w:eastAsiaTheme="minorHAnsi"/>
          <w:color w:val="000000" w:themeColor="text1"/>
          <w:sz w:val="28"/>
          <w:szCs w:val="28"/>
        </w:rPr>
        <w:t xml:space="preserve">13.1.2. Поставщик, а также привлекаемые им в целях исполнения Договора лица (субподрядчики, </w:t>
      </w:r>
      <w:proofErr w:type="spellStart"/>
      <w:r>
        <w:rPr>
          <w:rFonts w:eastAsiaTheme="minorHAnsi"/>
          <w:color w:val="000000" w:themeColor="text1"/>
          <w:sz w:val="28"/>
          <w:szCs w:val="28"/>
        </w:rPr>
        <w:t>субисполнители</w:t>
      </w:r>
      <w:proofErr w:type="spellEnd"/>
      <w:r>
        <w:rPr>
          <w:rFonts w:eastAsiaTheme="minorHAnsi"/>
          <w:color w:val="000000" w:themeColor="text1"/>
          <w:sz w:val="28"/>
          <w:szCs w:val="28"/>
        </w:rPr>
        <w:t>, субпоставщики и т.п.) обладают ресурсами, технологиями, деловыми связями, знаниями, навыками и умениями, а также опытом, необходимым для исполнения обязательств, возникших из Договора;</w:t>
      </w:r>
    </w:p>
    <w:p w:rsidR="00161988" w:rsidRDefault="00B75484">
      <w:pPr>
        <w:widowControl/>
        <w:ind w:firstLine="720"/>
        <w:contextualSpacing/>
        <w:jc w:val="both"/>
        <w:rPr>
          <w:color w:val="000000"/>
          <w:sz w:val="28"/>
          <w:szCs w:val="28"/>
        </w:rPr>
      </w:pPr>
      <w:r>
        <w:rPr>
          <w:rFonts w:eastAsiaTheme="minorHAnsi"/>
          <w:color w:val="000000" w:themeColor="text1"/>
          <w:sz w:val="28"/>
          <w:szCs w:val="28"/>
        </w:rPr>
        <w:t xml:space="preserve">13.1.3. Поставщик, а также привлекаемые им в целях исполнения Договора лица (субподрядчики, </w:t>
      </w:r>
      <w:proofErr w:type="spellStart"/>
      <w:r>
        <w:rPr>
          <w:rFonts w:eastAsiaTheme="minorHAnsi"/>
          <w:color w:val="000000" w:themeColor="text1"/>
          <w:sz w:val="28"/>
          <w:szCs w:val="28"/>
        </w:rPr>
        <w:t>субисполнители</w:t>
      </w:r>
      <w:proofErr w:type="spellEnd"/>
      <w:r>
        <w:rPr>
          <w:rFonts w:eastAsiaTheme="minorHAnsi"/>
          <w:color w:val="000000" w:themeColor="text1"/>
          <w:sz w:val="28"/>
          <w:szCs w:val="28"/>
        </w:rPr>
        <w:t xml:space="preserve">, субпоставщики и т.п.) являются добросовестными налогоплательщиками, в отношении каждого привлечённого лица (субподрядчика, </w:t>
      </w:r>
      <w:proofErr w:type="spellStart"/>
      <w:r>
        <w:rPr>
          <w:rFonts w:eastAsiaTheme="minorHAnsi"/>
          <w:color w:val="000000" w:themeColor="text1"/>
          <w:sz w:val="28"/>
          <w:szCs w:val="28"/>
        </w:rPr>
        <w:t>субисполнителя</w:t>
      </w:r>
      <w:proofErr w:type="spellEnd"/>
      <w:r>
        <w:rPr>
          <w:rFonts w:eastAsiaTheme="minorHAnsi"/>
          <w:color w:val="000000" w:themeColor="text1"/>
          <w:sz w:val="28"/>
          <w:szCs w:val="28"/>
        </w:rPr>
        <w:t xml:space="preserve">, субпоставщика и т.п.) Поставщик располагает необходимыми документами, свидетельствующими о соблюдении привлеченными контрагентами требований налогового законодательства; </w:t>
      </w:r>
    </w:p>
    <w:p w:rsidR="00161988" w:rsidRDefault="00B75484">
      <w:pPr>
        <w:widowControl/>
        <w:ind w:firstLine="720"/>
        <w:contextualSpacing/>
        <w:jc w:val="both"/>
        <w:rPr>
          <w:color w:val="000000"/>
          <w:sz w:val="28"/>
          <w:szCs w:val="28"/>
        </w:rPr>
      </w:pPr>
      <w:r>
        <w:rPr>
          <w:rFonts w:eastAsiaTheme="minorHAnsi"/>
          <w:color w:val="000000" w:themeColor="text1"/>
          <w:sz w:val="28"/>
          <w:szCs w:val="28"/>
        </w:rPr>
        <w:t>13.1.4. Обязательства по Договору будут исполняться непосредственно Поставщиком и (или) лицом (лицами), на которого (которых) Поставщик возложил исполнение обязательств по соответствующему Договору. Поставщик несет ответственность за действительность отношений с лицами, привлекаемыми им в целях исполнения обязательств по Договору.</w:t>
      </w:r>
    </w:p>
    <w:p w:rsidR="00161988" w:rsidRDefault="00B75484">
      <w:pPr>
        <w:pStyle w:val="afb"/>
        <w:widowControl/>
        <w:ind w:left="0" w:firstLine="720"/>
        <w:contextualSpacing/>
        <w:jc w:val="both"/>
        <w:rPr>
          <w:color w:val="000000"/>
          <w:sz w:val="28"/>
          <w:szCs w:val="28"/>
        </w:rPr>
      </w:pPr>
      <w:r>
        <w:rPr>
          <w:rFonts w:eastAsiaTheme="minorHAnsi"/>
          <w:color w:val="000000" w:themeColor="text1"/>
          <w:sz w:val="28"/>
          <w:szCs w:val="28"/>
        </w:rPr>
        <w:t xml:space="preserve">Покупатель полагается на указанные в настоящем пункте заверения об обстоятельствах при заключении и исполнения настоящего Договора, каждое из указанных заверений имеет для Покупателя существенной значение. </w:t>
      </w:r>
    </w:p>
    <w:p w:rsidR="00161988" w:rsidRDefault="00B75484">
      <w:pPr>
        <w:shd w:val="clear" w:color="auto" w:fill="FFFFFF"/>
        <w:ind w:firstLine="720"/>
        <w:jc w:val="both"/>
        <w:rPr>
          <w:color w:val="000000"/>
          <w:sz w:val="28"/>
          <w:szCs w:val="28"/>
        </w:rPr>
      </w:pPr>
      <w:r>
        <w:rPr>
          <w:rFonts w:eastAsiaTheme="minorHAnsi"/>
          <w:color w:val="000000" w:themeColor="text1"/>
          <w:sz w:val="28"/>
          <w:szCs w:val="28"/>
        </w:rPr>
        <w:t xml:space="preserve">13.2. В соответствии со ст.307 Гражданского кодекса Российской </w:t>
      </w:r>
      <w:r>
        <w:rPr>
          <w:rFonts w:eastAsiaTheme="minorHAnsi"/>
          <w:color w:val="000000" w:themeColor="text1"/>
          <w:sz w:val="28"/>
          <w:szCs w:val="28"/>
        </w:rPr>
        <w:lastRenderedPageBreak/>
        <w:t xml:space="preserve">Федерации Поставщик обязуется обеспечить соответствие своей деятельности и деятельности привлекаемых им лиц (субподрядчиков, </w:t>
      </w:r>
      <w:proofErr w:type="spellStart"/>
      <w:r>
        <w:rPr>
          <w:rFonts w:eastAsiaTheme="minorHAnsi"/>
          <w:color w:val="000000" w:themeColor="text1"/>
          <w:sz w:val="28"/>
          <w:szCs w:val="28"/>
        </w:rPr>
        <w:t>субисполнителей</w:t>
      </w:r>
      <w:proofErr w:type="spellEnd"/>
      <w:r>
        <w:rPr>
          <w:rFonts w:eastAsiaTheme="minorHAnsi"/>
          <w:color w:val="000000" w:themeColor="text1"/>
          <w:sz w:val="28"/>
          <w:szCs w:val="28"/>
        </w:rPr>
        <w:t>, субпоставщиков и т.п.) условиям, указанным в пункте 12.1. Договора, в налоговых периодах, в течении которых осуществляется исполнение обязательств по Договору, совершаются какие-либо операции по Договору. В этом смысле все обязательства, в отношении которых Поставщик дает заверение в п.13.1. Договора на момент его заключения, одновременно являются условиями, исполнение которых Поставщик обязуется обеспечить в будущем и отвечать за их неисполнение по правилам гл. 25 Гражданского кодекса Российской Федерации.</w:t>
      </w:r>
    </w:p>
    <w:p w:rsidR="00161988" w:rsidRDefault="00B75484">
      <w:pPr>
        <w:shd w:val="clear" w:color="auto" w:fill="FFFFFF"/>
        <w:ind w:firstLine="720"/>
        <w:jc w:val="both"/>
        <w:rPr>
          <w:color w:val="000000"/>
          <w:sz w:val="28"/>
          <w:szCs w:val="28"/>
        </w:rPr>
      </w:pPr>
      <w:r>
        <w:rPr>
          <w:rFonts w:eastAsiaTheme="minorHAnsi"/>
          <w:color w:val="000000" w:themeColor="text1"/>
          <w:sz w:val="28"/>
          <w:szCs w:val="28"/>
        </w:rPr>
        <w:t>13.3. Возмещение имущественных потерь:</w:t>
      </w:r>
    </w:p>
    <w:p w:rsidR="00161988" w:rsidRDefault="00B75484">
      <w:pPr>
        <w:shd w:val="clear" w:color="auto" w:fill="FFFFFF"/>
        <w:ind w:firstLine="720"/>
        <w:jc w:val="both"/>
        <w:rPr>
          <w:color w:val="000000"/>
          <w:sz w:val="28"/>
          <w:szCs w:val="28"/>
        </w:rPr>
      </w:pPr>
      <w:r>
        <w:rPr>
          <w:rFonts w:eastAsiaTheme="minorHAnsi"/>
          <w:color w:val="000000" w:themeColor="text1"/>
          <w:sz w:val="28"/>
          <w:szCs w:val="28"/>
        </w:rPr>
        <w:t>В соответствии со ст. 406.1. Гражданского кодекса Российской Федерации Поставщик обязуется возместить Покупателю полностью все его имущественные потери, возникшие в связи с неисполнением или в связи с ненадлежащим исполнением Поставщиком своих налоговых обязанностей, либо в связи с привлечением им в качестве своих контрагентов (</w:t>
      </w:r>
      <w:r>
        <w:rPr>
          <w:rFonts w:eastAsiaTheme="minorHAnsi"/>
          <w:color w:val="000000"/>
          <w:sz w:val="28"/>
          <w:szCs w:val="28"/>
        </w:rPr>
        <w:t>например, субподрядчиков, субпоставщиков</w:t>
      </w:r>
      <w:r>
        <w:rPr>
          <w:rFonts w:eastAsiaTheme="minorHAnsi"/>
          <w:color w:val="000000" w:themeColor="text1"/>
          <w:sz w:val="28"/>
          <w:szCs w:val="28"/>
        </w:rPr>
        <w:t>) организаций, не исполняющих или ненадлежащим образом исполняющих свои налоговые обязанности или имеющих иные признаки недобросовестности, либо  в связи с привлечением контрагентами Поставщика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 зависимо от длинны цепочки контрагентов (и в любом из указанных случаев – независимо от того, знал ли Поставщик о данных фактах или нет), в случае наступления совокупности следующих обстоятельств:</w:t>
      </w:r>
    </w:p>
    <w:p w:rsidR="00161988" w:rsidRDefault="00B75484">
      <w:pPr>
        <w:pStyle w:val="3"/>
        <w:numPr>
          <w:ilvl w:val="0"/>
          <w:numId w:val="0"/>
        </w:numPr>
        <w:spacing w:before="0"/>
        <w:ind w:firstLine="720"/>
        <w:contextualSpacing/>
        <w:rPr>
          <w:rStyle w:val="FontStyle21"/>
          <w:rFonts w:ascii="Times New Roman" w:hAnsi="Times New Roman" w:cs="Times New Roman"/>
          <w:color w:val="000000"/>
          <w:sz w:val="28"/>
          <w:szCs w:val="28"/>
        </w:rPr>
      </w:pPr>
      <w:r>
        <w:rPr>
          <w:rStyle w:val="FontStyle21"/>
          <w:rFonts w:ascii="Times New Roman" w:eastAsiaTheme="minorHAnsi" w:hAnsi="Times New Roman" w:cs="Times New Roman"/>
          <w:color w:val="000000" w:themeColor="text1"/>
          <w:sz w:val="28"/>
          <w:szCs w:val="28"/>
        </w:rPr>
        <w:t>13.3.1. В порядке применения ст.101 Налогового кодекса Российской Федерации налоговым органом в отношении Покупателя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w:t>
      </w:r>
    </w:p>
    <w:p w:rsidR="00161988" w:rsidRDefault="00B75484">
      <w:pPr>
        <w:pStyle w:val="3"/>
        <w:numPr>
          <w:ilvl w:val="0"/>
          <w:numId w:val="0"/>
        </w:numPr>
        <w:spacing w:before="0"/>
        <w:ind w:firstLine="720"/>
        <w:contextualSpacing/>
        <w:rPr>
          <w:rStyle w:val="FontStyle21"/>
          <w:rFonts w:ascii="Times New Roman" w:hAnsi="Times New Roman" w:cs="Times New Roman"/>
          <w:color w:val="000000"/>
          <w:sz w:val="28"/>
          <w:szCs w:val="28"/>
        </w:rPr>
      </w:pPr>
      <w:r>
        <w:rPr>
          <w:rStyle w:val="FontStyle21"/>
          <w:rFonts w:ascii="Times New Roman" w:eastAsiaTheme="minorHAnsi" w:hAnsi="Times New Roman" w:cs="Times New Roman"/>
          <w:color w:val="000000" w:themeColor="text1"/>
          <w:sz w:val="28"/>
          <w:szCs w:val="28"/>
        </w:rPr>
        <w:t>13.3.2. С</w:t>
      </w:r>
      <w:r>
        <w:rPr>
          <w:rFonts w:eastAsiaTheme="minorHAnsi"/>
          <w:color w:val="000000" w:themeColor="text1"/>
          <w:sz w:val="28"/>
          <w:szCs w:val="28"/>
        </w:rPr>
        <w:t xml:space="preserve">уммы недоимки по налогам (налог на прибыль, НДС), соответствующие суммы штрафов (если применимо), пеней списаны с банковского счета Покупателя в </w:t>
      </w:r>
      <w:proofErr w:type="spellStart"/>
      <w:r>
        <w:rPr>
          <w:rFonts w:eastAsiaTheme="minorHAnsi"/>
          <w:color w:val="000000" w:themeColor="text1"/>
          <w:sz w:val="28"/>
          <w:szCs w:val="28"/>
        </w:rPr>
        <w:t>безакцептном</w:t>
      </w:r>
      <w:proofErr w:type="spellEnd"/>
      <w:r>
        <w:rPr>
          <w:rFonts w:eastAsiaTheme="minorHAnsi"/>
          <w:color w:val="000000" w:themeColor="text1"/>
          <w:sz w:val="28"/>
          <w:szCs w:val="28"/>
        </w:rPr>
        <w:t xml:space="preserve"> порядке или перечислены Покупателем добровольно (в следствии добровольного отказа Покупателя от применения вычета по операциям с Поставщиком) в соответствии с решением налогового органа </w:t>
      </w:r>
      <w:proofErr w:type="gramStart"/>
      <w:r>
        <w:rPr>
          <w:rFonts w:eastAsiaTheme="minorHAnsi"/>
          <w:color w:val="000000" w:themeColor="text1"/>
          <w:sz w:val="28"/>
          <w:szCs w:val="28"/>
        </w:rPr>
        <w:t>или по мотивированному мнению</w:t>
      </w:r>
      <w:proofErr w:type="gramEnd"/>
      <w:r>
        <w:rPr>
          <w:rFonts w:eastAsiaTheme="minorHAnsi"/>
          <w:color w:val="000000" w:themeColor="text1"/>
          <w:sz w:val="28"/>
          <w:szCs w:val="28"/>
        </w:rPr>
        <w:t xml:space="preserve"> налогового органа</w:t>
      </w:r>
      <w:r>
        <w:rPr>
          <w:rStyle w:val="FontStyle21"/>
          <w:rFonts w:ascii="Times New Roman" w:eastAsiaTheme="minorHAnsi" w:hAnsi="Times New Roman" w:cs="Times New Roman"/>
          <w:color w:val="000000" w:themeColor="text1"/>
          <w:sz w:val="28"/>
          <w:szCs w:val="28"/>
        </w:rPr>
        <w:t>.</w:t>
      </w:r>
    </w:p>
    <w:p w:rsidR="00161988" w:rsidRDefault="00B75484">
      <w:pPr>
        <w:pStyle w:val="3"/>
        <w:numPr>
          <w:ilvl w:val="0"/>
          <w:numId w:val="0"/>
        </w:numPr>
        <w:tabs>
          <w:tab w:val="left" w:pos="709"/>
          <w:tab w:val="left" w:pos="993"/>
        </w:tabs>
        <w:spacing w:before="0"/>
        <w:ind w:firstLine="720"/>
        <w:contextualSpacing/>
        <w:rPr>
          <w:rStyle w:val="FontStyle21"/>
          <w:rFonts w:ascii="Times New Roman" w:hAnsi="Times New Roman" w:cs="Times New Roman"/>
          <w:color w:val="000000"/>
          <w:sz w:val="28"/>
          <w:szCs w:val="28"/>
        </w:rPr>
      </w:pPr>
      <w:r>
        <w:rPr>
          <w:rStyle w:val="FontStyle21"/>
          <w:rFonts w:ascii="Times New Roman" w:eastAsiaTheme="minorHAnsi" w:hAnsi="Times New Roman" w:cs="Times New Roman"/>
          <w:color w:val="000000" w:themeColor="text1"/>
          <w:sz w:val="28"/>
          <w:szCs w:val="28"/>
        </w:rPr>
        <w:t>Размер имущественных потерь Покупателя определяется как совокупность следующих сумм:</w:t>
      </w:r>
    </w:p>
    <w:p w:rsidR="00161988" w:rsidRDefault="00B75484">
      <w:pPr>
        <w:pStyle w:val="3"/>
        <w:numPr>
          <w:ilvl w:val="0"/>
          <w:numId w:val="0"/>
        </w:numPr>
        <w:tabs>
          <w:tab w:val="left" w:pos="460"/>
          <w:tab w:val="left" w:pos="993"/>
        </w:tabs>
        <w:spacing w:before="0"/>
        <w:ind w:firstLine="720"/>
        <w:contextualSpacing/>
        <w:rPr>
          <w:rStyle w:val="FontStyle21"/>
          <w:rFonts w:ascii="Times New Roman" w:hAnsi="Times New Roman" w:cs="Times New Roman"/>
          <w:color w:val="000000"/>
          <w:sz w:val="28"/>
          <w:szCs w:val="28"/>
        </w:rPr>
      </w:pPr>
      <w:r>
        <w:rPr>
          <w:rStyle w:val="FontStyle21"/>
          <w:rFonts w:ascii="Times New Roman" w:eastAsiaTheme="minorHAnsi" w:hAnsi="Times New Roman" w:cs="Times New Roman"/>
          <w:color w:val="000000" w:themeColor="text1"/>
          <w:sz w:val="28"/>
          <w:szCs w:val="28"/>
        </w:rPr>
        <w:t>- суммы налога на прибыль и/или НДС, доначисленного Покупателю в связи с эпизодами, связанными с Поставщиком, или уплаченного Покупателем в бюджет вследствие добровольного отказа Покупателя от применения вычета по операциям с Поставщиком («Доначисленные налоги») в соответствии с Решением налогового органа или Мотивированным мнением; плюс</w:t>
      </w:r>
    </w:p>
    <w:p w:rsidR="00161988" w:rsidRDefault="00B75484">
      <w:pPr>
        <w:pStyle w:val="3"/>
        <w:numPr>
          <w:ilvl w:val="0"/>
          <w:numId w:val="0"/>
        </w:numPr>
        <w:tabs>
          <w:tab w:val="left" w:pos="460"/>
          <w:tab w:val="left" w:pos="993"/>
        </w:tabs>
        <w:spacing w:before="0"/>
        <w:ind w:firstLine="720"/>
        <w:contextualSpacing/>
        <w:rPr>
          <w:rStyle w:val="FontStyle21"/>
          <w:rFonts w:ascii="Times New Roman" w:hAnsi="Times New Roman" w:cs="Times New Roman"/>
          <w:color w:val="000000"/>
          <w:sz w:val="28"/>
          <w:szCs w:val="28"/>
        </w:rPr>
      </w:pPr>
      <w:r>
        <w:rPr>
          <w:rStyle w:val="FontStyle21"/>
          <w:rFonts w:ascii="Times New Roman" w:eastAsiaTheme="minorHAnsi" w:hAnsi="Times New Roman" w:cs="Times New Roman"/>
          <w:color w:val="000000" w:themeColor="text1"/>
          <w:sz w:val="28"/>
          <w:szCs w:val="28"/>
        </w:rPr>
        <w:t>- суммы начисленных Покупателю пеней на сумму Доначисленных налогов в соответствии с Решением налогового органа («пени») или Мотивированным мнением; плюс</w:t>
      </w:r>
    </w:p>
    <w:p w:rsidR="00161988" w:rsidRDefault="00B75484">
      <w:pPr>
        <w:pStyle w:val="3"/>
        <w:numPr>
          <w:ilvl w:val="0"/>
          <w:numId w:val="0"/>
        </w:numPr>
        <w:tabs>
          <w:tab w:val="left" w:pos="460"/>
          <w:tab w:val="left" w:pos="993"/>
        </w:tabs>
        <w:spacing w:before="0"/>
        <w:ind w:firstLine="720"/>
        <w:contextualSpacing/>
        <w:rPr>
          <w:rStyle w:val="FontStyle21"/>
          <w:rFonts w:ascii="Times New Roman" w:hAnsi="Times New Roman" w:cs="Times New Roman"/>
          <w:color w:val="000000"/>
          <w:sz w:val="28"/>
          <w:szCs w:val="28"/>
        </w:rPr>
      </w:pPr>
      <w:r>
        <w:rPr>
          <w:rStyle w:val="FontStyle21"/>
          <w:rFonts w:ascii="Times New Roman" w:eastAsiaTheme="minorHAnsi" w:hAnsi="Times New Roman" w:cs="Times New Roman"/>
          <w:color w:val="000000" w:themeColor="text1"/>
          <w:sz w:val="28"/>
          <w:szCs w:val="28"/>
        </w:rPr>
        <w:lastRenderedPageBreak/>
        <w:t>- штрафов, начисленных Покупателю за соответствующие налоговые нарушения в связи с неуплатой ею Доначисленных налогов в соответствии с решением налогового органа «Штрафы».</w:t>
      </w:r>
    </w:p>
    <w:p w:rsidR="00161988" w:rsidRDefault="00B75484">
      <w:pPr>
        <w:pStyle w:val="afb"/>
        <w:tabs>
          <w:tab w:val="left" w:pos="460"/>
        </w:tabs>
        <w:ind w:left="0" w:firstLine="720"/>
        <w:jc w:val="both"/>
        <w:rPr>
          <w:rStyle w:val="FontStyle21"/>
          <w:rFonts w:ascii="Times New Roman" w:hAnsi="Times New Roman" w:cs="Times New Roman"/>
          <w:color w:val="000000"/>
          <w:sz w:val="28"/>
          <w:szCs w:val="28"/>
        </w:rPr>
      </w:pPr>
      <w:r>
        <w:rPr>
          <w:rStyle w:val="FontStyle21"/>
          <w:rFonts w:ascii="Times New Roman" w:eastAsiaTheme="minorHAnsi" w:hAnsi="Times New Roman" w:cs="Times New Roman"/>
          <w:color w:val="000000" w:themeColor="text1"/>
          <w:sz w:val="28"/>
          <w:szCs w:val="28"/>
        </w:rPr>
        <w:t>Поставщик возмещает Покупателю указанные в настоящем пункте имущественные потери в течение 10 (десяти) дней с даты предъявления Покупателем соответствующего требования.</w:t>
      </w:r>
    </w:p>
    <w:p w:rsidR="00161988" w:rsidRDefault="00B75484">
      <w:pPr>
        <w:pStyle w:val="afb"/>
        <w:tabs>
          <w:tab w:val="left" w:pos="460"/>
        </w:tabs>
        <w:ind w:left="0" w:firstLine="720"/>
        <w:jc w:val="both"/>
        <w:rPr>
          <w:rStyle w:val="FontStyle21"/>
          <w:rFonts w:ascii="Times New Roman" w:hAnsi="Times New Roman" w:cs="Times New Roman"/>
          <w:color w:val="000000"/>
          <w:sz w:val="28"/>
          <w:szCs w:val="28"/>
        </w:rPr>
      </w:pPr>
      <w:r>
        <w:rPr>
          <w:rStyle w:val="FontStyle21"/>
          <w:rFonts w:ascii="Times New Roman" w:eastAsiaTheme="minorHAnsi" w:hAnsi="Times New Roman" w:cs="Times New Roman"/>
          <w:color w:val="000000" w:themeColor="text1"/>
          <w:sz w:val="28"/>
          <w:szCs w:val="28"/>
        </w:rPr>
        <w:t xml:space="preserve"> Покупатель вправе удержать сумму возмещения потерь и иных расчетов по любым сделкам с Поставщиков (в том числе произвести зачет встречных однородных требований).</w:t>
      </w:r>
    </w:p>
    <w:p w:rsidR="00161988" w:rsidRDefault="00B75484">
      <w:pPr>
        <w:shd w:val="clear" w:color="auto" w:fill="FFFFFF"/>
        <w:ind w:firstLine="720"/>
        <w:jc w:val="both"/>
        <w:rPr>
          <w:rStyle w:val="FontStyle21"/>
          <w:rFonts w:ascii="Times New Roman" w:hAnsi="Times New Roman" w:cs="Times New Roman"/>
          <w:color w:val="000000"/>
          <w:sz w:val="28"/>
          <w:szCs w:val="28"/>
        </w:rPr>
      </w:pPr>
      <w:r>
        <w:rPr>
          <w:rStyle w:val="FontStyle21"/>
          <w:rFonts w:ascii="Times New Roman" w:eastAsiaTheme="minorHAnsi" w:hAnsi="Times New Roman" w:cs="Times New Roman"/>
          <w:color w:val="000000" w:themeColor="text1"/>
          <w:sz w:val="28"/>
          <w:szCs w:val="28"/>
        </w:rPr>
        <w:t>13.4. Стороны согласовали следующие процедуры взаимодействия сторон по минимизации имущественных потерь:</w:t>
      </w:r>
    </w:p>
    <w:p w:rsidR="00161988" w:rsidRDefault="00B75484">
      <w:pPr>
        <w:shd w:val="clear" w:color="auto" w:fill="FFFFFF"/>
        <w:ind w:firstLine="720"/>
        <w:jc w:val="both"/>
        <w:rPr>
          <w:rStyle w:val="FontStyle21"/>
          <w:rFonts w:ascii="Times New Roman" w:hAnsi="Times New Roman" w:cs="Times New Roman"/>
          <w:color w:val="000000"/>
          <w:sz w:val="28"/>
          <w:szCs w:val="28"/>
        </w:rPr>
      </w:pPr>
      <w:r>
        <w:rPr>
          <w:rStyle w:val="FontStyle21"/>
          <w:rFonts w:ascii="Times New Roman" w:eastAsiaTheme="minorHAnsi" w:hAnsi="Times New Roman" w:cs="Times New Roman"/>
          <w:color w:val="000000" w:themeColor="text1"/>
          <w:sz w:val="28"/>
          <w:szCs w:val="28"/>
        </w:rPr>
        <w:t xml:space="preserve">13.4.1. При получении в порядке ст.100 Налогового кодекса Российской Федерации акта налоговой проверки (далее – «Акт налоговой проверки») или – в порядке, установленном ст.105.29 Налогового кодекса Российской Федерации – уведомление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Поставщика при исчислении и уплате налогов, а также привлеченных Поставщиком в целях исполнения обязательств по Договору </w:t>
      </w:r>
      <w:proofErr w:type="spellStart"/>
      <w:r>
        <w:rPr>
          <w:rStyle w:val="FontStyle21"/>
          <w:rFonts w:ascii="Times New Roman" w:eastAsiaTheme="minorHAnsi" w:hAnsi="Times New Roman" w:cs="Times New Roman"/>
          <w:color w:val="000000" w:themeColor="text1"/>
          <w:sz w:val="28"/>
          <w:szCs w:val="28"/>
        </w:rPr>
        <w:t>субконтрагентов</w:t>
      </w:r>
      <w:proofErr w:type="spellEnd"/>
      <w:r>
        <w:rPr>
          <w:rStyle w:val="FontStyle21"/>
          <w:rFonts w:ascii="Times New Roman" w:eastAsiaTheme="minorHAnsi" w:hAnsi="Times New Roman" w:cs="Times New Roman"/>
          <w:color w:val="000000" w:themeColor="text1"/>
          <w:sz w:val="28"/>
          <w:szCs w:val="28"/>
        </w:rPr>
        <w:t xml:space="preserve"> (например, субподрядчиков, </w:t>
      </w:r>
      <w:proofErr w:type="spellStart"/>
      <w:r>
        <w:rPr>
          <w:rStyle w:val="FontStyle21"/>
          <w:rFonts w:ascii="Times New Roman" w:eastAsiaTheme="minorHAnsi" w:hAnsi="Times New Roman" w:cs="Times New Roman"/>
          <w:color w:val="000000" w:themeColor="text1"/>
          <w:sz w:val="28"/>
          <w:szCs w:val="28"/>
        </w:rPr>
        <w:t>субисполнителей</w:t>
      </w:r>
      <w:proofErr w:type="spellEnd"/>
      <w:r>
        <w:rPr>
          <w:rStyle w:val="FontStyle21"/>
          <w:rFonts w:ascii="Times New Roman" w:eastAsiaTheme="minorHAnsi" w:hAnsi="Times New Roman" w:cs="Times New Roman"/>
          <w:color w:val="000000" w:themeColor="text1"/>
          <w:sz w:val="28"/>
          <w:szCs w:val="28"/>
        </w:rPr>
        <w:t>, субпоставщиков), Общество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Поставщика выписку из акта налогового органа или Уведомления по соответствующему эпизоду (далее – «Выписка»).</w:t>
      </w:r>
    </w:p>
    <w:p w:rsidR="00161988" w:rsidRDefault="00B75484">
      <w:pPr>
        <w:shd w:val="clear" w:color="auto" w:fill="FFFFFF"/>
        <w:ind w:firstLine="720"/>
        <w:jc w:val="both"/>
        <w:rPr>
          <w:rStyle w:val="FontStyle21"/>
          <w:rFonts w:ascii="Times New Roman" w:hAnsi="Times New Roman" w:cs="Times New Roman"/>
          <w:color w:val="000000"/>
          <w:sz w:val="28"/>
          <w:szCs w:val="28"/>
        </w:rPr>
      </w:pPr>
      <w:r>
        <w:rPr>
          <w:rStyle w:val="FontStyle21"/>
          <w:rFonts w:ascii="Times New Roman" w:eastAsiaTheme="minorHAnsi" w:hAnsi="Times New Roman" w:cs="Times New Roman"/>
          <w:color w:val="000000" w:themeColor="text1"/>
          <w:sz w:val="28"/>
          <w:szCs w:val="28"/>
        </w:rPr>
        <w:t xml:space="preserve">13.4.2. В случае несогласия с фактами, изложенными в Выписке, а также с выводами и предложениями проверяющих, Поставщик в течение 10 (десяти) календарных дней с момента получения Выписки из акта налогового органа направляет в адрес Покупателя письменные мотивированные возражения по фактам (выводам проверяющих), содержащимся в ней, которые Покупатель обязан представить в налоговый орган в порядке пункта 6 ст.100 Налогового кодекса Российской Федерации либо в порядке пункта 2.1. ст.105.29 Налогового кодекса Российской Федерации. </w:t>
      </w:r>
    </w:p>
    <w:p w:rsidR="00161988" w:rsidRDefault="00B75484">
      <w:pPr>
        <w:shd w:val="clear" w:color="auto" w:fill="FFFFFF"/>
        <w:ind w:firstLine="720"/>
        <w:jc w:val="both"/>
        <w:rPr>
          <w:rStyle w:val="FontStyle21"/>
          <w:rFonts w:ascii="Times New Roman" w:hAnsi="Times New Roman" w:cs="Times New Roman"/>
          <w:color w:val="000000"/>
          <w:sz w:val="28"/>
          <w:szCs w:val="28"/>
        </w:rPr>
      </w:pPr>
      <w:r>
        <w:rPr>
          <w:rStyle w:val="FontStyle21"/>
          <w:rFonts w:ascii="Times New Roman" w:eastAsiaTheme="minorHAnsi" w:hAnsi="Times New Roman" w:cs="Times New Roman"/>
          <w:color w:val="000000" w:themeColor="text1"/>
          <w:sz w:val="28"/>
          <w:szCs w:val="28"/>
        </w:rPr>
        <w:t>В случае непредставления Поставщиком в указанный выше срок письменных мотивированных возражений по фактам (выводам проверяющих), содержащимся в Выписке, считается, что у Поставщика отсутствуют возражения против выводов проверяющих, изложенных в Выписке.</w:t>
      </w:r>
    </w:p>
    <w:p w:rsidR="00161988" w:rsidRDefault="00B75484">
      <w:pPr>
        <w:shd w:val="clear" w:color="auto" w:fill="FFFFFF"/>
        <w:ind w:firstLine="720"/>
        <w:jc w:val="both"/>
        <w:rPr>
          <w:rStyle w:val="FontStyle21"/>
          <w:rFonts w:ascii="Times New Roman" w:hAnsi="Times New Roman" w:cs="Times New Roman"/>
          <w:color w:val="000000"/>
          <w:sz w:val="28"/>
          <w:szCs w:val="28"/>
        </w:rPr>
      </w:pPr>
      <w:r>
        <w:rPr>
          <w:rStyle w:val="FontStyle21"/>
          <w:rFonts w:ascii="Times New Roman" w:eastAsiaTheme="minorHAnsi" w:hAnsi="Times New Roman" w:cs="Times New Roman"/>
          <w:color w:val="000000" w:themeColor="text1"/>
          <w:sz w:val="28"/>
          <w:szCs w:val="28"/>
        </w:rPr>
        <w:t>13.5. Покупатель вправе потребовать с Поставщика возмещения имущественных потерь, связанных с наступлением обстоятельств, указанных в п.13.4. Договора, в течение срока действия Договора и в течение трех лет после окончания срока действия Договора.</w:t>
      </w:r>
    </w:p>
    <w:p w:rsidR="00161988" w:rsidRDefault="00B75484" w:rsidP="00940472">
      <w:pPr>
        <w:shd w:val="clear" w:color="auto" w:fill="FFFFFF"/>
        <w:spacing w:before="240"/>
        <w:ind w:firstLine="720"/>
        <w:jc w:val="center"/>
        <w:rPr>
          <w:b/>
          <w:color w:val="000000"/>
          <w:sz w:val="28"/>
          <w:szCs w:val="28"/>
        </w:rPr>
      </w:pPr>
      <w:r>
        <w:rPr>
          <w:rFonts w:eastAsiaTheme="minorHAnsi"/>
          <w:b/>
          <w:color w:val="000000"/>
          <w:sz w:val="28"/>
          <w:szCs w:val="28"/>
        </w:rPr>
        <w:t>14. Заключительные положения</w:t>
      </w:r>
    </w:p>
    <w:p w:rsidR="00161988" w:rsidRDefault="00B75484">
      <w:pPr>
        <w:shd w:val="clear" w:color="auto" w:fill="FFFFFF"/>
        <w:tabs>
          <w:tab w:val="left" w:pos="720"/>
        </w:tabs>
        <w:ind w:firstLine="720"/>
        <w:jc w:val="both"/>
        <w:rPr>
          <w:color w:val="000000"/>
          <w:sz w:val="28"/>
          <w:szCs w:val="28"/>
        </w:rPr>
      </w:pPr>
      <w:r>
        <w:rPr>
          <w:rFonts w:eastAsiaTheme="minorHAnsi"/>
          <w:color w:val="000000"/>
          <w:sz w:val="28"/>
          <w:szCs w:val="28"/>
        </w:rPr>
        <w:t xml:space="preserve">14.1. Настоящий договор вступает в силу с момента подписания обеими Сторонами и действует до 30 июня 2024г., но в любом случае до полного </w:t>
      </w:r>
      <w:r>
        <w:rPr>
          <w:rFonts w:eastAsiaTheme="minorHAnsi"/>
          <w:color w:val="000000"/>
          <w:sz w:val="28"/>
          <w:szCs w:val="28"/>
        </w:rPr>
        <w:lastRenderedPageBreak/>
        <w:t>исполнения Сторонами своих обязательств.</w:t>
      </w:r>
    </w:p>
    <w:p w:rsidR="00161988" w:rsidRDefault="00B75484">
      <w:pPr>
        <w:shd w:val="clear" w:color="auto" w:fill="FFFFFF"/>
        <w:tabs>
          <w:tab w:val="left" w:pos="720"/>
        </w:tabs>
        <w:ind w:firstLine="720"/>
        <w:jc w:val="both"/>
        <w:rPr>
          <w:color w:val="000000"/>
          <w:sz w:val="28"/>
          <w:szCs w:val="28"/>
        </w:rPr>
      </w:pPr>
      <w:r>
        <w:rPr>
          <w:rFonts w:eastAsiaTheme="minorHAnsi"/>
          <w:color w:val="000000"/>
          <w:sz w:val="28"/>
          <w:szCs w:val="28"/>
        </w:rPr>
        <w:t>14.2. 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5 (пять) лет.</w:t>
      </w:r>
    </w:p>
    <w:p w:rsidR="00161988" w:rsidRDefault="00B75484">
      <w:pPr>
        <w:shd w:val="clear" w:color="auto" w:fill="FFFFFF"/>
        <w:tabs>
          <w:tab w:val="left" w:pos="720"/>
        </w:tabs>
        <w:ind w:firstLine="720"/>
        <w:jc w:val="both"/>
        <w:rPr>
          <w:color w:val="000000"/>
          <w:sz w:val="28"/>
          <w:szCs w:val="28"/>
        </w:rPr>
      </w:pPr>
      <w:r>
        <w:rPr>
          <w:rFonts w:eastAsiaTheme="minorHAnsi"/>
          <w:color w:val="000000"/>
          <w:sz w:val="28"/>
          <w:szCs w:val="28"/>
        </w:rPr>
        <w:t xml:space="preserve">14.3. При изменении реквизитов, Стороны обязуются извещать друг друга о таких изменениях в 5-ти </w:t>
      </w:r>
      <w:proofErr w:type="spellStart"/>
      <w:r>
        <w:rPr>
          <w:rFonts w:eastAsiaTheme="minorHAnsi"/>
          <w:color w:val="000000"/>
          <w:sz w:val="28"/>
          <w:szCs w:val="28"/>
        </w:rPr>
        <w:t>дневный</w:t>
      </w:r>
      <w:proofErr w:type="spellEnd"/>
      <w:r>
        <w:rPr>
          <w:rFonts w:eastAsiaTheme="minorHAnsi"/>
          <w:color w:val="000000"/>
          <w:sz w:val="28"/>
          <w:szCs w:val="28"/>
        </w:rPr>
        <w:t xml:space="preserve">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161988" w:rsidRDefault="00B75484">
      <w:pPr>
        <w:shd w:val="clear" w:color="auto" w:fill="FFFFFF"/>
        <w:tabs>
          <w:tab w:val="num" w:pos="360"/>
        </w:tabs>
        <w:ind w:firstLine="720"/>
        <w:jc w:val="both"/>
        <w:rPr>
          <w:color w:val="000000"/>
          <w:sz w:val="28"/>
          <w:szCs w:val="28"/>
        </w:rPr>
      </w:pPr>
      <w:r>
        <w:rPr>
          <w:rFonts w:eastAsiaTheme="minorHAnsi"/>
          <w:color w:val="000000"/>
          <w:sz w:val="28"/>
          <w:szCs w:val="28"/>
        </w:rPr>
        <w:t>14.4. 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календарных дней с даты передачи средствами факсимильной/электронной связи.</w:t>
      </w:r>
    </w:p>
    <w:p w:rsidR="00161988" w:rsidRDefault="00B75484">
      <w:pPr>
        <w:shd w:val="clear" w:color="auto" w:fill="FFFFFF"/>
        <w:tabs>
          <w:tab w:val="left" w:pos="720"/>
        </w:tabs>
        <w:ind w:firstLine="720"/>
        <w:jc w:val="both"/>
        <w:rPr>
          <w:sz w:val="28"/>
          <w:szCs w:val="28"/>
        </w:rPr>
      </w:pPr>
      <w:r>
        <w:rPr>
          <w:rFonts w:eastAsiaTheme="minorHAnsi"/>
          <w:sz w:val="28"/>
          <w:szCs w:val="28"/>
        </w:rPr>
        <w:t>14.5. Поставщик не вправе передавать свои права и обязанности по настоящему Договору третьим лицам без письменного согласия Покупателя.</w:t>
      </w:r>
    </w:p>
    <w:p w:rsidR="00161988" w:rsidRDefault="00B75484">
      <w:pPr>
        <w:shd w:val="clear" w:color="auto" w:fill="FFFFFF"/>
        <w:tabs>
          <w:tab w:val="left" w:pos="720"/>
        </w:tabs>
        <w:ind w:firstLine="720"/>
        <w:jc w:val="both"/>
        <w:rPr>
          <w:sz w:val="28"/>
          <w:szCs w:val="28"/>
        </w:rPr>
      </w:pPr>
      <w:r>
        <w:rPr>
          <w:rFonts w:eastAsiaTheme="minorHAnsi"/>
          <w:bCs/>
          <w:sz w:val="28"/>
          <w:szCs w:val="28"/>
        </w:rPr>
        <w:t xml:space="preserve">14.6. Поставщик обязан </w:t>
      </w:r>
      <w:r>
        <w:rPr>
          <w:rFonts w:eastAsiaTheme="minorHAnsi"/>
          <w:sz w:val="28"/>
          <w:szCs w:val="28"/>
        </w:rPr>
        <w:t>раскрывать Покупателю сведения о собственниках (номинальных владельцах) долей/акций/паев Поставщика, по форме, предусмотренной приложением №2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rsidR="00161988" w:rsidRDefault="00B75484">
      <w:pPr>
        <w:shd w:val="clear" w:color="auto" w:fill="FFFFFF"/>
        <w:tabs>
          <w:tab w:val="left" w:pos="720"/>
        </w:tabs>
        <w:ind w:firstLine="720"/>
        <w:jc w:val="both"/>
        <w:rPr>
          <w:sz w:val="28"/>
          <w:szCs w:val="28"/>
        </w:rPr>
      </w:pPr>
      <w:r>
        <w:rPr>
          <w:rFonts w:eastAsiaTheme="minorHAnsi"/>
          <w:sz w:val="28"/>
          <w:szCs w:val="28"/>
        </w:rPr>
        <w:t>14.7. 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5 (пяти) календарных дней с даты наступления таких изменений предоставить Покупателю актуализированные сведения.</w:t>
      </w:r>
    </w:p>
    <w:p w:rsidR="00161988" w:rsidRDefault="00B75484">
      <w:pPr>
        <w:shd w:val="clear" w:color="auto" w:fill="FFFFFF"/>
        <w:tabs>
          <w:tab w:val="left" w:pos="720"/>
        </w:tabs>
        <w:ind w:firstLine="720"/>
        <w:jc w:val="both"/>
        <w:rPr>
          <w:sz w:val="28"/>
          <w:szCs w:val="28"/>
        </w:rPr>
      </w:pPr>
      <w:r>
        <w:rPr>
          <w:rFonts w:eastAsiaTheme="minorHAnsi"/>
          <w:sz w:val="28"/>
          <w:szCs w:val="28"/>
        </w:rPr>
        <w:t>14.8. 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161988" w:rsidRDefault="00B75484">
      <w:pPr>
        <w:shd w:val="clear" w:color="auto" w:fill="FFFFFF"/>
        <w:tabs>
          <w:tab w:val="left" w:pos="720"/>
        </w:tabs>
        <w:ind w:firstLine="720"/>
        <w:jc w:val="both"/>
        <w:rPr>
          <w:color w:val="000000"/>
          <w:sz w:val="28"/>
          <w:szCs w:val="28"/>
        </w:rPr>
      </w:pPr>
      <w:r>
        <w:rPr>
          <w:rFonts w:eastAsiaTheme="minorHAnsi"/>
          <w:sz w:val="28"/>
          <w:szCs w:val="28"/>
        </w:rPr>
        <w:t>14.9. Положения настоящего пункта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разделом, Покупатель вправе в одностороннем внесудебном порядке расторгнуть Договор.</w:t>
      </w:r>
    </w:p>
    <w:p w:rsidR="00161988" w:rsidRDefault="00B75484">
      <w:pPr>
        <w:shd w:val="clear" w:color="auto" w:fill="FFFFFF"/>
        <w:tabs>
          <w:tab w:val="left" w:pos="720"/>
        </w:tabs>
        <w:ind w:firstLine="720"/>
        <w:jc w:val="both"/>
        <w:rPr>
          <w:color w:val="000000"/>
          <w:sz w:val="28"/>
          <w:szCs w:val="28"/>
        </w:rPr>
      </w:pPr>
      <w:r>
        <w:rPr>
          <w:rFonts w:eastAsiaTheme="minorHAnsi"/>
          <w:bCs/>
          <w:sz w:val="28"/>
          <w:szCs w:val="28"/>
        </w:rPr>
        <w:t>14.10. 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rsidR="00161988" w:rsidRDefault="00B75484">
      <w:pPr>
        <w:shd w:val="clear" w:color="auto" w:fill="FFFFFF"/>
        <w:tabs>
          <w:tab w:val="left" w:pos="720"/>
        </w:tabs>
        <w:ind w:firstLine="720"/>
        <w:jc w:val="both"/>
        <w:rPr>
          <w:color w:val="000000"/>
          <w:sz w:val="28"/>
          <w:szCs w:val="28"/>
        </w:rPr>
      </w:pPr>
      <w:r>
        <w:rPr>
          <w:rFonts w:eastAsiaTheme="minorHAnsi"/>
          <w:color w:val="000000"/>
          <w:sz w:val="28"/>
          <w:szCs w:val="28"/>
        </w:rPr>
        <w:t>14.11. 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161988" w:rsidRDefault="00B75484">
      <w:pPr>
        <w:shd w:val="clear" w:color="auto" w:fill="FFFFFF"/>
        <w:tabs>
          <w:tab w:val="left" w:pos="720"/>
        </w:tabs>
        <w:ind w:firstLine="720"/>
        <w:jc w:val="both"/>
        <w:rPr>
          <w:color w:val="000000"/>
          <w:sz w:val="28"/>
          <w:szCs w:val="28"/>
        </w:rPr>
      </w:pPr>
      <w:r>
        <w:rPr>
          <w:rFonts w:eastAsiaTheme="minorHAnsi"/>
          <w:color w:val="000000"/>
          <w:sz w:val="28"/>
          <w:szCs w:val="28"/>
        </w:rPr>
        <w:t>14.12. В части, не урегулированной настоящим Договором, отношения Сторон регламентируются действующим законодательством Российской Федерации.</w:t>
      </w:r>
    </w:p>
    <w:p w:rsidR="00161988" w:rsidRDefault="00B75484">
      <w:pPr>
        <w:shd w:val="clear" w:color="auto" w:fill="FFFFFF"/>
        <w:tabs>
          <w:tab w:val="left" w:pos="720"/>
        </w:tabs>
        <w:ind w:firstLine="720"/>
        <w:jc w:val="both"/>
        <w:rPr>
          <w:color w:val="000000"/>
          <w:sz w:val="28"/>
          <w:szCs w:val="28"/>
        </w:rPr>
      </w:pPr>
      <w:r>
        <w:rPr>
          <w:rFonts w:eastAsiaTheme="minorHAnsi"/>
          <w:bCs/>
          <w:sz w:val="28"/>
          <w:szCs w:val="28"/>
        </w:rPr>
        <w:lastRenderedPageBreak/>
        <w:t>14.1</w:t>
      </w:r>
      <w:r w:rsidR="00940472">
        <w:rPr>
          <w:rFonts w:eastAsiaTheme="minorHAnsi"/>
          <w:bCs/>
          <w:sz w:val="28"/>
          <w:szCs w:val="28"/>
        </w:rPr>
        <w:t>3</w:t>
      </w:r>
      <w:r>
        <w:rPr>
          <w:rFonts w:eastAsiaTheme="minorHAnsi"/>
          <w:bCs/>
          <w:sz w:val="28"/>
          <w:szCs w:val="28"/>
        </w:rPr>
        <w:t>. Договор составлен в 2 (двух) подлинных экземплярах, по одному для каждой из Сторон. Оба экземпляра имеют равную юридическую силу.</w:t>
      </w:r>
    </w:p>
    <w:p w:rsidR="00161988" w:rsidRDefault="00B75484" w:rsidP="00940472">
      <w:pPr>
        <w:shd w:val="clear" w:color="auto" w:fill="FFFFFF"/>
        <w:spacing w:before="240"/>
        <w:ind w:firstLine="720"/>
        <w:jc w:val="center"/>
        <w:rPr>
          <w:b/>
          <w:color w:val="000000"/>
          <w:sz w:val="28"/>
          <w:szCs w:val="28"/>
        </w:rPr>
      </w:pPr>
      <w:r>
        <w:rPr>
          <w:rFonts w:eastAsiaTheme="minorHAnsi"/>
          <w:b/>
          <w:color w:val="000000"/>
          <w:sz w:val="28"/>
          <w:szCs w:val="28"/>
        </w:rPr>
        <w:t>16. Приложения к настоящему Договору</w:t>
      </w:r>
    </w:p>
    <w:p w:rsidR="00161988" w:rsidRDefault="00B75484">
      <w:pPr>
        <w:ind w:firstLine="720"/>
        <w:jc w:val="both"/>
        <w:rPr>
          <w:bCs/>
          <w:sz w:val="28"/>
          <w:szCs w:val="28"/>
        </w:rPr>
      </w:pPr>
      <w:r>
        <w:rPr>
          <w:rFonts w:eastAsiaTheme="minorHAnsi"/>
          <w:bCs/>
          <w:sz w:val="28"/>
          <w:szCs w:val="28"/>
        </w:rPr>
        <w:t>16.1. Приложение №1 –</w:t>
      </w:r>
      <w:r w:rsidR="00940472">
        <w:rPr>
          <w:rFonts w:eastAsiaTheme="minorHAnsi"/>
          <w:bCs/>
          <w:sz w:val="28"/>
          <w:szCs w:val="28"/>
        </w:rPr>
        <w:t xml:space="preserve"> </w:t>
      </w:r>
      <w:r>
        <w:rPr>
          <w:rFonts w:eastAsiaTheme="minorHAnsi"/>
          <w:bCs/>
          <w:sz w:val="28"/>
          <w:szCs w:val="28"/>
        </w:rPr>
        <w:t>Спецификация.</w:t>
      </w:r>
    </w:p>
    <w:p w:rsidR="00161988" w:rsidRDefault="00B75484">
      <w:pPr>
        <w:ind w:firstLine="720"/>
        <w:jc w:val="both"/>
        <w:rPr>
          <w:bCs/>
          <w:sz w:val="28"/>
          <w:szCs w:val="28"/>
        </w:rPr>
      </w:pPr>
      <w:r>
        <w:rPr>
          <w:rFonts w:eastAsiaTheme="minorHAnsi"/>
          <w:bCs/>
          <w:sz w:val="28"/>
          <w:szCs w:val="28"/>
        </w:rPr>
        <w:t>16.2. Приложение №2 - Форма по раскрытию информации в отношении всей цепочки собственников, включая бенефициаров (в том числе, конечных).</w:t>
      </w:r>
    </w:p>
    <w:p w:rsidR="00161988" w:rsidRDefault="00B75484">
      <w:pPr>
        <w:ind w:firstLine="720"/>
        <w:jc w:val="both"/>
        <w:rPr>
          <w:bCs/>
          <w:sz w:val="28"/>
          <w:szCs w:val="28"/>
        </w:rPr>
      </w:pPr>
      <w:r>
        <w:rPr>
          <w:rFonts w:eastAsiaTheme="minorHAnsi"/>
          <w:bCs/>
          <w:sz w:val="28"/>
          <w:szCs w:val="28"/>
        </w:rPr>
        <w:t>16.3. Приложение №3 - Согласие на обработку персональных данных.</w:t>
      </w:r>
    </w:p>
    <w:p w:rsidR="00161988" w:rsidRDefault="00B75484">
      <w:pPr>
        <w:ind w:firstLine="720"/>
        <w:jc w:val="both"/>
        <w:rPr>
          <w:bCs/>
          <w:sz w:val="28"/>
          <w:szCs w:val="28"/>
        </w:rPr>
      </w:pPr>
      <w:r>
        <w:rPr>
          <w:rFonts w:eastAsiaTheme="minorHAnsi"/>
          <w:bCs/>
          <w:sz w:val="28"/>
          <w:szCs w:val="28"/>
        </w:rPr>
        <w:t>16.4. Приложение №4 - Форма предоставления информации о стране происхождения товара.</w:t>
      </w:r>
    </w:p>
    <w:p w:rsidR="00161988" w:rsidRDefault="00B75484">
      <w:pPr>
        <w:pStyle w:val="af"/>
        <w:ind w:firstLine="720"/>
        <w:rPr>
          <w:rFonts w:ascii="Times New Roman" w:hAnsi="Times New Roman" w:cs="Times New Roman"/>
          <w:color w:val="000000"/>
          <w:sz w:val="26"/>
          <w:szCs w:val="26"/>
        </w:rPr>
      </w:pPr>
      <w:r>
        <w:rPr>
          <w:rFonts w:ascii="Times New Roman" w:eastAsiaTheme="minorHAnsi" w:hAnsi="Times New Roman" w:cs="Times New Roman"/>
          <w:color w:val="000000"/>
          <w:sz w:val="28"/>
          <w:szCs w:val="28"/>
        </w:rPr>
        <w:t>Все приложения к настоящему Договору являются его неотъемлемой часть</w:t>
      </w:r>
      <w:r>
        <w:rPr>
          <w:rFonts w:ascii="Times New Roman" w:eastAsiaTheme="minorHAnsi" w:hAnsi="Times New Roman" w:cs="Times New Roman"/>
          <w:color w:val="000000"/>
          <w:sz w:val="26"/>
          <w:szCs w:val="26"/>
        </w:rPr>
        <w:t>ю.</w:t>
      </w:r>
    </w:p>
    <w:p w:rsidR="00161988" w:rsidRPr="00940472" w:rsidRDefault="00B75484" w:rsidP="00940472">
      <w:pPr>
        <w:shd w:val="clear" w:color="auto" w:fill="FFFFFF"/>
        <w:spacing w:before="240"/>
        <w:ind w:firstLine="720"/>
        <w:jc w:val="center"/>
        <w:rPr>
          <w:rFonts w:eastAsiaTheme="minorHAnsi"/>
          <w:b/>
          <w:color w:val="000000"/>
          <w:sz w:val="28"/>
          <w:szCs w:val="28"/>
        </w:rPr>
      </w:pPr>
      <w:r w:rsidRPr="00940472">
        <w:rPr>
          <w:rFonts w:eastAsiaTheme="minorHAnsi"/>
          <w:b/>
          <w:color w:val="000000"/>
          <w:sz w:val="28"/>
          <w:szCs w:val="28"/>
        </w:rPr>
        <w:t>1</w:t>
      </w:r>
      <w:r w:rsidR="00940472">
        <w:rPr>
          <w:rFonts w:eastAsiaTheme="minorHAnsi"/>
          <w:b/>
          <w:color w:val="000000"/>
          <w:sz w:val="28"/>
          <w:szCs w:val="28"/>
        </w:rPr>
        <w:t>7</w:t>
      </w:r>
      <w:r w:rsidRPr="00940472">
        <w:rPr>
          <w:rFonts w:eastAsiaTheme="minorHAnsi"/>
          <w:b/>
          <w:color w:val="000000"/>
          <w:sz w:val="28"/>
          <w:szCs w:val="28"/>
        </w:rPr>
        <w:t>. Адреса и реквизиты Сторон</w:t>
      </w:r>
    </w:p>
    <w:p w:rsidR="00161988" w:rsidRDefault="00161988">
      <w:pPr>
        <w:rPr>
          <w:color w:val="000000"/>
          <w:sz w:val="26"/>
          <w:szCs w:val="26"/>
        </w:rPr>
      </w:pPr>
    </w:p>
    <w:tbl>
      <w:tblPr>
        <w:tblpPr w:leftFromText="180" w:rightFromText="180" w:vertAnchor="text" w:tblpY="90"/>
        <w:tblW w:w="9921" w:type="dxa"/>
        <w:tblLayout w:type="fixed"/>
        <w:tblLook w:val="0000" w:firstRow="0" w:lastRow="0" w:firstColumn="0" w:lastColumn="0" w:noHBand="0" w:noVBand="0"/>
      </w:tblPr>
      <w:tblGrid>
        <w:gridCol w:w="4818"/>
        <w:gridCol w:w="5103"/>
      </w:tblGrid>
      <w:tr w:rsidR="00161988">
        <w:trPr>
          <w:trHeight w:val="273"/>
        </w:trPr>
        <w:tc>
          <w:tcPr>
            <w:tcW w:w="4818" w:type="dxa"/>
          </w:tcPr>
          <w:p w:rsidR="00161988" w:rsidRDefault="00B75484">
            <w:pPr>
              <w:pStyle w:val="af2"/>
              <w:rPr>
                <w:b/>
                <w:bCs/>
                <w:color w:val="000000"/>
                <w:sz w:val="28"/>
                <w:szCs w:val="28"/>
              </w:rPr>
            </w:pPr>
            <w:r>
              <w:rPr>
                <w:b/>
                <w:color w:val="000000"/>
                <w:sz w:val="28"/>
                <w:szCs w:val="28"/>
              </w:rPr>
              <w:t>Поставщик:</w:t>
            </w:r>
          </w:p>
        </w:tc>
        <w:tc>
          <w:tcPr>
            <w:tcW w:w="5102" w:type="dxa"/>
          </w:tcPr>
          <w:p w:rsidR="00161988" w:rsidRDefault="00B75484">
            <w:pPr>
              <w:pStyle w:val="af2"/>
              <w:rPr>
                <w:b/>
                <w:bCs/>
                <w:color w:val="000000"/>
                <w:sz w:val="28"/>
                <w:szCs w:val="28"/>
              </w:rPr>
            </w:pPr>
            <w:r>
              <w:rPr>
                <w:b/>
                <w:color w:val="000000"/>
                <w:sz w:val="28"/>
                <w:szCs w:val="28"/>
              </w:rPr>
              <w:t>Покупатель:</w:t>
            </w:r>
          </w:p>
        </w:tc>
      </w:tr>
      <w:tr w:rsidR="00161988">
        <w:trPr>
          <w:trHeight w:val="2719"/>
        </w:trPr>
        <w:tc>
          <w:tcPr>
            <w:tcW w:w="4818" w:type="dxa"/>
          </w:tcPr>
          <w:p w:rsidR="00161988" w:rsidRDefault="00161988">
            <w:pPr>
              <w:widowControl/>
              <w:contextualSpacing/>
              <w:rPr>
                <w:sz w:val="28"/>
                <w:szCs w:val="28"/>
              </w:rPr>
            </w:pPr>
          </w:p>
          <w:p w:rsidR="00161988" w:rsidRDefault="00161988">
            <w:pPr>
              <w:widowControl/>
              <w:contextualSpacing/>
              <w:rPr>
                <w:rFonts w:eastAsia="Calibri"/>
                <w:sz w:val="28"/>
                <w:szCs w:val="28"/>
              </w:rPr>
            </w:pPr>
          </w:p>
        </w:tc>
        <w:tc>
          <w:tcPr>
            <w:tcW w:w="5102" w:type="dxa"/>
          </w:tcPr>
          <w:p w:rsidR="00161988" w:rsidRDefault="00B75484">
            <w:pPr>
              <w:rPr>
                <w:b/>
                <w:bCs/>
                <w:iCs/>
                <w:sz w:val="28"/>
                <w:szCs w:val="28"/>
              </w:rPr>
            </w:pPr>
            <w:r>
              <w:rPr>
                <w:b/>
                <w:bCs/>
                <w:iCs/>
                <w:sz w:val="28"/>
                <w:szCs w:val="28"/>
              </w:rPr>
              <w:t>АО «Томскэнергосбыт»</w:t>
            </w:r>
          </w:p>
          <w:p w:rsidR="00161988" w:rsidRDefault="00B75484">
            <w:pPr>
              <w:jc w:val="both"/>
              <w:rPr>
                <w:sz w:val="28"/>
                <w:szCs w:val="28"/>
              </w:rPr>
            </w:pPr>
            <w:r>
              <w:rPr>
                <w:sz w:val="28"/>
                <w:szCs w:val="28"/>
              </w:rPr>
              <w:t xml:space="preserve">Юр. адрес: 634034, Россия, Томская обл., </w:t>
            </w:r>
          </w:p>
          <w:p w:rsidR="00161988" w:rsidRDefault="00B75484">
            <w:pPr>
              <w:jc w:val="both"/>
              <w:rPr>
                <w:sz w:val="28"/>
                <w:szCs w:val="28"/>
              </w:rPr>
            </w:pPr>
            <w:r>
              <w:rPr>
                <w:sz w:val="28"/>
                <w:szCs w:val="28"/>
              </w:rPr>
              <w:t xml:space="preserve">г. Томск, ул. Котовского, д. 19 </w:t>
            </w:r>
          </w:p>
          <w:p w:rsidR="00161988" w:rsidRDefault="00B75484">
            <w:pPr>
              <w:jc w:val="both"/>
              <w:rPr>
                <w:sz w:val="28"/>
                <w:szCs w:val="28"/>
              </w:rPr>
            </w:pPr>
            <w:r>
              <w:rPr>
                <w:sz w:val="28"/>
                <w:szCs w:val="28"/>
              </w:rPr>
              <w:t xml:space="preserve">Почт. адрес: Котовского ул., д. 19, </w:t>
            </w:r>
          </w:p>
          <w:p w:rsidR="00161988" w:rsidRDefault="00B75484">
            <w:pPr>
              <w:jc w:val="both"/>
              <w:rPr>
                <w:sz w:val="28"/>
                <w:szCs w:val="28"/>
              </w:rPr>
            </w:pPr>
            <w:r>
              <w:rPr>
                <w:sz w:val="28"/>
                <w:szCs w:val="28"/>
              </w:rPr>
              <w:t>г. Томск, Томская обл., Россия, 634034</w:t>
            </w:r>
          </w:p>
          <w:p w:rsidR="00161988" w:rsidRDefault="00B75484">
            <w:pPr>
              <w:jc w:val="both"/>
              <w:rPr>
                <w:sz w:val="28"/>
                <w:szCs w:val="28"/>
              </w:rPr>
            </w:pPr>
            <w:r>
              <w:rPr>
                <w:sz w:val="28"/>
                <w:szCs w:val="28"/>
              </w:rPr>
              <w:t xml:space="preserve">ИНН 7017114680 </w:t>
            </w:r>
          </w:p>
          <w:p w:rsidR="00161988" w:rsidRDefault="00B75484">
            <w:pPr>
              <w:jc w:val="both"/>
              <w:rPr>
                <w:sz w:val="28"/>
                <w:szCs w:val="28"/>
              </w:rPr>
            </w:pPr>
            <w:r>
              <w:rPr>
                <w:sz w:val="28"/>
                <w:szCs w:val="28"/>
              </w:rPr>
              <w:t>КПП 785150001</w:t>
            </w:r>
          </w:p>
          <w:p w:rsidR="00161988" w:rsidRDefault="00B75484">
            <w:pPr>
              <w:jc w:val="both"/>
              <w:rPr>
                <w:sz w:val="28"/>
                <w:szCs w:val="28"/>
              </w:rPr>
            </w:pPr>
            <w:r>
              <w:rPr>
                <w:sz w:val="28"/>
                <w:szCs w:val="28"/>
              </w:rPr>
              <w:t>Р/</w:t>
            </w:r>
            <w:proofErr w:type="spellStart"/>
            <w:r>
              <w:rPr>
                <w:sz w:val="28"/>
                <w:szCs w:val="28"/>
              </w:rPr>
              <w:t>сч</w:t>
            </w:r>
            <w:proofErr w:type="spellEnd"/>
            <w:r>
              <w:rPr>
                <w:sz w:val="28"/>
                <w:szCs w:val="28"/>
              </w:rPr>
              <w:t xml:space="preserve"> 40702810900000021656 </w:t>
            </w:r>
          </w:p>
          <w:p w:rsidR="00161988" w:rsidRDefault="00B75484">
            <w:pPr>
              <w:jc w:val="both"/>
              <w:rPr>
                <w:sz w:val="28"/>
                <w:szCs w:val="28"/>
              </w:rPr>
            </w:pPr>
            <w:r>
              <w:rPr>
                <w:sz w:val="28"/>
                <w:szCs w:val="28"/>
              </w:rPr>
              <w:t>в Банке ГПБ (АО) г. Москва</w:t>
            </w:r>
          </w:p>
          <w:p w:rsidR="00161988" w:rsidRDefault="00B75484">
            <w:pPr>
              <w:jc w:val="both"/>
              <w:rPr>
                <w:sz w:val="28"/>
                <w:szCs w:val="28"/>
              </w:rPr>
            </w:pPr>
            <w:r>
              <w:rPr>
                <w:sz w:val="28"/>
                <w:szCs w:val="28"/>
              </w:rPr>
              <w:t>БИК 044525823</w:t>
            </w:r>
          </w:p>
          <w:p w:rsidR="00161988" w:rsidRDefault="00B75484">
            <w:pPr>
              <w:jc w:val="both"/>
              <w:rPr>
                <w:sz w:val="28"/>
                <w:szCs w:val="28"/>
              </w:rPr>
            </w:pPr>
            <w:r>
              <w:rPr>
                <w:sz w:val="28"/>
                <w:szCs w:val="28"/>
              </w:rPr>
              <w:t>К/</w:t>
            </w:r>
            <w:proofErr w:type="spellStart"/>
            <w:r>
              <w:rPr>
                <w:sz w:val="28"/>
                <w:szCs w:val="28"/>
              </w:rPr>
              <w:t>сч</w:t>
            </w:r>
            <w:proofErr w:type="spellEnd"/>
            <w:r>
              <w:rPr>
                <w:sz w:val="28"/>
                <w:szCs w:val="28"/>
              </w:rPr>
              <w:t xml:space="preserve"> 30101810200000000823</w:t>
            </w:r>
          </w:p>
          <w:p w:rsidR="00161988" w:rsidRDefault="00B75484">
            <w:pPr>
              <w:jc w:val="both"/>
              <w:rPr>
                <w:sz w:val="28"/>
                <w:szCs w:val="28"/>
              </w:rPr>
            </w:pPr>
            <w:r>
              <w:rPr>
                <w:sz w:val="28"/>
                <w:szCs w:val="28"/>
              </w:rPr>
              <w:t>тел. (3822) 48-47-00</w:t>
            </w:r>
          </w:p>
          <w:p w:rsidR="00161988" w:rsidRDefault="00B75484">
            <w:pPr>
              <w:jc w:val="both"/>
              <w:rPr>
                <w:sz w:val="28"/>
                <w:szCs w:val="28"/>
              </w:rPr>
            </w:pPr>
            <w:r>
              <w:rPr>
                <w:sz w:val="28"/>
                <w:szCs w:val="28"/>
              </w:rPr>
              <w:t>факс (3822) 48-47-77</w:t>
            </w:r>
          </w:p>
          <w:p w:rsidR="00161988" w:rsidRDefault="00B75484">
            <w:pPr>
              <w:jc w:val="both"/>
              <w:rPr>
                <w:sz w:val="28"/>
                <w:szCs w:val="28"/>
              </w:rPr>
            </w:pPr>
            <w:r>
              <w:rPr>
                <w:sz w:val="28"/>
                <w:szCs w:val="28"/>
              </w:rPr>
              <w:t xml:space="preserve">эл. почта: </w:t>
            </w:r>
            <w:hyperlink r:id="rId11" w:tooltip="mailto:secretar@ensb.tomsk.ru" w:history="1">
              <w:r>
                <w:rPr>
                  <w:rStyle w:val="aff1"/>
                  <w:sz w:val="28"/>
                  <w:szCs w:val="28"/>
                </w:rPr>
                <w:t>secretar@</w:t>
              </w:r>
              <w:r>
                <w:rPr>
                  <w:rStyle w:val="aff1"/>
                  <w:color w:val="0000EE"/>
                  <w:sz w:val="28"/>
                  <w:szCs w:val="28"/>
                </w:rPr>
                <w:t>tomskenergosbyt.ru</w:t>
              </w:r>
            </w:hyperlink>
          </w:p>
          <w:p w:rsidR="00161988" w:rsidRDefault="00B75484">
            <w:pPr>
              <w:widowControl/>
              <w:jc w:val="both"/>
              <w:rPr>
                <w:color w:val="000000"/>
                <w:sz w:val="28"/>
                <w:szCs w:val="28"/>
              </w:rPr>
            </w:pPr>
            <w:r>
              <w:rPr>
                <w:sz w:val="28"/>
                <w:szCs w:val="28"/>
              </w:rPr>
              <w:t xml:space="preserve"> </w:t>
            </w:r>
          </w:p>
        </w:tc>
      </w:tr>
      <w:tr w:rsidR="00161988">
        <w:trPr>
          <w:trHeight w:val="624"/>
        </w:trPr>
        <w:tc>
          <w:tcPr>
            <w:tcW w:w="4818" w:type="dxa"/>
          </w:tcPr>
          <w:p w:rsidR="00161988" w:rsidRDefault="00161988">
            <w:pPr>
              <w:widowControl/>
              <w:contextualSpacing/>
              <w:rPr>
                <w:sz w:val="28"/>
                <w:szCs w:val="28"/>
              </w:rPr>
            </w:pPr>
          </w:p>
          <w:p w:rsidR="00161988" w:rsidRDefault="00161988">
            <w:pPr>
              <w:widowControl/>
              <w:contextualSpacing/>
              <w:rPr>
                <w:sz w:val="28"/>
                <w:szCs w:val="28"/>
              </w:rPr>
            </w:pPr>
          </w:p>
          <w:p w:rsidR="00161988" w:rsidRDefault="00161988">
            <w:pPr>
              <w:widowControl/>
              <w:contextualSpacing/>
              <w:rPr>
                <w:b/>
                <w:sz w:val="28"/>
                <w:szCs w:val="28"/>
              </w:rPr>
            </w:pPr>
          </w:p>
          <w:p w:rsidR="00161988" w:rsidRDefault="00B75484">
            <w:pPr>
              <w:widowControl/>
              <w:contextualSpacing/>
              <w:rPr>
                <w:b/>
                <w:sz w:val="28"/>
                <w:szCs w:val="28"/>
              </w:rPr>
            </w:pPr>
            <w:r>
              <w:rPr>
                <w:b/>
                <w:sz w:val="28"/>
                <w:szCs w:val="28"/>
              </w:rPr>
              <w:t>_________________</w:t>
            </w:r>
          </w:p>
          <w:p w:rsidR="00161988" w:rsidRDefault="00B75484">
            <w:pPr>
              <w:widowControl/>
              <w:contextualSpacing/>
              <w:rPr>
                <w:sz w:val="28"/>
                <w:szCs w:val="28"/>
              </w:rPr>
            </w:pPr>
            <w:r>
              <w:rPr>
                <w:b/>
                <w:sz w:val="28"/>
                <w:szCs w:val="28"/>
              </w:rPr>
              <w:t>МП</w:t>
            </w:r>
          </w:p>
          <w:p w:rsidR="00161988" w:rsidRDefault="00161988">
            <w:pPr>
              <w:widowControl/>
              <w:contextualSpacing/>
              <w:rPr>
                <w:b/>
                <w:sz w:val="28"/>
                <w:szCs w:val="28"/>
              </w:rPr>
            </w:pPr>
          </w:p>
          <w:p w:rsidR="00161988" w:rsidRDefault="00161988">
            <w:pPr>
              <w:widowControl/>
              <w:rPr>
                <w:sz w:val="28"/>
                <w:szCs w:val="28"/>
              </w:rPr>
            </w:pPr>
          </w:p>
        </w:tc>
        <w:tc>
          <w:tcPr>
            <w:tcW w:w="5102" w:type="dxa"/>
          </w:tcPr>
          <w:p w:rsidR="00161988" w:rsidRDefault="00161988">
            <w:pPr>
              <w:rPr>
                <w:b/>
                <w:sz w:val="28"/>
                <w:szCs w:val="28"/>
              </w:rPr>
            </w:pPr>
          </w:p>
          <w:p w:rsidR="00940472" w:rsidRDefault="00940472">
            <w:pPr>
              <w:rPr>
                <w:b/>
                <w:sz w:val="28"/>
                <w:szCs w:val="28"/>
              </w:rPr>
            </w:pPr>
          </w:p>
          <w:p w:rsidR="00161988" w:rsidRDefault="00B75484">
            <w:pPr>
              <w:rPr>
                <w:b/>
                <w:sz w:val="28"/>
                <w:szCs w:val="28"/>
              </w:rPr>
            </w:pPr>
            <w:r>
              <w:rPr>
                <w:b/>
                <w:sz w:val="28"/>
                <w:szCs w:val="28"/>
              </w:rPr>
              <w:t>_____________________</w:t>
            </w:r>
          </w:p>
          <w:p w:rsidR="00161988" w:rsidRDefault="00B75484">
            <w:pPr>
              <w:rPr>
                <w:b/>
                <w:color w:val="000000"/>
                <w:sz w:val="28"/>
                <w:szCs w:val="28"/>
                <w:shd w:val="clear" w:color="auto" w:fill="FFFFFF"/>
              </w:rPr>
            </w:pPr>
            <w:r>
              <w:rPr>
                <w:b/>
                <w:color w:val="000000"/>
                <w:sz w:val="28"/>
                <w:szCs w:val="28"/>
                <w:shd w:val="clear" w:color="auto" w:fill="FFFFFF"/>
              </w:rPr>
              <w:t>М</w:t>
            </w:r>
            <w:r>
              <w:rPr>
                <w:b/>
                <w:sz w:val="28"/>
                <w:szCs w:val="28"/>
              </w:rPr>
              <w:t>П</w:t>
            </w:r>
          </w:p>
        </w:tc>
      </w:tr>
    </w:tbl>
    <w:p w:rsidR="00161988" w:rsidRDefault="00161988">
      <w:pPr>
        <w:rPr>
          <w:color w:val="000000"/>
          <w:sz w:val="26"/>
          <w:szCs w:val="26"/>
        </w:rPr>
        <w:sectPr w:rsidR="00161988">
          <w:headerReference w:type="default" r:id="rId12"/>
          <w:footerReference w:type="even" r:id="rId13"/>
          <w:pgSz w:w="11901" w:h="16840"/>
          <w:pgMar w:top="1134" w:right="709" w:bottom="1134" w:left="1418" w:header="709" w:footer="709" w:gutter="0"/>
          <w:cols w:space="708"/>
          <w:titlePg/>
          <w:docGrid w:linePitch="360"/>
        </w:sectPr>
      </w:pPr>
    </w:p>
    <w:p w:rsidR="00161988" w:rsidRPr="00940472" w:rsidRDefault="00B75484" w:rsidP="00940472">
      <w:pPr>
        <w:ind w:left="6521"/>
        <w:rPr>
          <w:sz w:val="26"/>
          <w:szCs w:val="26"/>
        </w:rPr>
      </w:pPr>
      <w:r w:rsidRPr="00940472">
        <w:rPr>
          <w:rFonts w:eastAsiaTheme="minorHAnsi"/>
          <w:sz w:val="26"/>
          <w:szCs w:val="26"/>
        </w:rPr>
        <w:lastRenderedPageBreak/>
        <w:t>Приложение №1 к договору</w:t>
      </w:r>
    </w:p>
    <w:p w:rsidR="00161988" w:rsidRPr="00940472" w:rsidRDefault="00B75484" w:rsidP="00940472">
      <w:pPr>
        <w:ind w:left="6521"/>
        <w:rPr>
          <w:sz w:val="26"/>
          <w:szCs w:val="26"/>
        </w:rPr>
      </w:pPr>
      <w:r w:rsidRPr="00940472">
        <w:rPr>
          <w:rFonts w:eastAsiaTheme="minorHAnsi"/>
          <w:sz w:val="26"/>
          <w:szCs w:val="26"/>
        </w:rPr>
        <w:t>от ______________________</w:t>
      </w:r>
    </w:p>
    <w:p w:rsidR="00161988" w:rsidRPr="00940472" w:rsidRDefault="00B75484" w:rsidP="00940472">
      <w:pPr>
        <w:ind w:left="6521"/>
        <w:rPr>
          <w:sz w:val="26"/>
          <w:szCs w:val="26"/>
        </w:rPr>
      </w:pPr>
      <w:r w:rsidRPr="00940472">
        <w:rPr>
          <w:rFonts w:eastAsiaTheme="minorHAnsi"/>
          <w:sz w:val="26"/>
          <w:szCs w:val="26"/>
        </w:rPr>
        <w:t>№ ______________________</w:t>
      </w:r>
    </w:p>
    <w:p w:rsidR="00161988" w:rsidRDefault="00161988">
      <w:pPr>
        <w:pStyle w:val="14"/>
        <w:jc w:val="center"/>
        <w:rPr>
          <w:b/>
          <w:smallCaps/>
          <w:sz w:val="28"/>
          <w:szCs w:val="28"/>
        </w:rPr>
      </w:pPr>
    </w:p>
    <w:p w:rsidR="00161988" w:rsidRPr="00940472" w:rsidRDefault="00B75484">
      <w:pPr>
        <w:pStyle w:val="14"/>
        <w:jc w:val="center"/>
        <w:rPr>
          <w:b/>
          <w:smallCaps/>
          <w:sz w:val="28"/>
          <w:szCs w:val="28"/>
        </w:rPr>
      </w:pPr>
      <w:r w:rsidRPr="00940472">
        <w:rPr>
          <w:rFonts w:eastAsiaTheme="minorHAnsi"/>
          <w:b/>
          <w:smallCaps/>
          <w:sz w:val="28"/>
          <w:szCs w:val="28"/>
        </w:rPr>
        <w:t>Спецификация</w:t>
      </w:r>
    </w:p>
    <w:tbl>
      <w:tblPr>
        <w:tblW w:w="99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3199"/>
        <w:gridCol w:w="1200"/>
        <w:gridCol w:w="861"/>
        <w:gridCol w:w="1417"/>
        <w:gridCol w:w="1352"/>
        <w:gridCol w:w="1342"/>
      </w:tblGrid>
      <w:tr w:rsidR="00161988">
        <w:trPr>
          <w:trHeight w:val="945"/>
        </w:trPr>
        <w:tc>
          <w:tcPr>
            <w:tcW w:w="555" w:type="dxa"/>
            <w:shd w:val="clear" w:color="auto" w:fill="auto"/>
            <w:vAlign w:val="center"/>
          </w:tcPr>
          <w:p w:rsidR="00161988" w:rsidRPr="00940472" w:rsidRDefault="00B75484">
            <w:pPr>
              <w:widowControl/>
              <w:jc w:val="center"/>
              <w:rPr>
                <w:color w:val="000000"/>
                <w:sz w:val="24"/>
                <w:szCs w:val="24"/>
              </w:rPr>
            </w:pPr>
            <w:r w:rsidRPr="00940472">
              <w:rPr>
                <w:color w:val="000000"/>
                <w:sz w:val="24"/>
                <w:szCs w:val="24"/>
              </w:rPr>
              <w:t>№ п/п</w:t>
            </w:r>
          </w:p>
        </w:tc>
        <w:tc>
          <w:tcPr>
            <w:tcW w:w="3199" w:type="dxa"/>
            <w:shd w:val="clear" w:color="auto" w:fill="auto"/>
            <w:vAlign w:val="center"/>
          </w:tcPr>
          <w:p w:rsidR="00161988" w:rsidRPr="00940472" w:rsidRDefault="00B75484">
            <w:pPr>
              <w:widowControl/>
              <w:jc w:val="center"/>
              <w:rPr>
                <w:color w:val="000000"/>
                <w:sz w:val="24"/>
                <w:szCs w:val="24"/>
              </w:rPr>
            </w:pPr>
            <w:r w:rsidRPr="00940472">
              <w:rPr>
                <w:color w:val="000000"/>
                <w:sz w:val="24"/>
                <w:szCs w:val="24"/>
              </w:rPr>
              <w:t>Наименование Товара</w:t>
            </w:r>
          </w:p>
        </w:tc>
        <w:tc>
          <w:tcPr>
            <w:tcW w:w="1200" w:type="dxa"/>
            <w:shd w:val="clear" w:color="auto" w:fill="auto"/>
            <w:vAlign w:val="center"/>
          </w:tcPr>
          <w:p w:rsidR="00161988" w:rsidRPr="00940472" w:rsidRDefault="00B75484">
            <w:pPr>
              <w:widowControl/>
              <w:jc w:val="center"/>
              <w:rPr>
                <w:color w:val="000000"/>
                <w:sz w:val="24"/>
                <w:szCs w:val="24"/>
              </w:rPr>
            </w:pPr>
            <w:r w:rsidRPr="00940472">
              <w:rPr>
                <w:color w:val="000000"/>
                <w:sz w:val="24"/>
                <w:szCs w:val="24"/>
              </w:rPr>
              <w:t>Страна производитель</w:t>
            </w:r>
          </w:p>
        </w:tc>
        <w:tc>
          <w:tcPr>
            <w:tcW w:w="861" w:type="dxa"/>
            <w:shd w:val="clear" w:color="auto" w:fill="auto"/>
            <w:vAlign w:val="center"/>
          </w:tcPr>
          <w:p w:rsidR="00161988" w:rsidRPr="00940472" w:rsidRDefault="00B75484">
            <w:pPr>
              <w:widowControl/>
              <w:jc w:val="center"/>
              <w:rPr>
                <w:color w:val="000000"/>
                <w:sz w:val="24"/>
                <w:szCs w:val="24"/>
              </w:rPr>
            </w:pPr>
            <w:r w:rsidRPr="00940472">
              <w:rPr>
                <w:color w:val="000000"/>
                <w:sz w:val="24"/>
                <w:szCs w:val="24"/>
              </w:rPr>
              <w:t>Кол-во</w:t>
            </w:r>
          </w:p>
        </w:tc>
        <w:tc>
          <w:tcPr>
            <w:tcW w:w="1417" w:type="dxa"/>
            <w:shd w:val="clear" w:color="FFFFFF" w:fill="FFFFFF"/>
            <w:vAlign w:val="center"/>
          </w:tcPr>
          <w:p w:rsidR="00161988" w:rsidRPr="00940472" w:rsidRDefault="00B75484">
            <w:pPr>
              <w:rPr>
                <w:color w:val="000000"/>
                <w:sz w:val="24"/>
                <w:szCs w:val="24"/>
              </w:rPr>
            </w:pPr>
            <w:r w:rsidRPr="00940472">
              <w:rPr>
                <w:color w:val="000000"/>
                <w:sz w:val="24"/>
                <w:szCs w:val="24"/>
              </w:rPr>
              <w:t>Цена без уч. НДС</w:t>
            </w:r>
          </w:p>
        </w:tc>
        <w:tc>
          <w:tcPr>
            <w:tcW w:w="1351" w:type="dxa"/>
            <w:shd w:val="clear" w:color="auto" w:fill="auto"/>
            <w:vAlign w:val="center"/>
          </w:tcPr>
          <w:p w:rsidR="00161988" w:rsidRPr="00940472" w:rsidRDefault="00B75484">
            <w:pPr>
              <w:widowControl/>
              <w:jc w:val="center"/>
              <w:rPr>
                <w:color w:val="000000"/>
                <w:sz w:val="24"/>
                <w:szCs w:val="24"/>
              </w:rPr>
            </w:pPr>
            <w:r w:rsidRPr="00940472">
              <w:rPr>
                <w:color w:val="000000"/>
                <w:sz w:val="24"/>
                <w:szCs w:val="24"/>
              </w:rPr>
              <w:t xml:space="preserve">Цена с НДС, в руб. </w:t>
            </w:r>
          </w:p>
        </w:tc>
        <w:tc>
          <w:tcPr>
            <w:tcW w:w="1342" w:type="dxa"/>
            <w:shd w:val="clear" w:color="auto" w:fill="auto"/>
            <w:vAlign w:val="center"/>
          </w:tcPr>
          <w:p w:rsidR="00161988" w:rsidRPr="00940472" w:rsidRDefault="00940472">
            <w:pPr>
              <w:widowControl/>
              <w:jc w:val="center"/>
              <w:rPr>
                <w:color w:val="000000"/>
                <w:sz w:val="24"/>
                <w:szCs w:val="24"/>
              </w:rPr>
            </w:pPr>
            <w:r w:rsidRPr="00940472">
              <w:rPr>
                <w:color w:val="000000"/>
                <w:sz w:val="24"/>
                <w:szCs w:val="24"/>
              </w:rPr>
              <w:t>Сумма с</w:t>
            </w:r>
            <w:r w:rsidR="00B75484" w:rsidRPr="00940472">
              <w:rPr>
                <w:color w:val="000000"/>
                <w:sz w:val="24"/>
                <w:szCs w:val="24"/>
              </w:rPr>
              <w:t xml:space="preserve"> НДС, в руб. </w:t>
            </w:r>
          </w:p>
        </w:tc>
      </w:tr>
      <w:tr w:rsidR="00161988" w:rsidTr="00940472">
        <w:trPr>
          <w:trHeight w:val="70"/>
        </w:trPr>
        <w:tc>
          <w:tcPr>
            <w:tcW w:w="555" w:type="dxa"/>
            <w:shd w:val="clear" w:color="auto" w:fill="auto"/>
            <w:vAlign w:val="center"/>
          </w:tcPr>
          <w:p w:rsidR="00161988" w:rsidRPr="00940472" w:rsidRDefault="00B75484">
            <w:pPr>
              <w:widowControl/>
              <w:jc w:val="center"/>
              <w:rPr>
                <w:color w:val="000000"/>
                <w:sz w:val="24"/>
                <w:szCs w:val="24"/>
              </w:rPr>
            </w:pPr>
            <w:r w:rsidRPr="00940472">
              <w:rPr>
                <w:color w:val="000000"/>
                <w:sz w:val="24"/>
                <w:szCs w:val="24"/>
              </w:rPr>
              <w:t>1</w:t>
            </w:r>
          </w:p>
        </w:tc>
        <w:tc>
          <w:tcPr>
            <w:tcW w:w="3199" w:type="dxa"/>
            <w:shd w:val="clear" w:color="auto" w:fill="auto"/>
            <w:vAlign w:val="center"/>
          </w:tcPr>
          <w:p w:rsidR="00161988" w:rsidRPr="00940472" w:rsidRDefault="00161988">
            <w:pPr>
              <w:rPr>
                <w:sz w:val="24"/>
                <w:szCs w:val="24"/>
              </w:rPr>
            </w:pPr>
          </w:p>
        </w:tc>
        <w:tc>
          <w:tcPr>
            <w:tcW w:w="1200" w:type="dxa"/>
            <w:shd w:val="clear" w:color="auto" w:fill="auto"/>
            <w:vAlign w:val="center"/>
          </w:tcPr>
          <w:p w:rsidR="00161988" w:rsidRPr="00940472" w:rsidRDefault="00161988">
            <w:pPr>
              <w:rPr>
                <w:sz w:val="24"/>
                <w:szCs w:val="24"/>
              </w:rPr>
            </w:pPr>
          </w:p>
        </w:tc>
        <w:tc>
          <w:tcPr>
            <w:tcW w:w="861" w:type="dxa"/>
            <w:shd w:val="clear" w:color="auto" w:fill="auto"/>
            <w:vAlign w:val="center"/>
          </w:tcPr>
          <w:p w:rsidR="00161988" w:rsidRPr="00940472" w:rsidRDefault="00161988">
            <w:pPr>
              <w:rPr>
                <w:sz w:val="24"/>
                <w:szCs w:val="24"/>
              </w:rPr>
            </w:pPr>
          </w:p>
        </w:tc>
        <w:tc>
          <w:tcPr>
            <w:tcW w:w="1417" w:type="dxa"/>
            <w:shd w:val="clear" w:color="FFFFFF" w:fill="FFFFFF"/>
            <w:vAlign w:val="center"/>
          </w:tcPr>
          <w:p w:rsidR="00161988" w:rsidRPr="00940472" w:rsidRDefault="00161988">
            <w:pPr>
              <w:rPr>
                <w:sz w:val="24"/>
                <w:szCs w:val="24"/>
              </w:rPr>
            </w:pPr>
          </w:p>
        </w:tc>
        <w:tc>
          <w:tcPr>
            <w:tcW w:w="1351" w:type="dxa"/>
            <w:shd w:val="clear" w:color="auto" w:fill="auto"/>
            <w:vAlign w:val="center"/>
          </w:tcPr>
          <w:p w:rsidR="00161988" w:rsidRPr="00940472" w:rsidRDefault="00161988">
            <w:pPr>
              <w:rPr>
                <w:sz w:val="24"/>
                <w:szCs w:val="24"/>
              </w:rPr>
            </w:pPr>
          </w:p>
        </w:tc>
        <w:tc>
          <w:tcPr>
            <w:tcW w:w="1342" w:type="dxa"/>
            <w:shd w:val="clear" w:color="auto" w:fill="auto"/>
            <w:vAlign w:val="center"/>
          </w:tcPr>
          <w:p w:rsidR="00161988" w:rsidRPr="00940472" w:rsidRDefault="00161988">
            <w:pPr>
              <w:rPr>
                <w:sz w:val="24"/>
                <w:szCs w:val="24"/>
              </w:rPr>
            </w:pPr>
          </w:p>
        </w:tc>
      </w:tr>
      <w:tr w:rsidR="00161988" w:rsidTr="00940472">
        <w:trPr>
          <w:trHeight w:val="70"/>
        </w:trPr>
        <w:tc>
          <w:tcPr>
            <w:tcW w:w="555" w:type="dxa"/>
            <w:shd w:val="clear" w:color="auto" w:fill="auto"/>
            <w:vAlign w:val="center"/>
          </w:tcPr>
          <w:p w:rsidR="00161988" w:rsidRPr="00940472" w:rsidRDefault="00B75484">
            <w:pPr>
              <w:widowControl/>
              <w:jc w:val="center"/>
              <w:rPr>
                <w:color w:val="000000"/>
                <w:sz w:val="24"/>
                <w:szCs w:val="24"/>
              </w:rPr>
            </w:pPr>
            <w:r w:rsidRPr="00940472">
              <w:rPr>
                <w:color w:val="000000"/>
                <w:sz w:val="24"/>
                <w:szCs w:val="24"/>
              </w:rPr>
              <w:t>2</w:t>
            </w:r>
          </w:p>
        </w:tc>
        <w:tc>
          <w:tcPr>
            <w:tcW w:w="3199" w:type="dxa"/>
            <w:shd w:val="clear" w:color="auto" w:fill="auto"/>
            <w:vAlign w:val="center"/>
          </w:tcPr>
          <w:p w:rsidR="00161988" w:rsidRPr="00940472" w:rsidRDefault="00161988">
            <w:pPr>
              <w:rPr>
                <w:sz w:val="24"/>
                <w:szCs w:val="24"/>
              </w:rPr>
            </w:pPr>
          </w:p>
        </w:tc>
        <w:tc>
          <w:tcPr>
            <w:tcW w:w="1200" w:type="dxa"/>
            <w:shd w:val="clear" w:color="auto" w:fill="auto"/>
            <w:vAlign w:val="center"/>
          </w:tcPr>
          <w:p w:rsidR="00161988" w:rsidRPr="00940472" w:rsidRDefault="00161988">
            <w:pPr>
              <w:rPr>
                <w:sz w:val="24"/>
                <w:szCs w:val="24"/>
              </w:rPr>
            </w:pPr>
          </w:p>
        </w:tc>
        <w:tc>
          <w:tcPr>
            <w:tcW w:w="861" w:type="dxa"/>
            <w:shd w:val="clear" w:color="auto" w:fill="auto"/>
            <w:vAlign w:val="center"/>
          </w:tcPr>
          <w:p w:rsidR="00161988" w:rsidRPr="00940472" w:rsidRDefault="00161988">
            <w:pPr>
              <w:rPr>
                <w:sz w:val="24"/>
                <w:szCs w:val="24"/>
              </w:rPr>
            </w:pPr>
          </w:p>
        </w:tc>
        <w:tc>
          <w:tcPr>
            <w:tcW w:w="1417" w:type="dxa"/>
            <w:shd w:val="clear" w:color="FFFFFF" w:fill="FFFFFF"/>
            <w:vAlign w:val="center"/>
          </w:tcPr>
          <w:p w:rsidR="00161988" w:rsidRPr="00940472" w:rsidRDefault="00161988">
            <w:pPr>
              <w:rPr>
                <w:sz w:val="24"/>
                <w:szCs w:val="24"/>
              </w:rPr>
            </w:pPr>
          </w:p>
        </w:tc>
        <w:tc>
          <w:tcPr>
            <w:tcW w:w="1351" w:type="dxa"/>
            <w:shd w:val="clear" w:color="auto" w:fill="auto"/>
            <w:vAlign w:val="center"/>
          </w:tcPr>
          <w:p w:rsidR="00161988" w:rsidRPr="00940472" w:rsidRDefault="00161988">
            <w:pPr>
              <w:rPr>
                <w:sz w:val="24"/>
                <w:szCs w:val="24"/>
              </w:rPr>
            </w:pPr>
          </w:p>
        </w:tc>
        <w:tc>
          <w:tcPr>
            <w:tcW w:w="1342" w:type="dxa"/>
            <w:shd w:val="clear" w:color="auto" w:fill="auto"/>
            <w:vAlign w:val="center"/>
          </w:tcPr>
          <w:p w:rsidR="00161988" w:rsidRPr="00940472" w:rsidRDefault="00161988">
            <w:pPr>
              <w:rPr>
                <w:sz w:val="24"/>
                <w:szCs w:val="24"/>
              </w:rPr>
            </w:pPr>
          </w:p>
        </w:tc>
      </w:tr>
      <w:tr w:rsidR="00161988" w:rsidTr="00940472">
        <w:trPr>
          <w:trHeight w:val="70"/>
        </w:trPr>
        <w:tc>
          <w:tcPr>
            <w:tcW w:w="555" w:type="dxa"/>
            <w:shd w:val="clear" w:color="auto" w:fill="auto"/>
            <w:vAlign w:val="center"/>
          </w:tcPr>
          <w:p w:rsidR="00161988" w:rsidRPr="00940472" w:rsidRDefault="00B75484">
            <w:pPr>
              <w:widowControl/>
              <w:jc w:val="center"/>
              <w:rPr>
                <w:color w:val="000000"/>
                <w:sz w:val="24"/>
                <w:szCs w:val="24"/>
              </w:rPr>
            </w:pPr>
            <w:r w:rsidRPr="00940472">
              <w:rPr>
                <w:color w:val="000000"/>
                <w:sz w:val="24"/>
                <w:szCs w:val="24"/>
              </w:rPr>
              <w:t>3</w:t>
            </w:r>
          </w:p>
        </w:tc>
        <w:tc>
          <w:tcPr>
            <w:tcW w:w="3199" w:type="dxa"/>
            <w:shd w:val="clear" w:color="auto" w:fill="auto"/>
            <w:vAlign w:val="center"/>
          </w:tcPr>
          <w:p w:rsidR="00161988" w:rsidRPr="00940472" w:rsidRDefault="00161988">
            <w:pPr>
              <w:rPr>
                <w:sz w:val="24"/>
                <w:szCs w:val="24"/>
              </w:rPr>
            </w:pPr>
          </w:p>
        </w:tc>
        <w:tc>
          <w:tcPr>
            <w:tcW w:w="1200" w:type="dxa"/>
            <w:shd w:val="clear" w:color="auto" w:fill="auto"/>
            <w:vAlign w:val="center"/>
          </w:tcPr>
          <w:p w:rsidR="00161988" w:rsidRPr="00940472" w:rsidRDefault="00161988">
            <w:pPr>
              <w:rPr>
                <w:sz w:val="24"/>
                <w:szCs w:val="24"/>
              </w:rPr>
            </w:pPr>
          </w:p>
        </w:tc>
        <w:tc>
          <w:tcPr>
            <w:tcW w:w="861" w:type="dxa"/>
            <w:shd w:val="clear" w:color="auto" w:fill="auto"/>
            <w:vAlign w:val="center"/>
          </w:tcPr>
          <w:p w:rsidR="00161988" w:rsidRPr="00940472" w:rsidRDefault="00161988">
            <w:pPr>
              <w:rPr>
                <w:sz w:val="24"/>
                <w:szCs w:val="24"/>
              </w:rPr>
            </w:pPr>
          </w:p>
        </w:tc>
        <w:tc>
          <w:tcPr>
            <w:tcW w:w="1417" w:type="dxa"/>
            <w:shd w:val="clear" w:color="FFFFFF" w:fill="FFFFFF"/>
            <w:vAlign w:val="center"/>
          </w:tcPr>
          <w:p w:rsidR="00161988" w:rsidRPr="00940472" w:rsidRDefault="00161988">
            <w:pPr>
              <w:rPr>
                <w:sz w:val="24"/>
                <w:szCs w:val="24"/>
              </w:rPr>
            </w:pPr>
          </w:p>
        </w:tc>
        <w:tc>
          <w:tcPr>
            <w:tcW w:w="1351" w:type="dxa"/>
            <w:shd w:val="clear" w:color="auto" w:fill="auto"/>
            <w:vAlign w:val="center"/>
          </w:tcPr>
          <w:p w:rsidR="00161988" w:rsidRPr="00940472" w:rsidRDefault="00161988">
            <w:pPr>
              <w:rPr>
                <w:sz w:val="24"/>
                <w:szCs w:val="24"/>
              </w:rPr>
            </w:pPr>
          </w:p>
        </w:tc>
        <w:tc>
          <w:tcPr>
            <w:tcW w:w="1342" w:type="dxa"/>
            <w:shd w:val="clear" w:color="auto" w:fill="auto"/>
            <w:vAlign w:val="center"/>
          </w:tcPr>
          <w:p w:rsidR="00161988" w:rsidRPr="00940472" w:rsidRDefault="00161988">
            <w:pPr>
              <w:rPr>
                <w:sz w:val="24"/>
                <w:szCs w:val="24"/>
              </w:rPr>
            </w:pPr>
          </w:p>
        </w:tc>
      </w:tr>
      <w:tr w:rsidR="00161988" w:rsidTr="00940472">
        <w:trPr>
          <w:trHeight w:val="322"/>
        </w:trPr>
        <w:tc>
          <w:tcPr>
            <w:tcW w:w="555" w:type="dxa"/>
            <w:vMerge w:val="restart"/>
            <w:shd w:val="clear" w:color="FFFFFF" w:fill="FFFFFF"/>
            <w:vAlign w:val="center"/>
          </w:tcPr>
          <w:p w:rsidR="00161988" w:rsidRPr="00940472" w:rsidRDefault="00B75484">
            <w:pPr>
              <w:widowControl/>
              <w:jc w:val="center"/>
              <w:rPr>
                <w:color w:val="000000"/>
                <w:sz w:val="24"/>
                <w:szCs w:val="24"/>
              </w:rPr>
            </w:pPr>
            <w:r w:rsidRPr="00940472">
              <w:rPr>
                <w:color w:val="000000"/>
                <w:sz w:val="24"/>
                <w:szCs w:val="24"/>
              </w:rPr>
              <w:t>4</w:t>
            </w:r>
          </w:p>
        </w:tc>
        <w:tc>
          <w:tcPr>
            <w:tcW w:w="3199" w:type="dxa"/>
            <w:vMerge w:val="restart"/>
            <w:shd w:val="clear" w:color="FFFFFF" w:fill="FFFFFF"/>
            <w:vAlign w:val="center"/>
          </w:tcPr>
          <w:p w:rsidR="00161988" w:rsidRPr="00940472" w:rsidRDefault="00161988">
            <w:pPr>
              <w:rPr>
                <w:sz w:val="24"/>
                <w:szCs w:val="24"/>
              </w:rPr>
            </w:pPr>
          </w:p>
        </w:tc>
        <w:tc>
          <w:tcPr>
            <w:tcW w:w="1200" w:type="dxa"/>
            <w:vMerge w:val="restart"/>
            <w:shd w:val="clear" w:color="FFFFFF" w:fill="FFFFFF"/>
            <w:vAlign w:val="center"/>
          </w:tcPr>
          <w:p w:rsidR="00161988" w:rsidRPr="00940472" w:rsidRDefault="00161988">
            <w:pPr>
              <w:rPr>
                <w:sz w:val="24"/>
                <w:szCs w:val="24"/>
              </w:rPr>
            </w:pPr>
          </w:p>
        </w:tc>
        <w:tc>
          <w:tcPr>
            <w:tcW w:w="861" w:type="dxa"/>
            <w:vMerge w:val="restart"/>
            <w:shd w:val="clear" w:color="FFFFFF" w:fill="FFFFFF"/>
            <w:vAlign w:val="center"/>
          </w:tcPr>
          <w:p w:rsidR="00161988" w:rsidRPr="00940472" w:rsidRDefault="00161988">
            <w:pPr>
              <w:rPr>
                <w:sz w:val="24"/>
                <w:szCs w:val="24"/>
              </w:rPr>
            </w:pPr>
          </w:p>
        </w:tc>
        <w:tc>
          <w:tcPr>
            <w:tcW w:w="1417" w:type="dxa"/>
            <w:vMerge w:val="restart"/>
            <w:shd w:val="clear" w:color="FFFFFF" w:fill="FFFFFF"/>
            <w:vAlign w:val="center"/>
          </w:tcPr>
          <w:p w:rsidR="00161988" w:rsidRPr="00940472" w:rsidRDefault="00161988">
            <w:pPr>
              <w:rPr>
                <w:sz w:val="24"/>
                <w:szCs w:val="24"/>
              </w:rPr>
            </w:pPr>
          </w:p>
        </w:tc>
        <w:tc>
          <w:tcPr>
            <w:tcW w:w="1351" w:type="dxa"/>
            <w:vMerge w:val="restart"/>
            <w:shd w:val="clear" w:color="FFFFFF" w:fill="FFFFFF"/>
            <w:vAlign w:val="center"/>
          </w:tcPr>
          <w:p w:rsidR="00161988" w:rsidRPr="00940472" w:rsidRDefault="00161988">
            <w:pPr>
              <w:rPr>
                <w:sz w:val="24"/>
                <w:szCs w:val="24"/>
              </w:rPr>
            </w:pPr>
          </w:p>
        </w:tc>
        <w:tc>
          <w:tcPr>
            <w:tcW w:w="1342" w:type="dxa"/>
            <w:vMerge w:val="restart"/>
            <w:shd w:val="clear" w:color="FFFFFF" w:fill="FFFFFF"/>
            <w:vAlign w:val="center"/>
          </w:tcPr>
          <w:p w:rsidR="00161988" w:rsidRPr="00940472" w:rsidRDefault="00161988">
            <w:pPr>
              <w:rPr>
                <w:sz w:val="24"/>
                <w:szCs w:val="24"/>
              </w:rPr>
            </w:pPr>
          </w:p>
        </w:tc>
      </w:tr>
      <w:tr w:rsidR="00161988" w:rsidTr="00940472">
        <w:trPr>
          <w:trHeight w:val="322"/>
        </w:trPr>
        <w:tc>
          <w:tcPr>
            <w:tcW w:w="555" w:type="dxa"/>
            <w:vMerge w:val="restart"/>
            <w:shd w:val="clear" w:color="FFFFFF" w:fill="FFFFFF"/>
            <w:vAlign w:val="center"/>
          </w:tcPr>
          <w:p w:rsidR="00161988" w:rsidRPr="00940472" w:rsidRDefault="00B75484">
            <w:pPr>
              <w:widowControl/>
              <w:jc w:val="center"/>
              <w:rPr>
                <w:color w:val="000000"/>
                <w:sz w:val="24"/>
                <w:szCs w:val="24"/>
              </w:rPr>
            </w:pPr>
            <w:r w:rsidRPr="00940472">
              <w:rPr>
                <w:color w:val="000000"/>
                <w:sz w:val="24"/>
                <w:szCs w:val="24"/>
              </w:rPr>
              <w:t>5</w:t>
            </w:r>
          </w:p>
        </w:tc>
        <w:tc>
          <w:tcPr>
            <w:tcW w:w="3199" w:type="dxa"/>
            <w:vMerge w:val="restart"/>
            <w:shd w:val="clear" w:color="FFFFFF" w:fill="FFFFFF"/>
            <w:vAlign w:val="center"/>
          </w:tcPr>
          <w:p w:rsidR="00161988" w:rsidRPr="00940472" w:rsidRDefault="00161988">
            <w:pPr>
              <w:widowControl/>
              <w:rPr>
                <w:color w:val="000000"/>
                <w:sz w:val="24"/>
                <w:szCs w:val="24"/>
              </w:rPr>
            </w:pPr>
          </w:p>
        </w:tc>
        <w:tc>
          <w:tcPr>
            <w:tcW w:w="1200" w:type="dxa"/>
            <w:vMerge w:val="restart"/>
            <w:shd w:val="clear" w:color="FFFFFF" w:fill="FFFFFF"/>
            <w:vAlign w:val="center"/>
          </w:tcPr>
          <w:p w:rsidR="00161988" w:rsidRPr="00940472" w:rsidRDefault="00161988">
            <w:pPr>
              <w:widowControl/>
              <w:jc w:val="center"/>
              <w:rPr>
                <w:color w:val="000000"/>
                <w:sz w:val="24"/>
                <w:szCs w:val="24"/>
              </w:rPr>
            </w:pPr>
          </w:p>
        </w:tc>
        <w:tc>
          <w:tcPr>
            <w:tcW w:w="861" w:type="dxa"/>
            <w:vMerge w:val="restart"/>
            <w:shd w:val="clear" w:color="FFFFFF" w:fill="FFFFFF"/>
            <w:vAlign w:val="center"/>
          </w:tcPr>
          <w:p w:rsidR="00161988" w:rsidRPr="00940472" w:rsidRDefault="00161988">
            <w:pPr>
              <w:widowControl/>
              <w:jc w:val="center"/>
              <w:rPr>
                <w:color w:val="000000"/>
                <w:sz w:val="24"/>
                <w:szCs w:val="24"/>
              </w:rPr>
            </w:pPr>
          </w:p>
        </w:tc>
        <w:tc>
          <w:tcPr>
            <w:tcW w:w="1417" w:type="dxa"/>
            <w:vMerge w:val="restart"/>
            <w:shd w:val="clear" w:color="FFFFFF" w:fill="FFFFFF"/>
            <w:vAlign w:val="center"/>
          </w:tcPr>
          <w:p w:rsidR="00161988" w:rsidRPr="00940472" w:rsidRDefault="00161988">
            <w:pPr>
              <w:rPr>
                <w:color w:val="000000"/>
                <w:sz w:val="24"/>
                <w:szCs w:val="24"/>
              </w:rPr>
            </w:pPr>
          </w:p>
        </w:tc>
        <w:tc>
          <w:tcPr>
            <w:tcW w:w="1351" w:type="dxa"/>
            <w:vMerge w:val="restart"/>
            <w:shd w:val="clear" w:color="FFFFFF" w:fill="FFFFFF"/>
            <w:vAlign w:val="center"/>
          </w:tcPr>
          <w:p w:rsidR="00161988" w:rsidRPr="00940472" w:rsidRDefault="00161988">
            <w:pPr>
              <w:rPr>
                <w:sz w:val="24"/>
                <w:szCs w:val="24"/>
              </w:rPr>
            </w:pPr>
          </w:p>
        </w:tc>
        <w:tc>
          <w:tcPr>
            <w:tcW w:w="1342" w:type="dxa"/>
            <w:vMerge w:val="restart"/>
            <w:shd w:val="clear" w:color="FFFFFF" w:fill="FFFFFF"/>
            <w:vAlign w:val="center"/>
          </w:tcPr>
          <w:p w:rsidR="00161988" w:rsidRPr="00940472" w:rsidRDefault="00161988">
            <w:pPr>
              <w:widowControl/>
              <w:jc w:val="center"/>
              <w:rPr>
                <w:color w:val="000000"/>
                <w:sz w:val="24"/>
                <w:szCs w:val="24"/>
              </w:rPr>
            </w:pPr>
          </w:p>
        </w:tc>
      </w:tr>
      <w:tr w:rsidR="00161988" w:rsidTr="00940472">
        <w:trPr>
          <w:trHeight w:val="322"/>
        </w:trPr>
        <w:tc>
          <w:tcPr>
            <w:tcW w:w="555" w:type="dxa"/>
            <w:vMerge w:val="restart"/>
            <w:shd w:val="clear" w:color="FFFFFF" w:fill="FFFFFF"/>
            <w:vAlign w:val="center"/>
          </w:tcPr>
          <w:p w:rsidR="00161988" w:rsidRPr="00940472" w:rsidRDefault="00B75484">
            <w:pPr>
              <w:widowControl/>
              <w:jc w:val="center"/>
              <w:rPr>
                <w:color w:val="000000"/>
                <w:sz w:val="24"/>
                <w:szCs w:val="24"/>
              </w:rPr>
            </w:pPr>
            <w:r w:rsidRPr="00940472">
              <w:rPr>
                <w:color w:val="000000"/>
                <w:sz w:val="24"/>
                <w:szCs w:val="24"/>
              </w:rPr>
              <w:t>6</w:t>
            </w:r>
          </w:p>
        </w:tc>
        <w:tc>
          <w:tcPr>
            <w:tcW w:w="3199" w:type="dxa"/>
            <w:vMerge w:val="restart"/>
            <w:shd w:val="clear" w:color="FFFFFF" w:fill="FFFFFF"/>
            <w:vAlign w:val="center"/>
          </w:tcPr>
          <w:p w:rsidR="00161988" w:rsidRPr="00940472" w:rsidRDefault="00161988">
            <w:pPr>
              <w:widowControl/>
              <w:rPr>
                <w:color w:val="000000"/>
                <w:sz w:val="24"/>
                <w:szCs w:val="24"/>
              </w:rPr>
            </w:pPr>
          </w:p>
        </w:tc>
        <w:tc>
          <w:tcPr>
            <w:tcW w:w="1200" w:type="dxa"/>
            <w:vMerge w:val="restart"/>
            <w:shd w:val="clear" w:color="FFFFFF" w:fill="FFFFFF"/>
            <w:vAlign w:val="center"/>
          </w:tcPr>
          <w:p w:rsidR="00161988" w:rsidRPr="00940472" w:rsidRDefault="00161988">
            <w:pPr>
              <w:widowControl/>
              <w:jc w:val="center"/>
              <w:rPr>
                <w:color w:val="000000"/>
                <w:sz w:val="24"/>
                <w:szCs w:val="24"/>
              </w:rPr>
            </w:pPr>
          </w:p>
        </w:tc>
        <w:tc>
          <w:tcPr>
            <w:tcW w:w="861" w:type="dxa"/>
            <w:vMerge w:val="restart"/>
            <w:shd w:val="clear" w:color="FFFFFF" w:fill="FFFFFF"/>
            <w:vAlign w:val="center"/>
          </w:tcPr>
          <w:p w:rsidR="00161988" w:rsidRPr="00940472" w:rsidRDefault="00161988">
            <w:pPr>
              <w:widowControl/>
              <w:jc w:val="center"/>
              <w:rPr>
                <w:color w:val="000000"/>
                <w:sz w:val="24"/>
                <w:szCs w:val="24"/>
              </w:rPr>
            </w:pPr>
          </w:p>
        </w:tc>
        <w:tc>
          <w:tcPr>
            <w:tcW w:w="1417" w:type="dxa"/>
            <w:vMerge w:val="restart"/>
            <w:shd w:val="clear" w:color="FFFFFF" w:fill="FFFFFF"/>
            <w:vAlign w:val="center"/>
          </w:tcPr>
          <w:p w:rsidR="00161988" w:rsidRPr="00940472" w:rsidRDefault="00161988">
            <w:pPr>
              <w:rPr>
                <w:color w:val="000000"/>
                <w:sz w:val="24"/>
                <w:szCs w:val="24"/>
              </w:rPr>
            </w:pPr>
          </w:p>
        </w:tc>
        <w:tc>
          <w:tcPr>
            <w:tcW w:w="1351" w:type="dxa"/>
            <w:vMerge w:val="restart"/>
            <w:shd w:val="clear" w:color="FFFFFF" w:fill="FFFFFF"/>
            <w:vAlign w:val="center"/>
          </w:tcPr>
          <w:p w:rsidR="00161988" w:rsidRPr="00940472" w:rsidRDefault="00161988">
            <w:pPr>
              <w:rPr>
                <w:sz w:val="24"/>
                <w:szCs w:val="24"/>
              </w:rPr>
            </w:pPr>
          </w:p>
        </w:tc>
        <w:tc>
          <w:tcPr>
            <w:tcW w:w="1342" w:type="dxa"/>
            <w:vMerge w:val="restart"/>
            <w:shd w:val="clear" w:color="FFFFFF" w:fill="FFFFFF"/>
            <w:vAlign w:val="center"/>
          </w:tcPr>
          <w:p w:rsidR="00161988" w:rsidRPr="00940472" w:rsidRDefault="00161988">
            <w:pPr>
              <w:widowControl/>
              <w:jc w:val="center"/>
              <w:rPr>
                <w:color w:val="000000"/>
                <w:sz w:val="24"/>
                <w:szCs w:val="24"/>
              </w:rPr>
            </w:pPr>
          </w:p>
        </w:tc>
      </w:tr>
      <w:tr w:rsidR="00161988" w:rsidTr="00940472">
        <w:trPr>
          <w:trHeight w:val="70"/>
        </w:trPr>
        <w:tc>
          <w:tcPr>
            <w:tcW w:w="8584" w:type="dxa"/>
            <w:gridSpan w:val="6"/>
            <w:shd w:val="clear" w:color="FFFFFF" w:fill="FFFFFF"/>
            <w:vAlign w:val="center"/>
          </w:tcPr>
          <w:p w:rsidR="00161988" w:rsidRPr="00940472" w:rsidRDefault="00B75484">
            <w:pPr>
              <w:widowControl/>
              <w:jc w:val="right"/>
              <w:rPr>
                <w:color w:val="000000"/>
                <w:sz w:val="24"/>
                <w:szCs w:val="24"/>
              </w:rPr>
            </w:pPr>
            <w:r w:rsidRPr="00940472">
              <w:rPr>
                <w:color w:val="000000"/>
                <w:sz w:val="24"/>
                <w:szCs w:val="24"/>
              </w:rPr>
              <w:t>Итого в руб. с уч. НДС:</w:t>
            </w:r>
          </w:p>
        </w:tc>
        <w:tc>
          <w:tcPr>
            <w:tcW w:w="1342" w:type="dxa"/>
            <w:vMerge w:val="restart"/>
            <w:shd w:val="clear" w:color="FFFFFF" w:fill="FFFFFF"/>
            <w:vAlign w:val="center"/>
          </w:tcPr>
          <w:p w:rsidR="00161988" w:rsidRPr="00940472" w:rsidRDefault="00161988">
            <w:pPr>
              <w:widowControl/>
              <w:jc w:val="center"/>
              <w:rPr>
                <w:color w:val="000000"/>
                <w:sz w:val="24"/>
                <w:szCs w:val="24"/>
              </w:rPr>
            </w:pPr>
          </w:p>
        </w:tc>
      </w:tr>
      <w:tr w:rsidR="00161988" w:rsidTr="00940472">
        <w:trPr>
          <w:trHeight w:val="70"/>
        </w:trPr>
        <w:tc>
          <w:tcPr>
            <w:tcW w:w="8584" w:type="dxa"/>
            <w:gridSpan w:val="6"/>
            <w:shd w:val="clear" w:color="FFFFFF" w:fill="FFFFFF"/>
            <w:vAlign w:val="center"/>
          </w:tcPr>
          <w:p w:rsidR="00161988" w:rsidRPr="00940472" w:rsidRDefault="00B75484">
            <w:pPr>
              <w:widowControl/>
              <w:jc w:val="right"/>
              <w:rPr>
                <w:color w:val="000000"/>
                <w:sz w:val="24"/>
                <w:szCs w:val="24"/>
              </w:rPr>
            </w:pPr>
            <w:r w:rsidRPr="00940472">
              <w:rPr>
                <w:color w:val="000000"/>
                <w:sz w:val="24"/>
                <w:szCs w:val="24"/>
              </w:rPr>
              <w:t>В т.ч. НДС в руб.:</w:t>
            </w:r>
          </w:p>
        </w:tc>
        <w:tc>
          <w:tcPr>
            <w:tcW w:w="1342" w:type="dxa"/>
            <w:vMerge w:val="restart"/>
            <w:shd w:val="clear" w:color="FFFFFF" w:fill="FFFFFF"/>
            <w:vAlign w:val="center"/>
          </w:tcPr>
          <w:p w:rsidR="00161988" w:rsidRPr="00940472" w:rsidRDefault="00161988">
            <w:pPr>
              <w:rPr>
                <w:sz w:val="24"/>
                <w:szCs w:val="24"/>
              </w:rPr>
            </w:pPr>
          </w:p>
        </w:tc>
      </w:tr>
    </w:tbl>
    <w:p w:rsidR="00161988" w:rsidRDefault="00161988">
      <w:pPr>
        <w:pStyle w:val="14"/>
        <w:jc w:val="center"/>
        <w:rPr>
          <w:b/>
          <w:smallCaps/>
          <w:sz w:val="28"/>
          <w:szCs w:val="28"/>
        </w:rPr>
      </w:pPr>
    </w:p>
    <w:p w:rsidR="00161988" w:rsidRDefault="00161988">
      <w:pPr>
        <w:pStyle w:val="14"/>
        <w:jc w:val="center"/>
        <w:rPr>
          <w:b/>
          <w:smallCaps/>
          <w:sz w:val="28"/>
          <w:szCs w:val="28"/>
        </w:rPr>
      </w:pPr>
    </w:p>
    <w:p w:rsidR="00161988" w:rsidRDefault="00161988">
      <w:pPr>
        <w:pStyle w:val="af2"/>
        <w:rPr>
          <w:color w:val="000000"/>
          <w:sz w:val="26"/>
          <w:szCs w:val="26"/>
        </w:rPr>
      </w:pPr>
    </w:p>
    <w:tbl>
      <w:tblPr>
        <w:tblpPr w:leftFromText="180" w:rightFromText="180" w:vertAnchor="text" w:horzAnchor="margin" w:tblpY="640"/>
        <w:tblW w:w="4720" w:type="pct"/>
        <w:tblLook w:val="01E0" w:firstRow="1" w:lastRow="1" w:firstColumn="1" w:lastColumn="1" w:noHBand="0" w:noVBand="0"/>
      </w:tblPr>
      <w:tblGrid>
        <w:gridCol w:w="4814"/>
        <w:gridCol w:w="4815"/>
      </w:tblGrid>
      <w:tr w:rsidR="00161988">
        <w:trPr>
          <w:trHeight w:val="2179"/>
        </w:trPr>
        <w:tc>
          <w:tcPr>
            <w:tcW w:w="2500" w:type="pct"/>
          </w:tcPr>
          <w:p w:rsidR="00161988" w:rsidRDefault="00B75484">
            <w:pPr>
              <w:rPr>
                <w:b/>
                <w:sz w:val="28"/>
                <w:szCs w:val="28"/>
              </w:rPr>
            </w:pPr>
            <w:r>
              <w:rPr>
                <w:b/>
                <w:sz w:val="28"/>
                <w:szCs w:val="28"/>
              </w:rPr>
              <w:t>ПОСТАВЩИК:</w:t>
            </w:r>
          </w:p>
          <w:p w:rsidR="00161988" w:rsidRDefault="00161988">
            <w:pPr>
              <w:contextualSpacing/>
              <w:rPr>
                <w:b/>
                <w:sz w:val="28"/>
                <w:szCs w:val="28"/>
              </w:rPr>
            </w:pPr>
          </w:p>
          <w:p w:rsidR="00161988" w:rsidRDefault="00161988">
            <w:pPr>
              <w:contextualSpacing/>
              <w:rPr>
                <w:b/>
                <w:sz w:val="28"/>
                <w:szCs w:val="28"/>
              </w:rPr>
            </w:pPr>
          </w:p>
          <w:p w:rsidR="00161988" w:rsidRDefault="00161988">
            <w:pPr>
              <w:contextualSpacing/>
              <w:rPr>
                <w:b/>
                <w:sz w:val="28"/>
                <w:szCs w:val="28"/>
              </w:rPr>
            </w:pPr>
          </w:p>
          <w:p w:rsidR="00161988" w:rsidRDefault="00B75484">
            <w:pPr>
              <w:contextualSpacing/>
              <w:rPr>
                <w:b/>
                <w:sz w:val="28"/>
                <w:szCs w:val="28"/>
              </w:rPr>
            </w:pPr>
            <w:r>
              <w:rPr>
                <w:b/>
                <w:sz w:val="28"/>
                <w:szCs w:val="28"/>
              </w:rPr>
              <w:t>___________________</w:t>
            </w:r>
          </w:p>
          <w:p w:rsidR="00161988" w:rsidRDefault="00B75484">
            <w:pPr>
              <w:rPr>
                <w:b/>
                <w:sz w:val="28"/>
                <w:szCs w:val="28"/>
              </w:rPr>
            </w:pPr>
            <w:r>
              <w:rPr>
                <w:b/>
                <w:sz w:val="28"/>
                <w:szCs w:val="28"/>
              </w:rPr>
              <w:t>МП</w:t>
            </w:r>
          </w:p>
          <w:p w:rsidR="00161988" w:rsidRDefault="00B75484">
            <w:pPr>
              <w:jc w:val="right"/>
              <w:rPr>
                <w:b/>
                <w:smallCaps/>
                <w:sz w:val="28"/>
                <w:szCs w:val="28"/>
              </w:rPr>
            </w:pPr>
            <w:r>
              <w:rPr>
                <w:b/>
                <w:sz w:val="28"/>
                <w:szCs w:val="28"/>
              </w:rPr>
              <w:t xml:space="preserve">            </w:t>
            </w:r>
          </w:p>
        </w:tc>
        <w:tc>
          <w:tcPr>
            <w:tcW w:w="2500" w:type="pct"/>
          </w:tcPr>
          <w:p w:rsidR="00161988" w:rsidRDefault="00B75484">
            <w:pPr>
              <w:pStyle w:val="14"/>
              <w:rPr>
                <w:b/>
                <w:sz w:val="28"/>
                <w:szCs w:val="28"/>
              </w:rPr>
            </w:pPr>
            <w:r>
              <w:rPr>
                <w:b/>
                <w:sz w:val="28"/>
                <w:szCs w:val="28"/>
              </w:rPr>
              <w:t xml:space="preserve">ПОКУПАТЕЛЬ: </w:t>
            </w:r>
          </w:p>
          <w:p w:rsidR="00161988" w:rsidRDefault="00161988">
            <w:pPr>
              <w:pStyle w:val="14"/>
              <w:rPr>
                <w:b/>
                <w:sz w:val="28"/>
                <w:szCs w:val="28"/>
              </w:rPr>
            </w:pPr>
          </w:p>
          <w:p w:rsidR="00161988" w:rsidRDefault="00161988">
            <w:pPr>
              <w:pStyle w:val="14"/>
              <w:rPr>
                <w:b/>
                <w:sz w:val="28"/>
                <w:szCs w:val="28"/>
              </w:rPr>
            </w:pPr>
          </w:p>
          <w:p w:rsidR="00940472" w:rsidRDefault="00940472">
            <w:pPr>
              <w:pStyle w:val="14"/>
              <w:rPr>
                <w:b/>
                <w:sz w:val="28"/>
                <w:szCs w:val="28"/>
              </w:rPr>
            </w:pPr>
          </w:p>
          <w:p w:rsidR="00161988" w:rsidRDefault="00B75484">
            <w:pPr>
              <w:pStyle w:val="14"/>
              <w:rPr>
                <w:b/>
                <w:sz w:val="28"/>
                <w:szCs w:val="28"/>
              </w:rPr>
            </w:pPr>
            <w:r>
              <w:rPr>
                <w:b/>
                <w:sz w:val="28"/>
                <w:szCs w:val="28"/>
              </w:rPr>
              <w:t>_____________________</w:t>
            </w:r>
          </w:p>
          <w:p w:rsidR="00161988" w:rsidRDefault="00B75484">
            <w:pPr>
              <w:rPr>
                <w:b/>
                <w:sz w:val="28"/>
                <w:szCs w:val="28"/>
              </w:rPr>
            </w:pPr>
            <w:r>
              <w:rPr>
                <w:b/>
                <w:sz w:val="28"/>
                <w:szCs w:val="28"/>
              </w:rPr>
              <w:t xml:space="preserve">МП </w:t>
            </w:r>
          </w:p>
          <w:p w:rsidR="00161988" w:rsidRDefault="00161988">
            <w:pPr>
              <w:rPr>
                <w:b/>
                <w:smallCaps/>
                <w:sz w:val="28"/>
                <w:szCs w:val="28"/>
              </w:rPr>
            </w:pPr>
          </w:p>
        </w:tc>
      </w:tr>
    </w:tbl>
    <w:p w:rsidR="00161988" w:rsidRDefault="00161988">
      <w:pPr>
        <w:pStyle w:val="af2"/>
        <w:rPr>
          <w:color w:val="000000"/>
          <w:sz w:val="26"/>
          <w:szCs w:val="26"/>
        </w:rPr>
        <w:sectPr w:rsidR="00161988">
          <w:pgSz w:w="11901" w:h="16840"/>
          <w:pgMar w:top="709" w:right="567" w:bottom="568" w:left="1134" w:header="709" w:footer="709" w:gutter="0"/>
          <w:cols w:space="708"/>
          <w:titlePg/>
          <w:docGrid w:linePitch="360"/>
        </w:sectPr>
      </w:pPr>
    </w:p>
    <w:p w:rsidR="00161988" w:rsidRPr="00940472" w:rsidRDefault="00B75484" w:rsidP="00940472">
      <w:pPr>
        <w:ind w:left="11340"/>
        <w:rPr>
          <w:sz w:val="26"/>
          <w:szCs w:val="26"/>
        </w:rPr>
      </w:pPr>
      <w:r w:rsidRPr="00940472">
        <w:rPr>
          <w:rFonts w:eastAsiaTheme="minorHAnsi"/>
          <w:sz w:val="26"/>
          <w:szCs w:val="26"/>
        </w:rPr>
        <w:lastRenderedPageBreak/>
        <w:t>Приложение №2 к договору</w:t>
      </w:r>
    </w:p>
    <w:p w:rsidR="00161988" w:rsidRPr="00940472" w:rsidRDefault="00B75484" w:rsidP="00940472">
      <w:pPr>
        <w:ind w:left="11340"/>
        <w:rPr>
          <w:sz w:val="26"/>
          <w:szCs w:val="26"/>
        </w:rPr>
      </w:pPr>
      <w:r w:rsidRPr="00940472">
        <w:rPr>
          <w:rFonts w:eastAsiaTheme="minorHAnsi"/>
          <w:sz w:val="26"/>
          <w:szCs w:val="26"/>
        </w:rPr>
        <w:t>от ______________________</w:t>
      </w:r>
    </w:p>
    <w:p w:rsidR="00161988" w:rsidRPr="00940472" w:rsidRDefault="00B75484" w:rsidP="00940472">
      <w:pPr>
        <w:ind w:left="11340"/>
        <w:rPr>
          <w:sz w:val="26"/>
          <w:szCs w:val="26"/>
        </w:rPr>
      </w:pPr>
      <w:r w:rsidRPr="00940472">
        <w:rPr>
          <w:rFonts w:eastAsiaTheme="minorHAnsi"/>
          <w:sz w:val="26"/>
          <w:szCs w:val="26"/>
        </w:rPr>
        <w:t>№ ______________________</w:t>
      </w:r>
    </w:p>
    <w:p w:rsidR="00161988" w:rsidRDefault="00B75484">
      <w:pPr>
        <w:widowControl/>
        <w:tabs>
          <w:tab w:val="center" w:pos="4677"/>
          <w:tab w:val="right" w:pos="9355"/>
        </w:tabs>
        <w:spacing w:before="120"/>
        <w:jc w:val="center"/>
        <w:rPr>
          <w:b/>
          <w:sz w:val="24"/>
          <w:szCs w:val="24"/>
          <w:lang w:eastAsia="en-US"/>
        </w:rPr>
      </w:pPr>
      <w:r>
        <w:rPr>
          <w:rFonts w:eastAsiaTheme="minorHAnsi"/>
          <w:b/>
          <w:sz w:val="24"/>
          <w:szCs w:val="24"/>
          <w:lang w:eastAsia="en-US"/>
        </w:rPr>
        <w:t>Форма по раскрытию информации в отношении всей цепочки собственников,</w:t>
      </w:r>
    </w:p>
    <w:p w:rsidR="00161988" w:rsidRDefault="00B75484">
      <w:pPr>
        <w:widowControl/>
        <w:tabs>
          <w:tab w:val="center" w:pos="4677"/>
          <w:tab w:val="right" w:pos="9355"/>
        </w:tabs>
        <w:spacing w:before="120"/>
        <w:jc w:val="center"/>
        <w:rPr>
          <w:b/>
          <w:sz w:val="24"/>
          <w:szCs w:val="24"/>
          <w:lang w:eastAsia="en-US"/>
        </w:rPr>
      </w:pPr>
      <w:r>
        <w:rPr>
          <w:rFonts w:eastAsiaTheme="minorHAnsi"/>
          <w:b/>
          <w:sz w:val="24"/>
          <w:szCs w:val="24"/>
          <w:lang w:eastAsia="en-US"/>
        </w:rPr>
        <w:t>включая бенефициаров (в том числе, конечных)</w:t>
      </w:r>
    </w:p>
    <w:p w:rsidR="00161988" w:rsidRDefault="00B75484">
      <w:pPr>
        <w:widowControl/>
        <w:tabs>
          <w:tab w:val="center" w:pos="4677"/>
          <w:tab w:val="right" w:pos="9355"/>
        </w:tabs>
        <w:spacing w:before="120"/>
        <w:jc w:val="center"/>
        <w:rPr>
          <w:i/>
          <w:sz w:val="24"/>
          <w:szCs w:val="24"/>
          <w:lang w:eastAsia="en-US"/>
        </w:rPr>
      </w:pPr>
      <w:r>
        <w:rPr>
          <w:rFonts w:eastAsiaTheme="minorHAnsi"/>
          <w:i/>
          <w:sz w:val="24"/>
          <w:szCs w:val="24"/>
          <w:lang w:eastAsia="en-US"/>
        </w:rPr>
        <w:t>Организационно-правовая форма (полностью) «Наименование контрагента»</w:t>
      </w:r>
    </w:p>
    <w:p w:rsidR="00161988" w:rsidRDefault="00B75484">
      <w:pPr>
        <w:widowControl/>
        <w:tabs>
          <w:tab w:val="center" w:pos="4677"/>
          <w:tab w:val="right" w:pos="9355"/>
        </w:tabs>
        <w:spacing w:before="120"/>
        <w:jc w:val="right"/>
        <w:rPr>
          <w:sz w:val="24"/>
          <w:szCs w:val="24"/>
          <w:lang w:eastAsia="en-US"/>
        </w:rPr>
      </w:pPr>
      <w:r>
        <w:rPr>
          <w:rFonts w:eastAsiaTheme="minorHAnsi"/>
          <w:sz w:val="24"/>
          <w:szCs w:val="24"/>
          <w:lang w:eastAsia="en-US"/>
        </w:rPr>
        <w:t xml:space="preserve">Дата </w:t>
      </w:r>
      <w:r>
        <w:rPr>
          <w:rFonts w:eastAsiaTheme="minorHAnsi"/>
          <w:i/>
          <w:sz w:val="24"/>
          <w:szCs w:val="24"/>
          <w:lang w:eastAsia="en-US"/>
        </w:rPr>
        <w:t>заполнения число/ месяц/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161988">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161988" w:rsidRDefault="00B75484">
            <w:pPr>
              <w:widowControl/>
              <w:jc w:val="center"/>
              <w:rPr>
                <w:sz w:val="18"/>
                <w:szCs w:val="18"/>
                <w:lang w:val="en-US" w:eastAsia="en-US"/>
              </w:rPr>
            </w:pPr>
            <w:r>
              <w:rPr>
                <w:sz w:val="18"/>
                <w:szCs w:val="18"/>
                <w:lang w:val="en-US" w:eastAsia="en-US"/>
              </w:rPr>
              <w:t>№ п/п</w:t>
            </w:r>
          </w:p>
        </w:tc>
        <w:tc>
          <w:tcPr>
            <w:tcW w:w="6189" w:type="dxa"/>
            <w:gridSpan w:val="6"/>
            <w:tcBorders>
              <w:top w:val="single" w:sz="4" w:space="0" w:color="auto"/>
              <w:left w:val="none" w:sz="4" w:space="0" w:color="000000"/>
              <w:bottom w:val="single" w:sz="4" w:space="0" w:color="auto"/>
              <w:right w:val="single" w:sz="4" w:space="0" w:color="auto"/>
            </w:tcBorders>
            <w:shd w:val="clear" w:color="auto" w:fill="BFBFBF"/>
            <w:vAlign w:val="center"/>
          </w:tcPr>
          <w:p w:rsidR="00161988" w:rsidRDefault="00B75484">
            <w:pPr>
              <w:widowControl/>
              <w:jc w:val="center"/>
              <w:rPr>
                <w:sz w:val="18"/>
                <w:szCs w:val="18"/>
                <w:lang w:eastAsia="en-US"/>
              </w:rPr>
            </w:pPr>
            <w:r>
              <w:rPr>
                <w:sz w:val="18"/>
                <w:szCs w:val="18"/>
                <w:lang w:eastAsia="en-US"/>
              </w:rPr>
              <w:t>Наименование контрагента (ИНН, вид деятельности)</w:t>
            </w:r>
          </w:p>
        </w:tc>
        <w:tc>
          <w:tcPr>
            <w:tcW w:w="8539" w:type="dxa"/>
            <w:gridSpan w:val="8"/>
            <w:tcBorders>
              <w:top w:val="single" w:sz="4" w:space="0" w:color="auto"/>
              <w:left w:val="none" w:sz="4" w:space="0" w:color="000000"/>
              <w:bottom w:val="single" w:sz="4" w:space="0" w:color="auto"/>
              <w:right w:val="single" w:sz="4" w:space="0" w:color="auto"/>
            </w:tcBorders>
            <w:shd w:val="clear" w:color="auto" w:fill="BFBFBF"/>
            <w:vAlign w:val="bottom"/>
          </w:tcPr>
          <w:p w:rsidR="00161988" w:rsidRDefault="00B75484">
            <w:pPr>
              <w:widowControl/>
              <w:rPr>
                <w:sz w:val="18"/>
                <w:szCs w:val="18"/>
                <w:lang w:eastAsia="en-US"/>
              </w:rPr>
            </w:pPr>
            <w:r>
              <w:rPr>
                <w:sz w:val="18"/>
                <w:szCs w:val="18"/>
                <w:lang w:eastAsia="en-US"/>
              </w:rPr>
              <w:t>Информация в отношении всей цепочки собственников, включая бенефициаров (в том числе конечных)</w:t>
            </w:r>
          </w:p>
        </w:tc>
      </w:tr>
      <w:tr w:rsidR="00161988">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161988" w:rsidRDefault="00161988">
            <w:pPr>
              <w:widowControl/>
              <w:rPr>
                <w:sz w:val="18"/>
                <w:szCs w:val="18"/>
                <w:lang w:eastAsia="en-US"/>
              </w:rPr>
            </w:pPr>
          </w:p>
        </w:tc>
        <w:tc>
          <w:tcPr>
            <w:tcW w:w="886" w:type="dxa"/>
            <w:tcBorders>
              <w:top w:val="none" w:sz="4" w:space="0" w:color="000000"/>
              <w:left w:val="none" w:sz="4" w:space="0" w:color="000000"/>
              <w:bottom w:val="single" w:sz="4" w:space="0" w:color="auto"/>
              <w:right w:val="single" w:sz="4" w:space="0" w:color="auto"/>
            </w:tcBorders>
            <w:shd w:val="clear" w:color="auto" w:fill="BFBFBF"/>
            <w:vAlign w:val="center"/>
          </w:tcPr>
          <w:p w:rsidR="00161988" w:rsidRDefault="00B75484">
            <w:pPr>
              <w:widowControl/>
              <w:jc w:val="center"/>
              <w:rPr>
                <w:sz w:val="18"/>
                <w:szCs w:val="18"/>
                <w:lang w:val="en-US" w:eastAsia="en-US"/>
              </w:rPr>
            </w:pPr>
            <w:r>
              <w:rPr>
                <w:sz w:val="18"/>
                <w:szCs w:val="18"/>
                <w:lang w:val="en-US" w:eastAsia="en-US"/>
              </w:rPr>
              <w:t>ИНН</w:t>
            </w:r>
          </w:p>
        </w:tc>
        <w:tc>
          <w:tcPr>
            <w:tcW w:w="904" w:type="dxa"/>
            <w:tcBorders>
              <w:top w:val="none" w:sz="4" w:space="0" w:color="000000"/>
              <w:left w:val="none" w:sz="4" w:space="0" w:color="000000"/>
              <w:bottom w:val="single" w:sz="4" w:space="0" w:color="auto"/>
              <w:right w:val="single" w:sz="4" w:space="0" w:color="auto"/>
            </w:tcBorders>
            <w:shd w:val="clear" w:color="auto" w:fill="BFBFBF"/>
            <w:vAlign w:val="center"/>
          </w:tcPr>
          <w:p w:rsidR="00161988" w:rsidRDefault="00B75484">
            <w:pPr>
              <w:widowControl/>
              <w:jc w:val="center"/>
              <w:rPr>
                <w:sz w:val="18"/>
                <w:szCs w:val="18"/>
                <w:lang w:val="en-US" w:eastAsia="en-US"/>
              </w:rPr>
            </w:pPr>
            <w:r>
              <w:rPr>
                <w:sz w:val="18"/>
                <w:szCs w:val="18"/>
                <w:lang w:val="en-US" w:eastAsia="en-US"/>
              </w:rPr>
              <w:t>ОГРН</w:t>
            </w:r>
          </w:p>
        </w:tc>
        <w:tc>
          <w:tcPr>
            <w:tcW w:w="1173" w:type="dxa"/>
            <w:tcBorders>
              <w:top w:val="none" w:sz="4" w:space="0" w:color="000000"/>
              <w:left w:val="none" w:sz="4" w:space="0" w:color="000000"/>
              <w:bottom w:val="single" w:sz="4" w:space="0" w:color="auto"/>
              <w:right w:val="single" w:sz="4" w:space="0" w:color="auto"/>
            </w:tcBorders>
            <w:shd w:val="clear" w:color="auto" w:fill="BFBFBF"/>
            <w:vAlign w:val="center"/>
          </w:tcPr>
          <w:p w:rsidR="00161988" w:rsidRDefault="00B75484">
            <w:pPr>
              <w:widowControl/>
              <w:jc w:val="center"/>
              <w:rPr>
                <w:sz w:val="18"/>
                <w:szCs w:val="18"/>
                <w:lang w:val="en-US" w:eastAsia="en-US"/>
              </w:rPr>
            </w:pPr>
            <w:proofErr w:type="spellStart"/>
            <w:r>
              <w:rPr>
                <w:sz w:val="18"/>
                <w:szCs w:val="18"/>
                <w:lang w:val="en-US" w:eastAsia="en-US"/>
              </w:rPr>
              <w:t>Наименование</w:t>
            </w:r>
            <w:proofErr w:type="spellEnd"/>
            <w:r>
              <w:rPr>
                <w:sz w:val="18"/>
                <w:szCs w:val="18"/>
                <w:lang w:val="en-US" w:eastAsia="en-US"/>
              </w:rPr>
              <w:t xml:space="preserve"> </w:t>
            </w:r>
            <w:proofErr w:type="spellStart"/>
            <w:r>
              <w:rPr>
                <w:sz w:val="18"/>
                <w:szCs w:val="18"/>
                <w:lang w:val="en-US" w:eastAsia="en-US"/>
              </w:rPr>
              <w:t>краткое</w:t>
            </w:r>
            <w:proofErr w:type="spellEnd"/>
          </w:p>
        </w:tc>
        <w:tc>
          <w:tcPr>
            <w:tcW w:w="1032" w:type="dxa"/>
            <w:tcBorders>
              <w:top w:val="none" w:sz="4" w:space="0" w:color="000000"/>
              <w:left w:val="none" w:sz="4" w:space="0" w:color="000000"/>
              <w:bottom w:val="single" w:sz="4" w:space="0" w:color="auto"/>
              <w:right w:val="single" w:sz="4" w:space="0" w:color="auto"/>
            </w:tcBorders>
            <w:shd w:val="clear" w:color="auto" w:fill="BFBFBF"/>
            <w:vAlign w:val="center"/>
          </w:tcPr>
          <w:p w:rsidR="00161988" w:rsidRDefault="00B75484">
            <w:pPr>
              <w:widowControl/>
              <w:jc w:val="center"/>
              <w:rPr>
                <w:sz w:val="18"/>
                <w:szCs w:val="18"/>
                <w:lang w:val="en-US" w:eastAsia="en-US"/>
              </w:rPr>
            </w:pPr>
            <w:proofErr w:type="spellStart"/>
            <w:r>
              <w:rPr>
                <w:sz w:val="18"/>
                <w:szCs w:val="18"/>
                <w:lang w:val="en-US" w:eastAsia="en-US"/>
              </w:rPr>
              <w:t>Код</w:t>
            </w:r>
            <w:proofErr w:type="spellEnd"/>
            <w:r>
              <w:rPr>
                <w:sz w:val="18"/>
                <w:szCs w:val="18"/>
                <w:lang w:val="en-US" w:eastAsia="en-US"/>
              </w:rPr>
              <w:t xml:space="preserve"> ОКВЭД</w:t>
            </w:r>
          </w:p>
        </w:tc>
        <w:tc>
          <w:tcPr>
            <w:tcW w:w="952" w:type="dxa"/>
            <w:tcBorders>
              <w:top w:val="none" w:sz="4" w:space="0" w:color="000000"/>
              <w:left w:val="none" w:sz="4" w:space="0" w:color="000000"/>
              <w:bottom w:val="single" w:sz="4" w:space="0" w:color="auto"/>
              <w:right w:val="single" w:sz="4" w:space="0" w:color="auto"/>
            </w:tcBorders>
            <w:shd w:val="clear" w:color="auto" w:fill="BFBFBF"/>
            <w:vAlign w:val="center"/>
          </w:tcPr>
          <w:p w:rsidR="00161988" w:rsidRDefault="00B75484">
            <w:pPr>
              <w:widowControl/>
              <w:jc w:val="center"/>
              <w:rPr>
                <w:sz w:val="18"/>
                <w:szCs w:val="18"/>
                <w:lang w:val="en-US" w:eastAsia="en-US"/>
              </w:rPr>
            </w:pPr>
            <w:proofErr w:type="spellStart"/>
            <w:r>
              <w:rPr>
                <w:sz w:val="18"/>
                <w:szCs w:val="18"/>
                <w:lang w:val="en-US" w:eastAsia="en-US"/>
              </w:rPr>
              <w:t>Фамилия</w:t>
            </w:r>
            <w:proofErr w:type="spellEnd"/>
            <w:r>
              <w:rPr>
                <w:sz w:val="18"/>
                <w:szCs w:val="18"/>
                <w:lang w:val="en-US" w:eastAsia="en-US"/>
              </w:rPr>
              <w:t xml:space="preserve">, </w:t>
            </w:r>
            <w:proofErr w:type="spellStart"/>
            <w:r>
              <w:rPr>
                <w:sz w:val="18"/>
                <w:szCs w:val="18"/>
                <w:lang w:val="en-US" w:eastAsia="en-US"/>
              </w:rPr>
              <w:t>Имя</w:t>
            </w:r>
            <w:proofErr w:type="spellEnd"/>
            <w:r>
              <w:rPr>
                <w:sz w:val="18"/>
                <w:szCs w:val="18"/>
                <w:lang w:val="en-US" w:eastAsia="en-US"/>
              </w:rPr>
              <w:t xml:space="preserve">, </w:t>
            </w:r>
            <w:proofErr w:type="spellStart"/>
            <w:r>
              <w:rPr>
                <w:sz w:val="18"/>
                <w:szCs w:val="18"/>
                <w:lang w:val="en-US" w:eastAsia="en-US"/>
              </w:rPr>
              <w:t>Отчество</w:t>
            </w:r>
            <w:proofErr w:type="spellEnd"/>
            <w:r>
              <w:rPr>
                <w:sz w:val="18"/>
                <w:szCs w:val="18"/>
                <w:lang w:val="en-US" w:eastAsia="en-US"/>
              </w:rPr>
              <w:t xml:space="preserve"> </w:t>
            </w:r>
            <w:proofErr w:type="spellStart"/>
            <w:r>
              <w:rPr>
                <w:sz w:val="18"/>
                <w:szCs w:val="18"/>
                <w:lang w:val="en-US" w:eastAsia="en-US"/>
              </w:rPr>
              <w:t>руководителя</w:t>
            </w:r>
            <w:proofErr w:type="spellEnd"/>
          </w:p>
        </w:tc>
        <w:tc>
          <w:tcPr>
            <w:tcW w:w="1242" w:type="dxa"/>
            <w:tcBorders>
              <w:top w:val="none" w:sz="4" w:space="0" w:color="000000"/>
              <w:left w:val="none" w:sz="4" w:space="0" w:color="000000"/>
              <w:bottom w:val="single" w:sz="4" w:space="0" w:color="auto"/>
              <w:right w:val="single" w:sz="4" w:space="0" w:color="auto"/>
            </w:tcBorders>
            <w:shd w:val="clear" w:color="auto" w:fill="BFBFBF"/>
            <w:vAlign w:val="center"/>
          </w:tcPr>
          <w:p w:rsidR="00161988" w:rsidRDefault="00B75484">
            <w:pPr>
              <w:widowControl/>
              <w:jc w:val="center"/>
              <w:rPr>
                <w:sz w:val="18"/>
                <w:szCs w:val="18"/>
                <w:lang w:eastAsia="en-US"/>
              </w:rPr>
            </w:pPr>
            <w:r>
              <w:rPr>
                <w:sz w:val="18"/>
                <w:szCs w:val="18"/>
                <w:lang w:eastAsia="en-US"/>
              </w:rPr>
              <w:t>Серия и номер документа удостоверяющего личность руководителя</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rsidR="00161988" w:rsidRDefault="00B75484">
            <w:pPr>
              <w:widowControl/>
              <w:jc w:val="center"/>
              <w:rPr>
                <w:sz w:val="18"/>
                <w:szCs w:val="18"/>
                <w:lang w:val="en-US" w:eastAsia="en-US"/>
              </w:rPr>
            </w:pPr>
            <w:r>
              <w:rPr>
                <w:sz w:val="18"/>
                <w:szCs w:val="18"/>
                <w:lang w:val="en-US" w:eastAsia="en-US"/>
              </w:rPr>
              <w:t>№</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rsidR="00161988" w:rsidRDefault="00B75484">
            <w:pPr>
              <w:widowControl/>
              <w:jc w:val="center"/>
              <w:rPr>
                <w:sz w:val="18"/>
                <w:szCs w:val="18"/>
                <w:lang w:val="en-US" w:eastAsia="en-US"/>
              </w:rPr>
            </w:pPr>
            <w:r>
              <w:rPr>
                <w:sz w:val="18"/>
                <w:szCs w:val="18"/>
                <w:lang w:val="en-US" w:eastAsia="en-US"/>
              </w:rPr>
              <w:t xml:space="preserve">ИНН </w:t>
            </w:r>
          </w:p>
          <w:p w:rsidR="00161988" w:rsidRDefault="00B75484">
            <w:pPr>
              <w:widowControl/>
              <w:jc w:val="center"/>
              <w:rPr>
                <w:sz w:val="18"/>
                <w:szCs w:val="18"/>
                <w:lang w:val="en-US" w:eastAsia="en-US"/>
              </w:rPr>
            </w:pPr>
            <w:r>
              <w:rPr>
                <w:sz w:val="18"/>
                <w:szCs w:val="18"/>
                <w:lang w:val="en-US" w:eastAsia="en-US"/>
              </w:rPr>
              <w:t>(</w:t>
            </w:r>
            <w:proofErr w:type="spellStart"/>
            <w:r>
              <w:rPr>
                <w:sz w:val="18"/>
                <w:szCs w:val="18"/>
                <w:lang w:val="en-US" w:eastAsia="en-US"/>
              </w:rPr>
              <w:t>при</w:t>
            </w:r>
            <w:proofErr w:type="spellEnd"/>
            <w:r>
              <w:rPr>
                <w:sz w:val="18"/>
                <w:szCs w:val="18"/>
                <w:lang w:val="en-US" w:eastAsia="en-US"/>
              </w:rPr>
              <w:t xml:space="preserve"> </w:t>
            </w:r>
            <w:proofErr w:type="spellStart"/>
            <w:r>
              <w:rPr>
                <w:sz w:val="18"/>
                <w:szCs w:val="18"/>
                <w:lang w:val="en-US" w:eastAsia="en-US"/>
              </w:rPr>
              <w:t>наличии</w:t>
            </w:r>
            <w:proofErr w:type="spellEnd"/>
            <w:r>
              <w:rPr>
                <w:sz w:val="18"/>
                <w:szCs w:val="18"/>
                <w:lang w:val="en-US" w:eastAsia="en-US"/>
              </w:rPr>
              <w:t>)</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rsidR="00161988" w:rsidRDefault="00B75484">
            <w:pPr>
              <w:widowControl/>
              <w:jc w:val="center"/>
              <w:rPr>
                <w:sz w:val="18"/>
                <w:szCs w:val="18"/>
                <w:lang w:val="en-US" w:eastAsia="en-US"/>
              </w:rPr>
            </w:pPr>
            <w:r>
              <w:rPr>
                <w:sz w:val="18"/>
                <w:szCs w:val="18"/>
                <w:lang w:val="en-US" w:eastAsia="en-US"/>
              </w:rPr>
              <w:t>ОГРН</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rsidR="00161988" w:rsidRDefault="00B75484">
            <w:pPr>
              <w:widowControl/>
              <w:jc w:val="center"/>
              <w:rPr>
                <w:sz w:val="18"/>
                <w:szCs w:val="18"/>
                <w:lang w:val="en-US" w:eastAsia="en-US"/>
              </w:rPr>
            </w:pPr>
            <w:proofErr w:type="spellStart"/>
            <w:r>
              <w:rPr>
                <w:sz w:val="18"/>
                <w:szCs w:val="18"/>
                <w:lang w:val="en-US" w:eastAsia="en-US"/>
              </w:rPr>
              <w:t>Наименование</w:t>
            </w:r>
            <w:proofErr w:type="spellEnd"/>
            <w:r>
              <w:rPr>
                <w:sz w:val="18"/>
                <w:szCs w:val="18"/>
                <w:lang w:val="en-US" w:eastAsia="en-US"/>
              </w:rPr>
              <w:t xml:space="preserve"> / Ф.И.О.</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rsidR="00161988" w:rsidRDefault="00B75484">
            <w:pPr>
              <w:widowControl/>
              <w:jc w:val="center"/>
              <w:rPr>
                <w:sz w:val="18"/>
                <w:szCs w:val="18"/>
                <w:lang w:val="en-US" w:eastAsia="en-US"/>
              </w:rPr>
            </w:pPr>
            <w:proofErr w:type="spellStart"/>
            <w:r>
              <w:rPr>
                <w:sz w:val="18"/>
                <w:szCs w:val="18"/>
                <w:lang w:val="en-US" w:eastAsia="en-US"/>
              </w:rPr>
              <w:t>Адрес</w:t>
            </w:r>
            <w:proofErr w:type="spellEnd"/>
            <w:r>
              <w:rPr>
                <w:sz w:val="18"/>
                <w:szCs w:val="18"/>
                <w:lang w:val="en-US" w:eastAsia="en-US"/>
              </w:rPr>
              <w:t xml:space="preserve"> </w:t>
            </w:r>
            <w:proofErr w:type="spellStart"/>
            <w:r>
              <w:rPr>
                <w:sz w:val="18"/>
                <w:szCs w:val="18"/>
                <w:lang w:val="en-US" w:eastAsia="en-US"/>
              </w:rPr>
              <w:t>регистрации</w:t>
            </w:r>
            <w:proofErr w:type="spellEnd"/>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rsidR="00161988" w:rsidRDefault="00B75484">
            <w:pPr>
              <w:widowControl/>
              <w:jc w:val="center"/>
              <w:rPr>
                <w:sz w:val="18"/>
                <w:szCs w:val="18"/>
                <w:lang w:eastAsia="en-US"/>
              </w:rPr>
            </w:pPr>
            <w:r>
              <w:rPr>
                <w:sz w:val="18"/>
                <w:szCs w:val="18"/>
                <w:lang w:eastAsia="en-US"/>
              </w:rPr>
              <w:t>Серия и номер документа удостоверяющего личность физического лица</w:t>
            </w:r>
          </w:p>
        </w:tc>
        <w:tc>
          <w:tcPr>
            <w:tcW w:w="1562" w:type="dxa"/>
            <w:tcBorders>
              <w:top w:val="none" w:sz="4" w:space="0" w:color="000000"/>
              <w:left w:val="none" w:sz="4" w:space="0" w:color="000000"/>
              <w:bottom w:val="single" w:sz="4" w:space="0" w:color="auto"/>
              <w:right w:val="single" w:sz="4" w:space="0" w:color="auto"/>
            </w:tcBorders>
            <w:shd w:val="clear" w:color="auto" w:fill="BFBFBF"/>
            <w:vAlign w:val="center"/>
          </w:tcPr>
          <w:p w:rsidR="00161988" w:rsidRDefault="00B75484">
            <w:pPr>
              <w:widowControl/>
              <w:jc w:val="center"/>
              <w:rPr>
                <w:sz w:val="18"/>
                <w:szCs w:val="18"/>
                <w:lang w:val="en-US" w:eastAsia="en-US"/>
              </w:rPr>
            </w:pPr>
            <w:proofErr w:type="spellStart"/>
            <w:r>
              <w:rPr>
                <w:sz w:val="18"/>
                <w:szCs w:val="18"/>
                <w:lang w:val="en-US" w:eastAsia="en-US"/>
              </w:rPr>
              <w:t>Руководитель</w:t>
            </w:r>
            <w:proofErr w:type="spellEnd"/>
            <w:r>
              <w:rPr>
                <w:sz w:val="18"/>
                <w:szCs w:val="18"/>
                <w:lang w:val="en-US" w:eastAsia="en-US"/>
              </w:rPr>
              <w:t xml:space="preserve"> /</w:t>
            </w:r>
            <w:proofErr w:type="spellStart"/>
            <w:r>
              <w:rPr>
                <w:sz w:val="18"/>
                <w:szCs w:val="18"/>
                <w:lang w:val="en-US" w:eastAsia="en-US"/>
              </w:rPr>
              <w:t>участник</w:t>
            </w:r>
            <w:proofErr w:type="spellEnd"/>
            <w:r>
              <w:rPr>
                <w:sz w:val="18"/>
                <w:szCs w:val="18"/>
                <w:lang w:val="en-US" w:eastAsia="en-US"/>
              </w:rPr>
              <w:t xml:space="preserve"> /</w:t>
            </w:r>
            <w:proofErr w:type="spellStart"/>
            <w:r>
              <w:rPr>
                <w:sz w:val="18"/>
                <w:szCs w:val="18"/>
                <w:lang w:val="en-US" w:eastAsia="en-US"/>
              </w:rPr>
              <w:t>бенефициар</w:t>
            </w:r>
            <w:proofErr w:type="spellEnd"/>
          </w:p>
        </w:tc>
        <w:tc>
          <w:tcPr>
            <w:tcW w:w="1734" w:type="dxa"/>
            <w:tcBorders>
              <w:top w:val="none" w:sz="4" w:space="0" w:color="000000"/>
              <w:left w:val="none" w:sz="4" w:space="0" w:color="000000"/>
              <w:bottom w:val="single" w:sz="4" w:space="0" w:color="auto"/>
              <w:right w:val="single" w:sz="4" w:space="0" w:color="auto"/>
            </w:tcBorders>
            <w:shd w:val="clear" w:color="auto" w:fill="BFBFBF"/>
            <w:vAlign w:val="center"/>
          </w:tcPr>
          <w:p w:rsidR="00161988" w:rsidRDefault="00B75484">
            <w:pPr>
              <w:widowControl/>
              <w:jc w:val="center"/>
              <w:rPr>
                <w:sz w:val="18"/>
                <w:szCs w:val="18"/>
                <w:lang w:eastAsia="en-US"/>
              </w:rPr>
            </w:pPr>
            <w:r>
              <w:rPr>
                <w:sz w:val="18"/>
                <w:szCs w:val="18"/>
                <w:lang w:eastAsia="en-US"/>
              </w:rPr>
              <w:t>Информация о подтверждающих документах (наименование, номера и т.д.)</w:t>
            </w:r>
          </w:p>
        </w:tc>
      </w:tr>
      <w:tr w:rsidR="00161988">
        <w:trPr>
          <w:trHeight w:val="315"/>
        </w:trPr>
        <w:tc>
          <w:tcPr>
            <w:tcW w:w="582" w:type="dxa"/>
            <w:tcBorders>
              <w:top w:val="none" w:sz="4" w:space="0" w:color="000000"/>
              <w:left w:val="single" w:sz="4" w:space="0" w:color="auto"/>
              <w:bottom w:val="single" w:sz="4" w:space="0" w:color="auto"/>
              <w:right w:val="single" w:sz="4" w:space="0" w:color="auto"/>
            </w:tcBorders>
            <w:shd w:val="clear" w:color="auto" w:fill="BFBFBF"/>
            <w:vAlign w:val="center"/>
          </w:tcPr>
          <w:p w:rsidR="00161988" w:rsidRDefault="00B75484">
            <w:pPr>
              <w:widowControl/>
              <w:jc w:val="center"/>
              <w:rPr>
                <w:i/>
                <w:sz w:val="18"/>
                <w:szCs w:val="18"/>
                <w:lang w:val="en-US" w:eastAsia="en-US"/>
              </w:rPr>
            </w:pPr>
            <w:r>
              <w:rPr>
                <w:i/>
                <w:sz w:val="18"/>
                <w:szCs w:val="18"/>
                <w:lang w:val="en-US" w:eastAsia="en-US"/>
              </w:rPr>
              <w:t>1</w:t>
            </w:r>
          </w:p>
        </w:tc>
        <w:tc>
          <w:tcPr>
            <w:tcW w:w="886" w:type="dxa"/>
            <w:tcBorders>
              <w:top w:val="none" w:sz="4" w:space="0" w:color="000000"/>
              <w:left w:val="none" w:sz="4" w:space="0" w:color="000000"/>
              <w:bottom w:val="single" w:sz="4" w:space="0" w:color="auto"/>
              <w:right w:val="single" w:sz="4" w:space="0" w:color="auto"/>
            </w:tcBorders>
            <w:shd w:val="clear" w:color="auto" w:fill="BFBFBF"/>
            <w:vAlign w:val="center"/>
          </w:tcPr>
          <w:p w:rsidR="00161988" w:rsidRDefault="00B75484">
            <w:pPr>
              <w:widowControl/>
              <w:jc w:val="center"/>
              <w:rPr>
                <w:i/>
                <w:sz w:val="18"/>
                <w:szCs w:val="18"/>
                <w:lang w:val="en-US" w:eastAsia="en-US"/>
              </w:rPr>
            </w:pPr>
            <w:r>
              <w:rPr>
                <w:i/>
                <w:sz w:val="18"/>
                <w:szCs w:val="18"/>
                <w:lang w:val="en-US" w:eastAsia="en-US"/>
              </w:rPr>
              <w:t>2</w:t>
            </w:r>
          </w:p>
        </w:tc>
        <w:tc>
          <w:tcPr>
            <w:tcW w:w="904" w:type="dxa"/>
            <w:tcBorders>
              <w:top w:val="none" w:sz="4" w:space="0" w:color="000000"/>
              <w:left w:val="none" w:sz="4" w:space="0" w:color="000000"/>
              <w:bottom w:val="single" w:sz="4" w:space="0" w:color="auto"/>
              <w:right w:val="single" w:sz="4" w:space="0" w:color="auto"/>
            </w:tcBorders>
            <w:shd w:val="clear" w:color="auto" w:fill="BFBFBF"/>
            <w:vAlign w:val="center"/>
          </w:tcPr>
          <w:p w:rsidR="00161988" w:rsidRDefault="00B75484">
            <w:pPr>
              <w:widowControl/>
              <w:jc w:val="center"/>
              <w:rPr>
                <w:i/>
                <w:sz w:val="18"/>
                <w:szCs w:val="18"/>
                <w:lang w:val="en-US" w:eastAsia="en-US"/>
              </w:rPr>
            </w:pPr>
            <w:r>
              <w:rPr>
                <w:i/>
                <w:sz w:val="18"/>
                <w:szCs w:val="18"/>
                <w:lang w:val="en-US" w:eastAsia="en-US"/>
              </w:rPr>
              <w:t>3</w:t>
            </w:r>
          </w:p>
        </w:tc>
        <w:tc>
          <w:tcPr>
            <w:tcW w:w="1173" w:type="dxa"/>
            <w:tcBorders>
              <w:top w:val="none" w:sz="4" w:space="0" w:color="000000"/>
              <w:left w:val="none" w:sz="4" w:space="0" w:color="000000"/>
              <w:bottom w:val="single" w:sz="4" w:space="0" w:color="auto"/>
              <w:right w:val="single" w:sz="4" w:space="0" w:color="auto"/>
            </w:tcBorders>
            <w:shd w:val="clear" w:color="auto" w:fill="BFBFBF"/>
            <w:vAlign w:val="center"/>
          </w:tcPr>
          <w:p w:rsidR="00161988" w:rsidRDefault="00B75484">
            <w:pPr>
              <w:widowControl/>
              <w:jc w:val="center"/>
              <w:rPr>
                <w:i/>
                <w:sz w:val="18"/>
                <w:szCs w:val="18"/>
                <w:lang w:val="en-US" w:eastAsia="en-US"/>
              </w:rPr>
            </w:pPr>
            <w:r>
              <w:rPr>
                <w:i/>
                <w:sz w:val="18"/>
                <w:szCs w:val="18"/>
                <w:lang w:val="en-US" w:eastAsia="en-US"/>
              </w:rPr>
              <w:t>4</w:t>
            </w:r>
          </w:p>
        </w:tc>
        <w:tc>
          <w:tcPr>
            <w:tcW w:w="1032" w:type="dxa"/>
            <w:tcBorders>
              <w:top w:val="none" w:sz="4" w:space="0" w:color="000000"/>
              <w:left w:val="none" w:sz="4" w:space="0" w:color="000000"/>
              <w:bottom w:val="single" w:sz="4" w:space="0" w:color="auto"/>
              <w:right w:val="single" w:sz="4" w:space="0" w:color="auto"/>
            </w:tcBorders>
            <w:shd w:val="clear" w:color="auto" w:fill="BFBFBF"/>
            <w:vAlign w:val="center"/>
          </w:tcPr>
          <w:p w:rsidR="00161988" w:rsidRDefault="00B75484">
            <w:pPr>
              <w:widowControl/>
              <w:jc w:val="center"/>
              <w:rPr>
                <w:i/>
                <w:sz w:val="18"/>
                <w:szCs w:val="18"/>
                <w:lang w:val="en-US" w:eastAsia="en-US"/>
              </w:rPr>
            </w:pPr>
            <w:r>
              <w:rPr>
                <w:i/>
                <w:sz w:val="18"/>
                <w:szCs w:val="18"/>
                <w:lang w:val="en-US" w:eastAsia="en-US"/>
              </w:rPr>
              <w:t>5</w:t>
            </w:r>
          </w:p>
        </w:tc>
        <w:tc>
          <w:tcPr>
            <w:tcW w:w="952" w:type="dxa"/>
            <w:tcBorders>
              <w:top w:val="none" w:sz="4" w:space="0" w:color="000000"/>
              <w:left w:val="none" w:sz="4" w:space="0" w:color="000000"/>
              <w:bottom w:val="single" w:sz="4" w:space="0" w:color="auto"/>
              <w:right w:val="single" w:sz="4" w:space="0" w:color="auto"/>
            </w:tcBorders>
            <w:shd w:val="clear" w:color="auto" w:fill="BFBFBF"/>
            <w:vAlign w:val="center"/>
          </w:tcPr>
          <w:p w:rsidR="00161988" w:rsidRDefault="00B75484">
            <w:pPr>
              <w:widowControl/>
              <w:jc w:val="center"/>
              <w:rPr>
                <w:i/>
                <w:sz w:val="18"/>
                <w:szCs w:val="18"/>
                <w:lang w:val="en-US" w:eastAsia="en-US"/>
              </w:rPr>
            </w:pPr>
            <w:r>
              <w:rPr>
                <w:i/>
                <w:sz w:val="18"/>
                <w:szCs w:val="18"/>
                <w:lang w:val="en-US" w:eastAsia="en-US"/>
              </w:rPr>
              <w:t>6</w:t>
            </w:r>
          </w:p>
        </w:tc>
        <w:tc>
          <w:tcPr>
            <w:tcW w:w="1242" w:type="dxa"/>
            <w:tcBorders>
              <w:top w:val="none" w:sz="4" w:space="0" w:color="000000"/>
              <w:left w:val="none" w:sz="4" w:space="0" w:color="000000"/>
              <w:bottom w:val="single" w:sz="4" w:space="0" w:color="auto"/>
              <w:right w:val="single" w:sz="4" w:space="0" w:color="auto"/>
            </w:tcBorders>
            <w:shd w:val="clear" w:color="auto" w:fill="BFBFBF"/>
            <w:vAlign w:val="center"/>
          </w:tcPr>
          <w:p w:rsidR="00161988" w:rsidRDefault="00B75484">
            <w:pPr>
              <w:widowControl/>
              <w:jc w:val="center"/>
              <w:rPr>
                <w:i/>
                <w:sz w:val="18"/>
                <w:szCs w:val="18"/>
                <w:lang w:val="en-US" w:eastAsia="en-US"/>
              </w:rPr>
            </w:pPr>
            <w:r>
              <w:rPr>
                <w:i/>
                <w:sz w:val="18"/>
                <w:szCs w:val="18"/>
                <w:lang w:val="en-US" w:eastAsia="en-US"/>
              </w:rPr>
              <w:t>7</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rsidR="00161988" w:rsidRDefault="00B75484">
            <w:pPr>
              <w:widowControl/>
              <w:jc w:val="center"/>
              <w:rPr>
                <w:i/>
                <w:sz w:val="18"/>
                <w:szCs w:val="18"/>
                <w:lang w:val="en-US" w:eastAsia="en-US"/>
              </w:rPr>
            </w:pPr>
            <w:r>
              <w:rPr>
                <w:i/>
                <w:sz w:val="18"/>
                <w:szCs w:val="18"/>
                <w:lang w:val="en-US" w:eastAsia="en-US"/>
              </w:rPr>
              <w:t>8</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rsidR="00161988" w:rsidRDefault="00B75484">
            <w:pPr>
              <w:widowControl/>
              <w:jc w:val="center"/>
              <w:rPr>
                <w:i/>
                <w:sz w:val="18"/>
                <w:szCs w:val="18"/>
                <w:lang w:val="en-US" w:eastAsia="en-US"/>
              </w:rPr>
            </w:pPr>
            <w:r>
              <w:rPr>
                <w:i/>
                <w:sz w:val="18"/>
                <w:szCs w:val="18"/>
                <w:lang w:val="en-US" w:eastAsia="en-US"/>
              </w:rPr>
              <w:t>9</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rsidR="00161988" w:rsidRDefault="00B75484">
            <w:pPr>
              <w:widowControl/>
              <w:jc w:val="center"/>
              <w:rPr>
                <w:i/>
                <w:sz w:val="18"/>
                <w:szCs w:val="18"/>
                <w:lang w:val="en-US" w:eastAsia="en-US"/>
              </w:rPr>
            </w:pPr>
            <w:r>
              <w:rPr>
                <w:i/>
                <w:sz w:val="18"/>
                <w:szCs w:val="18"/>
                <w:lang w:val="en-US" w:eastAsia="en-US"/>
              </w:rPr>
              <w:t>10</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rsidR="00161988" w:rsidRDefault="00B75484">
            <w:pPr>
              <w:widowControl/>
              <w:jc w:val="center"/>
              <w:rPr>
                <w:i/>
                <w:sz w:val="18"/>
                <w:szCs w:val="18"/>
                <w:lang w:val="en-US" w:eastAsia="en-US"/>
              </w:rPr>
            </w:pPr>
            <w:r>
              <w:rPr>
                <w:i/>
                <w:sz w:val="18"/>
                <w:szCs w:val="18"/>
                <w:lang w:val="en-US" w:eastAsia="en-US"/>
              </w:rPr>
              <w:t>11</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rsidR="00161988" w:rsidRDefault="00B75484">
            <w:pPr>
              <w:widowControl/>
              <w:jc w:val="center"/>
              <w:rPr>
                <w:i/>
                <w:sz w:val="18"/>
                <w:szCs w:val="18"/>
                <w:lang w:val="en-US" w:eastAsia="en-US"/>
              </w:rPr>
            </w:pPr>
            <w:r>
              <w:rPr>
                <w:i/>
                <w:sz w:val="18"/>
                <w:szCs w:val="18"/>
                <w:lang w:val="en-US" w:eastAsia="en-US"/>
              </w:rPr>
              <w:t>12</w:t>
            </w:r>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rsidR="00161988" w:rsidRDefault="00B75484">
            <w:pPr>
              <w:widowControl/>
              <w:jc w:val="center"/>
              <w:rPr>
                <w:i/>
                <w:sz w:val="18"/>
                <w:szCs w:val="18"/>
                <w:lang w:val="en-US" w:eastAsia="en-US"/>
              </w:rPr>
            </w:pPr>
            <w:r>
              <w:rPr>
                <w:i/>
                <w:sz w:val="18"/>
                <w:szCs w:val="18"/>
                <w:lang w:val="en-US" w:eastAsia="en-US"/>
              </w:rPr>
              <w:t>13</w:t>
            </w:r>
          </w:p>
        </w:tc>
        <w:tc>
          <w:tcPr>
            <w:tcW w:w="1562" w:type="dxa"/>
            <w:tcBorders>
              <w:top w:val="none" w:sz="4" w:space="0" w:color="000000"/>
              <w:left w:val="none" w:sz="4" w:space="0" w:color="000000"/>
              <w:bottom w:val="single" w:sz="4" w:space="0" w:color="auto"/>
              <w:right w:val="single" w:sz="4" w:space="0" w:color="auto"/>
            </w:tcBorders>
            <w:shd w:val="clear" w:color="auto" w:fill="BFBFBF"/>
            <w:vAlign w:val="center"/>
          </w:tcPr>
          <w:p w:rsidR="00161988" w:rsidRDefault="00B75484">
            <w:pPr>
              <w:widowControl/>
              <w:jc w:val="center"/>
              <w:rPr>
                <w:i/>
                <w:sz w:val="18"/>
                <w:szCs w:val="18"/>
                <w:lang w:val="en-US" w:eastAsia="en-US"/>
              </w:rPr>
            </w:pPr>
            <w:r>
              <w:rPr>
                <w:i/>
                <w:sz w:val="18"/>
                <w:szCs w:val="18"/>
                <w:lang w:val="en-US" w:eastAsia="en-US"/>
              </w:rPr>
              <w:t>14</w:t>
            </w:r>
          </w:p>
        </w:tc>
        <w:tc>
          <w:tcPr>
            <w:tcW w:w="1734" w:type="dxa"/>
            <w:tcBorders>
              <w:top w:val="none" w:sz="4" w:space="0" w:color="000000"/>
              <w:left w:val="none" w:sz="4" w:space="0" w:color="000000"/>
              <w:bottom w:val="single" w:sz="4" w:space="0" w:color="auto"/>
              <w:right w:val="single" w:sz="4" w:space="0" w:color="auto"/>
            </w:tcBorders>
            <w:shd w:val="clear" w:color="auto" w:fill="BFBFBF"/>
            <w:vAlign w:val="center"/>
          </w:tcPr>
          <w:p w:rsidR="00161988" w:rsidRDefault="00B75484">
            <w:pPr>
              <w:widowControl/>
              <w:jc w:val="center"/>
              <w:rPr>
                <w:i/>
                <w:sz w:val="18"/>
                <w:szCs w:val="18"/>
                <w:lang w:val="en-US" w:eastAsia="en-US"/>
              </w:rPr>
            </w:pPr>
            <w:r>
              <w:rPr>
                <w:i/>
                <w:sz w:val="18"/>
                <w:szCs w:val="18"/>
                <w:lang w:val="en-US" w:eastAsia="en-US"/>
              </w:rPr>
              <w:t>15</w:t>
            </w:r>
          </w:p>
        </w:tc>
      </w:tr>
      <w:tr w:rsidR="00161988">
        <w:trPr>
          <w:trHeight w:val="315"/>
        </w:trPr>
        <w:tc>
          <w:tcPr>
            <w:tcW w:w="582" w:type="dxa"/>
            <w:tcBorders>
              <w:top w:val="none" w:sz="4" w:space="0" w:color="000000"/>
              <w:left w:val="single" w:sz="4" w:space="0" w:color="auto"/>
              <w:bottom w:val="single" w:sz="4" w:space="0" w:color="auto"/>
              <w:right w:val="single" w:sz="4" w:space="0" w:color="auto"/>
            </w:tcBorders>
            <w:noWrap/>
            <w:vAlign w:val="bottom"/>
          </w:tcPr>
          <w:p w:rsidR="00161988" w:rsidRDefault="00B75484">
            <w:pPr>
              <w:widowControl/>
              <w:rPr>
                <w:sz w:val="18"/>
                <w:szCs w:val="18"/>
                <w:lang w:val="en-US" w:eastAsia="en-US"/>
              </w:rPr>
            </w:pPr>
            <w:r>
              <w:rPr>
                <w:sz w:val="18"/>
                <w:szCs w:val="18"/>
                <w:lang w:val="en-US" w:eastAsia="en-US"/>
              </w:rPr>
              <w:t> </w:t>
            </w:r>
          </w:p>
        </w:tc>
        <w:tc>
          <w:tcPr>
            <w:tcW w:w="886" w:type="dxa"/>
            <w:tcBorders>
              <w:top w:val="none" w:sz="4" w:space="0" w:color="000000"/>
              <w:left w:val="none" w:sz="4" w:space="0" w:color="000000"/>
              <w:bottom w:val="single" w:sz="4" w:space="0" w:color="auto"/>
              <w:right w:val="single" w:sz="4" w:space="0" w:color="auto"/>
            </w:tcBorders>
            <w:noWrap/>
            <w:vAlign w:val="bottom"/>
          </w:tcPr>
          <w:p w:rsidR="00161988" w:rsidRDefault="00B75484">
            <w:pPr>
              <w:widowControl/>
              <w:rPr>
                <w:sz w:val="18"/>
                <w:szCs w:val="18"/>
                <w:lang w:val="en-US" w:eastAsia="en-US"/>
              </w:rPr>
            </w:pPr>
            <w:r>
              <w:rPr>
                <w:sz w:val="18"/>
                <w:szCs w:val="18"/>
                <w:lang w:val="en-US" w:eastAsia="en-US"/>
              </w:rPr>
              <w:t> </w:t>
            </w:r>
          </w:p>
        </w:tc>
        <w:tc>
          <w:tcPr>
            <w:tcW w:w="904" w:type="dxa"/>
            <w:tcBorders>
              <w:top w:val="none" w:sz="4" w:space="0" w:color="000000"/>
              <w:left w:val="none" w:sz="4" w:space="0" w:color="000000"/>
              <w:bottom w:val="single" w:sz="4" w:space="0" w:color="auto"/>
              <w:right w:val="single" w:sz="4" w:space="0" w:color="auto"/>
            </w:tcBorders>
            <w:noWrap/>
            <w:vAlign w:val="bottom"/>
          </w:tcPr>
          <w:p w:rsidR="00161988" w:rsidRDefault="00B75484">
            <w:pPr>
              <w:widowControl/>
              <w:rPr>
                <w:sz w:val="18"/>
                <w:szCs w:val="18"/>
                <w:lang w:val="en-US" w:eastAsia="en-US"/>
              </w:rPr>
            </w:pPr>
            <w:r>
              <w:rPr>
                <w:sz w:val="18"/>
                <w:szCs w:val="18"/>
                <w:lang w:val="en-US" w:eastAsia="en-US"/>
              </w:rPr>
              <w:t> </w:t>
            </w:r>
          </w:p>
        </w:tc>
        <w:tc>
          <w:tcPr>
            <w:tcW w:w="1173" w:type="dxa"/>
            <w:tcBorders>
              <w:top w:val="none" w:sz="4" w:space="0" w:color="000000"/>
              <w:left w:val="none" w:sz="4" w:space="0" w:color="000000"/>
              <w:bottom w:val="single" w:sz="4" w:space="0" w:color="auto"/>
              <w:right w:val="single" w:sz="4" w:space="0" w:color="auto"/>
            </w:tcBorders>
            <w:noWrap/>
            <w:vAlign w:val="bottom"/>
          </w:tcPr>
          <w:p w:rsidR="00161988" w:rsidRDefault="00B75484">
            <w:pPr>
              <w:widowControl/>
              <w:rPr>
                <w:sz w:val="18"/>
                <w:szCs w:val="18"/>
                <w:lang w:val="en-US" w:eastAsia="en-US"/>
              </w:rPr>
            </w:pPr>
            <w:r>
              <w:rPr>
                <w:sz w:val="18"/>
                <w:szCs w:val="18"/>
                <w:lang w:val="en-US" w:eastAsia="en-US"/>
              </w:rPr>
              <w:t> </w:t>
            </w:r>
          </w:p>
        </w:tc>
        <w:tc>
          <w:tcPr>
            <w:tcW w:w="1032" w:type="dxa"/>
            <w:tcBorders>
              <w:top w:val="none" w:sz="4" w:space="0" w:color="000000"/>
              <w:left w:val="none" w:sz="4" w:space="0" w:color="000000"/>
              <w:bottom w:val="single" w:sz="4" w:space="0" w:color="auto"/>
              <w:right w:val="single" w:sz="4" w:space="0" w:color="auto"/>
            </w:tcBorders>
            <w:noWrap/>
            <w:vAlign w:val="bottom"/>
          </w:tcPr>
          <w:p w:rsidR="00161988" w:rsidRDefault="00B75484">
            <w:pPr>
              <w:widowControl/>
              <w:rPr>
                <w:sz w:val="18"/>
                <w:szCs w:val="18"/>
                <w:lang w:val="en-US" w:eastAsia="en-US"/>
              </w:rPr>
            </w:pPr>
            <w:r>
              <w:rPr>
                <w:sz w:val="18"/>
                <w:szCs w:val="18"/>
                <w:lang w:val="en-US" w:eastAsia="en-US"/>
              </w:rPr>
              <w:t> </w:t>
            </w:r>
          </w:p>
        </w:tc>
        <w:tc>
          <w:tcPr>
            <w:tcW w:w="952" w:type="dxa"/>
            <w:tcBorders>
              <w:top w:val="none" w:sz="4" w:space="0" w:color="000000"/>
              <w:left w:val="none" w:sz="4" w:space="0" w:color="000000"/>
              <w:bottom w:val="single" w:sz="4" w:space="0" w:color="auto"/>
              <w:right w:val="single" w:sz="4" w:space="0" w:color="auto"/>
            </w:tcBorders>
            <w:noWrap/>
            <w:vAlign w:val="bottom"/>
          </w:tcPr>
          <w:p w:rsidR="00161988" w:rsidRDefault="00B75484">
            <w:pPr>
              <w:widowControl/>
              <w:rPr>
                <w:sz w:val="18"/>
                <w:szCs w:val="18"/>
                <w:lang w:val="en-US" w:eastAsia="en-US"/>
              </w:rPr>
            </w:pPr>
            <w:r>
              <w:rPr>
                <w:sz w:val="18"/>
                <w:szCs w:val="18"/>
                <w:lang w:val="en-US" w:eastAsia="en-US"/>
              </w:rPr>
              <w:t> </w:t>
            </w:r>
          </w:p>
        </w:tc>
        <w:tc>
          <w:tcPr>
            <w:tcW w:w="1242" w:type="dxa"/>
            <w:tcBorders>
              <w:top w:val="none" w:sz="4" w:space="0" w:color="000000"/>
              <w:left w:val="none" w:sz="4" w:space="0" w:color="000000"/>
              <w:bottom w:val="single" w:sz="4" w:space="0" w:color="auto"/>
              <w:right w:val="single" w:sz="4" w:space="0" w:color="auto"/>
            </w:tcBorders>
            <w:noWrap/>
            <w:vAlign w:val="bottom"/>
          </w:tcPr>
          <w:p w:rsidR="00161988" w:rsidRDefault="00B75484">
            <w:pPr>
              <w:widowControl/>
              <w:rPr>
                <w:sz w:val="18"/>
                <w:szCs w:val="18"/>
                <w:lang w:val="en-US" w:eastAsia="en-US"/>
              </w:rPr>
            </w:pPr>
            <w:r>
              <w:rPr>
                <w:sz w:val="18"/>
                <w:szCs w:val="18"/>
                <w:lang w:val="en-US" w:eastAsia="en-US"/>
              </w:rPr>
              <w:t> </w:t>
            </w:r>
          </w:p>
        </w:tc>
        <w:tc>
          <w:tcPr>
            <w:tcW w:w="567" w:type="dxa"/>
            <w:tcBorders>
              <w:top w:val="none" w:sz="4" w:space="0" w:color="000000"/>
              <w:left w:val="none" w:sz="4" w:space="0" w:color="000000"/>
              <w:bottom w:val="single" w:sz="4" w:space="0" w:color="auto"/>
              <w:right w:val="single" w:sz="4" w:space="0" w:color="auto"/>
            </w:tcBorders>
            <w:noWrap/>
            <w:vAlign w:val="bottom"/>
          </w:tcPr>
          <w:p w:rsidR="00161988" w:rsidRDefault="00B75484">
            <w:pPr>
              <w:widowControl/>
              <w:rPr>
                <w:sz w:val="18"/>
                <w:szCs w:val="18"/>
                <w:lang w:val="en-US" w:eastAsia="en-US"/>
              </w:rPr>
            </w:pPr>
            <w:r>
              <w:rPr>
                <w:sz w:val="18"/>
                <w:szCs w:val="18"/>
                <w:lang w:val="en-US" w:eastAsia="en-US"/>
              </w:rPr>
              <w:t> </w:t>
            </w:r>
          </w:p>
        </w:tc>
        <w:tc>
          <w:tcPr>
            <w:tcW w:w="806" w:type="dxa"/>
            <w:tcBorders>
              <w:top w:val="none" w:sz="4" w:space="0" w:color="000000"/>
              <w:left w:val="none" w:sz="4" w:space="0" w:color="000000"/>
              <w:bottom w:val="single" w:sz="4" w:space="0" w:color="auto"/>
              <w:right w:val="single" w:sz="4" w:space="0" w:color="auto"/>
            </w:tcBorders>
            <w:noWrap/>
            <w:vAlign w:val="bottom"/>
          </w:tcPr>
          <w:p w:rsidR="00161988" w:rsidRDefault="00B75484">
            <w:pPr>
              <w:widowControl/>
              <w:rPr>
                <w:sz w:val="18"/>
                <w:szCs w:val="18"/>
                <w:lang w:val="en-US" w:eastAsia="en-US"/>
              </w:rPr>
            </w:pPr>
            <w:r>
              <w:rPr>
                <w:sz w:val="18"/>
                <w:szCs w:val="18"/>
                <w:lang w:val="en-US" w:eastAsia="en-US"/>
              </w:rPr>
              <w:t> </w:t>
            </w:r>
          </w:p>
        </w:tc>
        <w:tc>
          <w:tcPr>
            <w:tcW w:w="753" w:type="dxa"/>
            <w:tcBorders>
              <w:top w:val="none" w:sz="4" w:space="0" w:color="000000"/>
              <w:left w:val="none" w:sz="4" w:space="0" w:color="000000"/>
              <w:bottom w:val="single" w:sz="4" w:space="0" w:color="auto"/>
              <w:right w:val="single" w:sz="4" w:space="0" w:color="auto"/>
            </w:tcBorders>
            <w:noWrap/>
            <w:vAlign w:val="bottom"/>
          </w:tcPr>
          <w:p w:rsidR="00161988" w:rsidRDefault="00B75484">
            <w:pPr>
              <w:widowControl/>
              <w:rPr>
                <w:sz w:val="18"/>
                <w:szCs w:val="18"/>
                <w:lang w:val="en-US" w:eastAsia="en-US"/>
              </w:rPr>
            </w:pPr>
            <w:r>
              <w:rPr>
                <w:sz w:val="18"/>
                <w:szCs w:val="18"/>
                <w:lang w:val="en-US" w:eastAsia="en-US"/>
              </w:rPr>
              <w:t> </w:t>
            </w:r>
          </w:p>
        </w:tc>
        <w:tc>
          <w:tcPr>
            <w:tcW w:w="957" w:type="dxa"/>
            <w:tcBorders>
              <w:top w:val="none" w:sz="4" w:space="0" w:color="000000"/>
              <w:left w:val="none" w:sz="4" w:space="0" w:color="000000"/>
              <w:bottom w:val="single" w:sz="4" w:space="0" w:color="auto"/>
              <w:right w:val="single" w:sz="4" w:space="0" w:color="auto"/>
            </w:tcBorders>
            <w:noWrap/>
            <w:vAlign w:val="bottom"/>
          </w:tcPr>
          <w:p w:rsidR="00161988" w:rsidRDefault="00B75484">
            <w:pPr>
              <w:widowControl/>
              <w:rPr>
                <w:sz w:val="18"/>
                <w:szCs w:val="18"/>
                <w:lang w:val="en-US" w:eastAsia="en-US"/>
              </w:rPr>
            </w:pPr>
            <w:r>
              <w:rPr>
                <w:sz w:val="18"/>
                <w:szCs w:val="18"/>
                <w:lang w:val="en-US" w:eastAsia="en-US"/>
              </w:rPr>
              <w:t> </w:t>
            </w:r>
          </w:p>
        </w:tc>
        <w:tc>
          <w:tcPr>
            <w:tcW w:w="740" w:type="dxa"/>
            <w:tcBorders>
              <w:top w:val="none" w:sz="4" w:space="0" w:color="000000"/>
              <w:left w:val="none" w:sz="4" w:space="0" w:color="000000"/>
              <w:bottom w:val="single" w:sz="4" w:space="0" w:color="auto"/>
              <w:right w:val="single" w:sz="4" w:space="0" w:color="auto"/>
            </w:tcBorders>
            <w:noWrap/>
            <w:vAlign w:val="bottom"/>
          </w:tcPr>
          <w:p w:rsidR="00161988" w:rsidRDefault="00B75484">
            <w:pPr>
              <w:widowControl/>
              <w:rPr>
                <w:sz w:val="18"/>
                <w:szCs w:val="18"/>
                <w:lang w:val="en-US" w:eastAsia="en-US"/>
              </w:rPr>
            </w:pPr>
            <w:r>
              <w:rPr>
                <w:sz w:val="18"/>
                <w:szCs w:val="18"/>
                <w:lang w:val="en-US" w:eastAsia="en-US"/>
              </w:rPr>
              <w:t> </w:t>
            </w:r>
          </w:p>
        </w:tc>
        <w:tc>
          <w:tcPr>
            <w:tcW w:w="1420" w:type="dxa"/>
            <w:tcBorders>
              <w:top w:val="none" w:sz="4" w:space="0" w:color="000000"/>
              <w:left w:val="none" w:sz="4" w:space="0" w:color="000000"/>
              <w:bottom w:val="single" w:sz="4" w:space="0" w:color="auto"/>
              <w:right w:val="single" w:sz="4" w:space="0" w:color="auto"/>
            </w:tcBorders>
            <w:noWrap/>
            <w:vAlign w:val="bottom"/>
          </w:tcPr>
          <w:p w:rsidR="00161988" w:rsidRDefault="00B75484">
            <w:pPr>
              <w:widowControl/>
              <w:rPr>
                <w:sz w:val="18"/>
                <w:szCs w:val="18"/>
                <w:lang w:val="en-US" w:eastAsia="en-US"/>
              </w:rPr>
            </w:pPr>
            <w:r>
              <w:rPr>
                <w:sz w:val="18"/>
                <w:szCs w:val="18"/>
                <w:lang w:val="en-US" w:eastAsia="en-US"/>
              </w:rPr>
              <w:t> </w:t>
            </w:r>
          </w:p>
        </w:tc>
        <w:tc>
          <w:tcPr>
            <w:tcW w:w="1562" w:type="dxa"/>
            <w:tcBorders>
              <w:top w:val="none" w:sz="4" w:space="0" w:color="000000"/>
              <w:left w:val="none" w:sz="4" w:space="0" w:color="000000"/>
              <w:bottom w:val="single" w:sz="4" w:space="0" w:color="auto"/>
              <w:right w:val="single" w:sz="4" w:space="0" w:color="auto"/>
            </w:tcBorders>
            <w:noWrap/>
            <w:vAlign w:val="bottom"/>
          </w:tcPr>
          <w:p w:rsidR="00161988" w:rsidRDefault="00B75484">
            <w:pPr>
              <w:widowControl/>
              <w:rPr>
                <w:sz w:val="18"/>
                <w:szCs w:val="18"/>
                <w:lang w:val="en-US" w:eastAsia="en-US"/>
              </w:rPr>
            </w:pPr>
            <w:r>
              <w:rPr>
                <w:sz w:val="18"/>
                <w:szCs w:val="18"/>
                <w:lang w:val="en-US" w:eastAsia="en-US"/>
              </w:rPr>
              <w:t> </w:t>
            </w:r>
          </w:p>
        </w:tc>
        <w:tc>
          <w:tcPr>
            <w:tcW w:w="1734" w:type="dxa"/>
            <w:tcBorders>
              <w:top w:val="none" w:sz="4" w:space="0" w:color="000000"/>
              <w:left w:val="none" w:sz="4" w:space="0" w:color="000000"/>
              <w:bottom w:val="single" w:sz="4" w:space="0" w:color="auto"/>
              <w:right w:val="single" w:sz="4" w:space="0" w:color="auto"/>
            </w:tcBorders>
            <w:noWrap/>
            <w:vAlign w:val="bottom"/>
          </w:tcPr>
          <w:p w:rsidR="00161988" w:rsidRDefault="00B75484">
            <w:pPr>
              <w:widowControl/>
              <w:rPr>
                <w:sz w:val="18"/>
                <w:szCs w:val="18"/>
                <w:lang w:val="en-US" w:eastAsia="en-US"/>
              </w:rPr>
            </w:pPr>
            <w:r>
              <w:rPr>
                <w:sz w:val="18"/>
                <w:szCs w:val="18"/>
                <w:lang w:val="en-US" w:eastAsia="en-US"/>
              </w:rPr>
              <w:t> </w:t>
            </w:r>
          </w:p>
        </w:tc>
      </w:tr>
      <w:tr w:rsidR="00161988">
        <w:trPr>
          <w:trHeight w:val="315"/>
        </w:trPr>
        <w:tc>
          <w:tcPr>
            <w:tcW w:w="582" w:type="dxa"/>
            <w:tcBorders>
              <w:top w:val="none" w:sz="4" w:space="0" w:color="000000"/>
              <w:left w:val="single" w:sz="4" w:space="0" w:color="auto"/>
              <w:bottom w:val="single" w:sz="4" w:space="0" w:color="auto"/>
              <w:right w:val="single" w:sz="4" w:space="0" w:color="auto"/>
            </w:tcBorders>
            <w:noWrap/>
            <w:vAlign w:val="bottom"/>
          </w:tcPr>
          <w:p w:rsidR="00161988" w:rsidRDefault="00B75484">
            <w:pPr>
              <w:widowControl/>
              <w:rPr>
                <w:sz w:val="18"/>
                <w:szCs w:val="18"/>
                <w:lang w:val="en-US" w:eastAsia="en-US"/>
              </w:rPr>
            </w:pPr>
            <w:r>
              <w:rPr>
                <w:sz w:val="18"/>
                <w:szCs w:val="18"/>
                <w:lang w:val="en-US" w:eastAsia="en-US"/>
              </w:rPr>
              <w:t> </w:t>
            </w:r>
          </w:p>
        </w:tc>
        <w:tc>
          <w:tcPr>
            <w:tcW w:w="886" w:type="dxa"/>
            <w:tcBorders>
              <w:top w:val="none" w:sz="4" w:space="0" w:color="000000"/>
              <w:left w:val="none" w:sz="4" w:space="0" w:color="000000"/>
              <w:bottom w:val="single" w:sz="4" w:space="0" w:color="auto"/>
              <w:right w:val="single" w:sz="4" w:space="0" w:color="auto"/>
            </w:tcBorders>
            <w:noWrap/>
            <w:vAlign w:val="bottom"/>
          </w:tcPr>
          <w:p w:rsidR="00161988" w:rsidRDefault="00B75484">
            <w:pPr>
              <w:widowControl/>
              <w:rPr>
                <w:sz w:val="18"/>
                <w:szCs w:val="18"/>
                <w:lang w:val="en-US" w:eastAsia="en-US"/>
              </w:rPr>
            </w:pPr>
            <w:r>
              <w:rPr>
                <w:sz w:val="18"/>
                <w:szCs w:val="18"/>
                <w:lang w:val="en-US" w:eastAsia="en-US"/>
              </w:rPr>
              <w:t> </w:t>
            </w:r>
          </w:p>
        </w:tc>
        <w:tc>
          <w:tcPr>
            <w:tcW w:w="904" w:type="dxa"/>
            <w:tcBorders>
              <w:top w:val="none" w:sz="4" w:space="0" w:color="000000"/>
              <w:left w:val="none" w:sz="4" w:space="0" w:color="000000"/>
              <w:bottom w:val="single" w:sz="4" w:space="0" w:color="auto"/>
              <w:right w:val="single" w:sz="4" w:space="0" w:color="auto"/>
            </w:tcBorders>
            <w:noWrap/>
            <w:vAlign w:val="bottom"/>
          </w:tcPr>
          <w:p w:rsidR="00161988" w:rsidRDefault="00B75484">
            <w:pPr>
              <w:widowControl/>
              <w:rPr>
                <w:sz w:val="18"/>
                <w:szCs w:val="18"/>
                <w:lang w:val="en-US" w:eastAsia="en-US"/>
              </w:rPr>
            </w:pPr>
            <w:r>
              <w:rPr>
                <w:sz w:val="18"/>
                <w:szCs w:val="18"/>
                <w:lang w:val="en-US" w:eastAsia="en-US"/>
              </w:rPr>
              <w:t> </w:t>
            </w:r>
          </w:p>
        </w:tc>
        <w:tc>
          <w:tcPr>
            <w:tcW w:w="1173" w:type="dxa"/>
            <w:tcBorders>
              <w:top w:val="none" w:sz="4" w:space="0" w:color="000000"/>
              <w:left w:val="none" w:sz="4" w:space="0" w:color="000000"/>
              <w:bottom w:val="single" w:sz="4" w:space="0" w:color="auto"/>
              <w:right w:val="single" w:sz="4" w:space="0" w:color="auto"/>
            </w:tcBorders>
            <w:noWrap/>
            <w:vAlign w:val="bottom"/>
          </w:tcPr>
          <w:p w:rsidR="00161988" w:rsidRDefault="00B75484">
            <w:pPr>
              <w:widowControl/>
              <w:rPr>
                <w:sz w:val="18"/>
                <w:szCs w:val="18"/>
                <w:lang w:val="en-US" w:eastAsia="en-US"/>
              </w:rPr>
            </w:pPr>
            <w:r>
              <w:rPr>
                <w:sz w:val="18"/>
                <w:szCs w:val="18"/>
                <w:lang w:val="en-US" w:eastAsia="en-US"/>
              </w:rPr>
              <w:t> </w:t>
            </w:r>
          </w:p>
        </w:tc>
        <w:tc>
          <w:tcPr>
            <w:tcW w:w="1032" w:type="dxa"/>
            <w:tcBorders>
              <w:top w:val="none" w:sz="4" w:space="0" w:color="000000"/>
              <w:left w:val="none" w:sz="4" w:space="0" w:color="000000"/>
              <w:bottom w:val="single" w:sz="4" w:space="0" w:color="auto"/>
              <w:right w:val="single" w:sz="4" w:space="0" w:color="auto"/>
            </w:tcBorders>
            <w:noWrap/>
            <w:vAlign w:val="bottom"/>
          </w:tcPr>
          <w:p w:rsidR="00161988" w:rsidRDefault="00B75484">
            <w:pPr>
              <w:widowControl/>
              <w:rPr>
                <w:sz w:val="18"/>
                <w:szCs w:val="18"/>
                <w:lang w:val="en-US" w:eastAsia="en-US"/>
              </w:rPr>
            </w:pPr>
            <w:r>
              <w:rPr>
                <w:sz w:val="18"/>
                <w:szCs w:val="18"/>
                <w:lang w:val="en-US" w:eastAsia="en-US"/>
              </w:rPr>
              <w:t> </w:t>
            </w:r>
          </w:p>
        </w:tc>
        <w:tc>
          <w:tcPr>
            <w:tcW w:w="952" w:type="dxa"/>
            <w:tcBorders>
              <w:top w:val="none" w:sz="4" w:space="0" w:color="000000"/>
              <w:left w:val="none" w:sz="4" w:space="0" w:color="000000"/>
              <w:bottom w:val="single" w:sz="4" w:space="0" w:color="auto"/>
              <w:right w:val="single" w:sz="4" w:space="0" w:color="auto"/>
            </w:tcBorders>
            <w:noWrap/>
            <w:vAlign w:val="bottom"/>
          </w:tcPr>
          <w:p w:rsidR="00161988" w:rsidRDefault="00B75484">
            <w:pPr>
              <w:widowControl/>
              <w:rPr>
                <w:sz w:val="18"/>
                <w:szCs w:val="18"/>
                <w:lang w:val="en-US" w:eastAsia="en-US"/>
              </w:rPr>
            </w:pPr>
            <w:r>
              <w:rPr>
                <w:sz w:val="18"/>
                <w:szCs w:val="18"/>
                <w:lang w:val="en-US" w:eastAsia="en-US"/>
              </w:rPr>
              <w:t> </w:t>
            </w:r>
          </w:p>
        </w:tc>
        <w:tc>
          <w:tcPr>
            <w:tcW w:w="1242" w:type="dxa"/>
            <w:tcBorders>
              <w:top w:val="none" w:sz="4" w:space="0" w:color="000000"/>
              <w:left w:val="none" w:sz="4" w:space="0" w:color="000000"/>
              <w:bottom w:val="single" w:sz="4" w:space="0" w:color="auto"/>
              <w:right w:val="single" w:sz="4" w:space="0" w:color="auto"/>
            </w:tcBorders>
            <w:noWrap/>
            <w:vAlign w:val="bottom"/>
          </w:tcPr>
          <w:p w:rsidR="00161988" w:rsidRDefault="00B75484">
            <w:pPr>
              <w:widowControl/>
              <w:rPr>
                <w:sz w:val="18"/>
                <w:szCs w:val="18"/>
                <w:lang w:val="en-US" w:eastAsia="en-US"/>
              </w:rPr>
            </w:pPr>
            <w:r>
              <w:rPr>
                <w:sz w:val="18"/>
                <w:szCs w:val="18"/>
                <w:lang w:val="en-US" w:eastAsia="en-US"/>
              </w:rPr>
              <w:t> </w:t>
            </w:r>
          </w:p>
        </w:tc>
        <w:tc>
          <w:tcPr>
            <w:tcW w:w="567" w:type="dxa"/>
            <w:tcBorders>
              <w:top w:val="none" w:sz="4" w:space="0" w:color="000000"/>
              <w:left w:val="none" w:sz="4" w:space="0" w:color="000000"/>
              <w:bottom w:val="single" w:sz="4" w:space="0" w:color="auto"/>
              <w:right w:val="single" w:sz="4" w:space="0" w:color="auto"/>
            </w:tcBorders>
            <w:noWrap/>
            <w:vAlign w:val="bottom"/>
          </w:tcPr>
          <w:p w:rsidR="00161988" w:rsidRDefault="00B75484">
            <w:pPr>
              <w:widowControl/>
              <w:rPr>
                <w:sz w:val="18"/>
                <w:szCs w:val="18"/>
                <w:lang w:val="en-US" w:eastAsia="en-US"/>
              </w:rPr>
            </w:pPr>
            <w:r>
              <w:rPr>
                <w:sz w:val="18"/>
                <w:szCs w:val="18"/>
                <w:lang w:val="en-US" w:eastAsia="en-US"/>
              </w:rPr>
              <w:t> </w:t>
            </w:r>
          </w:p>
        </w:tc>
        <w:tc>
          <w:tcPr>
            <w:tcW w:w="806" w:type="dxa"/>
            <w:tcBorders>
              <w:top w:val="none" w:sz="4" w:space="0" w:color="000000"/>
              <w:left w:val="none" w:sz="4" w:space="0" w:color="000000"/>
              <w:bottom w:val="single" w:sz="4" w:space="0" w:color="auto"/>
              <w:right w:val="single" w:sz="4" w:space="0" w:color="auto"/>
            </w:tcBorders>
            <w:noWrap/>
            <w:vAlign w:val="bottom"/>
          </w:tcPr>
          <w:p w:rsidR="00161988" w:rsidRDefault="00B75484">
            <w:pPr>
              <w:widowControl/>
              <w:rPr>
                <w:sz w:val="18"/>
                <w:szCs w:val="18"/>
                <w:lang w:val="en-US" w:eastAsia="en-US"/>
              </w:rPr>
            </w:pPr>
            <w:r>
              <w:rPr>
                <w:sz w:val="18"/>
                <w:szCs w:val="18"/>
                <w:lang w:val="en-US" w:eastAsia="en-US"/>
              </w:rPr>
              <w:t> </w:t>
            </w:r>
          </w:p>
        </w:tc>
        <w:tc>
          <w:tcPr>
            <w:tcW w:w="753" w:type="dxa"/>
            <w:tcBorders>
              <w:top w:val="none" w:sz="4" w:space="0" w:color="000000"/>
              <w:left w:val="none" w:sz="4" w:space="0" w:color="000000"/>
              <w:bottom w:val="single" w:sz="4" w:space="0" w:color="auto"/>
              <w:right w:val="single" w:sz="4" w:space="0" w:color="auto"/>
            </w:tcBorders>
            <w:noWrap/>
            <w:vAlign w:val="bottom"/>
          </w:tcPr>
          <w:p w:rsidR="00161988" w:rsidRDefault="00B75484">
            <w:pPr>
              <w:widowControl/>
              <w:rPr>
                <w:sz w:val="18"/>
                <w:szCs w:val="18"/>
                <w:lang w:val="en-US" w:eastAsia="en-US"/>
              </w:rPr>
            </w:pPr>
            <w:r>
              <w:rPr>
                <w:sz w:val="18"/>
                <w:szCs w:val="18"/>
                <w:lang w:val="en-US" w:eastAsia="en-US"/>
              </w:rPr>
              <w:t> </w:t>
            </w:r>
          </w:p>
        </w:tc>
        <w:tc>
          <w:tcPr>
            <w:tcW w:w="957" w:type="dxa"/>
            <w:tcBorders>
              <w:top w:val="none" w:sz="4" w:space="0" w:color="000000"/>
              <w:left w:val="none" w:sz="4" w:space="0" w:color="000000"/>
              <w:bottom w:val="single" w:sz="4" w:space="0" w:color="auto"/>
              <w:right w:val="single" w:sz="4" w:space="0" w:color="auto"/>
            </w:tcBorders>
            <w:noWrap/>
            <w:vAlign w:val="bottom"/>
          </w:tcPr>
          <w:p w:rsidR="00161988" w:rsidRDefault="00B75484">
            <w:pPr>
              <w:widowControl/>
              <w:rPr>
                <w:sz w:val="18"/>
                <w:szCs w:val="18"/>
                <w:lang w:val="en-US" w:eastAsia="en-US"/>
              </w:rPr>
            </w:pPr>
            <w:r>
              <w:rPr>
                <w:sz w:val="18"/>
                <w:szCs w:val="18"/>
                <w:lang w:val="en-US" w:eastAsia="en-US"/>
              </w:rPr>
              <w:t> </w:t>
            </w:r>
          </w:p>
        </w:tc>
        <w:tc>
          <w:tcPr>
            <w:tcW w:w="740" w:type="dxa"/>
            <w:tcBorders>
              <w:top w:val="none" w:sz="4" w:space="0" w:color="000000"/>
              <w:left w:val="none" w:sz="4" w:space="0" w:color="000000"/>
              <w:bottom w:val="single" w:sz="4" w:space="0" w:color="auto"/>
              <w:right w:val="single" w:sz="4" w:space="0" w:color="auto"/>
            </w:tcBorders>
            <w:noWrap/>
            <w:vAlign w:val="bottom"/>
          </w:tcPr>
          <w:p w:rsidR="00161988" w:rsidRDefault="00B75484">
            <w:pPr>
              <w:widowControl/>
              <w:rPr>
                <w:sz w:val="18"/>
                <w:szCs w:val="18"/>
                <w:lang w:val="en-US" w:eastAsia="en-US"/>
              </w:rPr>
            </w:pPr>
            <w:r>
              <w:rPr>
                <w:sz w:val="18"/>
                <w:szCs w:val="18"/>
                <w:lang w:val="en-US" w:eastAsia="en-US"/>
              </w:rPr>
              <w:t> </w:t>
            </w:r>
          </w:p>
        </w:tc>
        <w:tc>
          <w:tcPr>
            <w:tcW w:w="1420" w:type="dxa"/>
            <w:tcBorders>
              <w:top w:val="none" w:sz="4" w:space="0" w:color="000000"/>
              <w:left w:val="none" w:sz="4" w:space="0" w:color="000000"/>
              <w:bottom w:val="single" w:sz="4" w:space="0" w:color="auto"/>
              <w:right w:val="single" w:sz="4" w:space="0" w:color="auto"/>
            </w:tcBorders>
            <w:noWrap/>
            <w:vAlign w:val="bottom"/>
          </w:tcPr>
          <w:p w:rsidR="00161988" w:rsidRDefault="00B75484">
            <w:pPr>
              <w:widowControl/>
              <w:rPr>
                <w:sz w:val="18"/>
                <w:szCs w:val="18"/>
                <w:lang w:val="en-US" w:eastAsia="en-US"/>
              </w:rPr>
            </w:pPr>
            <w:r>
              <w:rPr>
                <w:sz w:val="18"/>
                <w:szCs w:val="18"/>
                <w:lang w:val="en-US" w:eastAsia="en-US"/>
              </w:rPr>
              <w:t> </w:t>
            </w:r>
          </w:p>
        </w:tc>
        <w:tc>
          <w:tcPr>
            <w:tcW w:w="1562" w:type="dxa"/>
            <w:tcBorders>
              <w:top w:val="none" w:sz="4" w:space="0" w:color="000000"/>
              <w:left w:val="none" w:sz="4" w:space="0" w:color="000000"/>
              <w:bottom w:val="single" w:sz="4" w:space="0" w:color="auto"/>
              <w:right w:val="single" w:sz="4" w:space="0" w:color="auto"/>
            </w:tcBorders>
            <w:noWrap/>
            <w:vAlign w:val="bottom"/>
          </w:tcPr>
          <w:p w:rsidR="00161988" w:rsidRDefault="00B75484">
            <w:pPr>
              <w:widowControl/>
              <w:rPr>
                <w:sz w:val="18"/>
                <w:szCs w:val="18"/>
                <w:lang w:val="en-US" w:eastAsia="en-US"/>
              </w:rPr>
            </w:pPr>
            <w:r>
              <w:rPr>
                <w:sz w:val="18"/>
                <w:szCs w:val="18"/>
                <w:lang w:val="en-US" w:eastAsia="en-US"/>
              </w:rPr>
              <w:t> </w:t>
            </w:r>
          </w:p>
        </w:tc>
        <w:tc>
          <w:tcPr>
            <w:tcW w:w="1734" w:type="dxa"/>
            <w:tcBorders>
              <w:top w:val="none" w:sz="4" w:space="0" w:color="000000"/>
              <w:left w:val="none" w:sz="4" w:space="0" w:color="000000"/>
              <w:bottom w:val="single" w:sz="4" w:space="0" w:color="auto"/>
              <w:right w:val="single" w:sz="4" w:space="0" w:color="auto"/>
            </w:tcBorders>
            <w:noWrap/>
            <w:vAlign w:val="bottom"/>
          </w:tcPr>
          <w:p w:rsidR="00161988" w:rsidRDefault="00B75484">
            <w:pPr>
              <w:widowControl/>
              <w:rPr>
                <w:sz w:val="18"/>
                <w:szCs w:val="18"/>
                <w:lang w:val="en-US" w:eastAsia="en-US"/>
              </w:rPr>
            </w:pPr>
            <w:r>
              <w:rPr>
                <w:sz w:val="18"/>
                <w:szCs w:val="18"/>
                <w:lang w:val="en-US" w:eastAsia="en-US"/>
              </w:rPr>
              <w:t> </w:t>
            </w:r>
          </w:p>
        </w:tc>
      </w:tr>
    </w:tbl>
    <w:p w:rsidR="00161988" w:rsidRDefault="00B75484">
      <w:pPr>
        <w:widowControl/>
        <w:numPr>
          <w:ilvl w:val="1"/>
          <w:numId w:val="9"/>
        </w:numPr>
        <w:tabs>
          <w:tab w:val="num" w:pos="142"/>
          <w:tab w:val="center" w:pos="4677"/>
          <w:tab w:val="right" w:pos="9355"/>
        </w:tabs>
        <w:ind w:left="567"/>
        <w:jc w:val="both"/>
        <w:rPr>
          <w:sz w:val="18"/>
          <w:szCs w:val="18"/>
          <w:lang w:eastAsia="en-US"/>
        </w:rPr>
      </w:pPr>
      <w:r>
        <w:rPr>
          <w:rFonts w:eastAsiaTheme="minorHAnsi"/>
          <w:sz w:val="18"/>
          <w:szCs w:val="18"/>
          <w:lang w:eastAsia="en-US"/>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161988" w:rsidRDefault="00B75484">
      <w:pPr>
        <w:widowControl/>
        <w:numPr>
          <w:ilvl w:val="1"/>
          <w:numId w:val="9"/>
        </w:numPr>
        <w:tabs>
          <w:tab w:val="num" w:pos="142"/>
          <w:tab w:val="center" w:pos="4677"/>
          <w:tab w:val="right" w:pos="9355"/>
        </w:tabs>
        <w:ind w:left="567"/>
        <w:jc w:val="both"/>
        <w:rPr>
          <w:sz w:val="18"/>
          <w:szCs w:val="18"/>
          <w:lang w:eastAsia="en-US"/>
        </w:rPr>
      </w:pPr>
      <w:r>
        <w:rPr>
          <w:rFonts w:eastAsiaTheme="minorHAnsi"/>
          <w:sz w:val="18"/>
          <w:szCs w:val="18"/>
          <w:lang w:eastAsia="en-US"/>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161988" w:rsidRDefault="00B75484">
      <w:pPr>
        <w:widowControl/>
        <w:tabs>
          <w:tab w:val="center" w:pos="4677"/>
          <w:tab w:val="right" w:pos="9355"/>
        </w:tabs>
        <w:jc w:val="right"/>
        <w:rPr>
          <w:b/>
          <w:sz w:val="18"/>
          <w:szCs w:val="18"/>
          <w:lang w:eastAsia="en-US"/>
        </w:rPr>
      </w:pPr>
      <w:r>
        <w:rPr>
          <w:rFonts w:eastAsiaTheme="minorHAnsi"/>
          <w:b/>
          <w:sz w:val="18"/>
          <w:szCs w:val="18"/>
          <w:lang w:eastAsia="en-US"/>
        </w:rPr>
        <w:t>подпись уполномоченного лица организации</w:t>
      </w:r>
    </w:p>
    <w:p w:rsidR="00161988" w:rsidRDefault="00B75484">
      <w:pPr>
        <w:widowControl/>
        <w:jc w:val="right"/>
        <w:rPr>
          <w:b/>
          <w:sz w:val="18"/>
          <w:szCs w:val="18"/>
          <w:lang w:eastAsia="en-US"/>
        </w:rPr>
        <w:sectPr w:rsidR="00161988">
          <w:pgSz w:w="16838" w:h="11906" w:orient="landscape"/>
          <w:pgMar w:top="1276" w:right="1134" w:bottom="850" w:left="1134" w:header="708" w:footer="708" w:gutter="0"/>
          <w:cols w:space="708"/>
          <w:docGrid w:linePitch="360"/>
        </w:sectPr>
      </w:pPr>
      <w:r>
        <w:rPr>
          <w:rFonts w:eastAsiaTheme="minorHAnsi"/>
          <w:b/>
          <w:sz w:val="18"/>
          <w:szCs w:val="18"/>
          <w:lang w:eastAsia="en-US"/>
        </w:rPr>
        <w:t>печать организации</w:t>
      </w:r>
    </w:p>
    <w:p w:rsidR="00161988" w:rsidRPr="00940472" w:rsidRDefault="00B75484">
      <w:pPr>
        <w:ind w:left="6521" w:firstLine="6"/>
        <w:rPr>
          <w:sz w:val="26"/>
          <w:szCs w:val="26"/>
        </w:rPr>
      </w:pPr>
      <w:r w:rsidRPr="00940472">
        <w:rPr>
          <w:rFonts w:eastAsiaTheme="minorHAnsi"/>
          <w:sz w:val="26"/>
          <w:szCs w:val="26"/>
        </w:rPr>
        <w:lastRenderedPageBreak/>
        <w:t>Приложение №3 к договору</w:t>
      </w:r>
    </w:p>
    <w:p w:rsidR="00161988" w:rsidRPr="00940472" w:rsidRDefault="00B75484">
      <w:pPr>
        <w:ind w:left="6521"/>
        <w:rPr>
          <w:sz w:val="26"/>
          <w:szCs w:val="26"/>
        </w:rPr>
      </w:pPr>
      <w:r w:rsidRPr="00940472">
        <w:rPr>
          <w:rFonts w:eastAsiaTheme="minorHAnsi"/>
          <w:sz w:val="26"/>
          <w:szCs w:val="26"/>
        </w:rPr>
        <w:t>от ______________________</w:t>
      </w:r>
    </w:p>
    <w:p w:rsidR="00161988" w:rsidRPr="00940472" w:rsidRDefault="00B75484">
      <w:pPr>
        <w:ind w:left="6521"/>
        <w:rPr>
          <w:sz w:val="26"/>
          <w:szCs w:val="26"/>
        </w:rPr>
      </w:pPr>
      <w:r w:rsidRPr="00940472">
        <w:rPr>
          <w:rFonts w:eastAsiaTheme="minorHAnsi"/>
          <w:sz w:val="26"/>
          <w:szCs w:val="26"/>
        </w:rPr>
        <w:t>№ ______________________</w:t>
      </w:r>
    </w:p>
    <w:p w:rsidR="00161988" w:rsidRDefault="00161988">
      <w:pPr>
        <w:spacing w:before="240"/>
        <w:jc w:val="center"/>
        <w:rPr>
          <w:sz w:val="26"/>
          <w:szCs w:val="26"/>
        </w:rPr>
      </w:pPr>
    </w:p>
    <w:tbl>
      <w:tblPr>
        <w:tblW w:w="5000" w:type="pct"/>
        <w:tblLook w:val="01E0" w:firstRow="1" w:lastRow="1" w:firstColumn="1" w:lastColumn="1" w:noHBand="0" w:noVBand="0"/>
      </w:tblPr>
      <w:tblGrid>
        <w:gridCol w:w="4036"/>
        <w:gridCol w:w="5880"/>
      </w:tblGrid>
      <w:tr w:rsidR="00161988">
        <w:trPr>
          <w:cantSplit/>
          <w:trHeight w:val="20"/>
        </w:trPr>
        <w:tc>
          <w:tcPr>
            <w:tcW w:w="5000" w:type="pct"/>
            <w:gridSpan w:val="2"/>
            <w:shd w:val="clear" w:color="FFFFFF" w:fill="FFFFFF"/>
          </w:tcPr>
          <w:p w:rsidR="00161988" w:rsidRDefault="00B75484">
            <w:pPr>
              <w:pStyle w:val="MarginText"/>
              <w:keepLines/>
              <w:spacing w:after="0" w:line="240" w:lineRule="auto"/>
              <w:jc w:val="center"/>
              <w:rPr>
                <w:rFonts w:ascii="Times New Roman" w:hAnsi="Times New Roman"/>
              </w:rPr>
            </w:pPr>
            <w:r>
              <w:rPr>
                <w:rFonts w:ascii="Times New Roman" w:hAnsi="Times New Roman"/>
                <w:b/>
                <w:sz w:val="24"/>
                <w:szCs w:val="24"/>
              </w:rPr>
              <w:t>ФОРМА СОГЛАСИЯ НА ОБРАБОТКУ</w:t>
            </w:r>
            <w:r>
              <w:rPr>
                <w:rFonts w:ascii="Times New Roman" w:hAnsi="Times New Roman"/>
                <w:b/>
                <w:sz w:val="24"/>
                <w:szCs w:val="24"/>
              </w:rPr>
              <w:br/>
              <w:t xml:space="preserve">ПЕРСОНАЛЬНЫХ ДАННЫХ </w:t>
            </w:r>
          </w:p>
        </w:tc>
      </w:tr>
      <w:tr w:rsidR="00161988">
        <w:trPr>
          <w:cantSplit/>
          <w:trHeight w:val="20"/>
        </w:trPr>
        <w:tc>
          <w:tcPr>
            <w:tcW w:w="5000" w:type="pct"/>
            <w:gridSpan w:val="2"/>
            <w:shd w:val="clear" w:color="FFFFFF" w:fill="FFFFFF"/>
          </w:tcPr>
          <w:p w:rsidR="00161988" w:rsidRDefault="00161988">
            <w:pPr>
              <w:keepLines/>
              <w:jc w:val="right"/>
            </w:pPr>
          </w:p>
          <w:p w:rsidR="00161988" w:rsidRDefault="00B75484">
            <w:pPr>
              <w:keepLines/>
              <w:jc w:val="right"/>
            </w:pPr>
            <w:r>
              <w:t>Дата: ___________ 20____</w:t>
            </w:r>
          </w:p>
        </w:tc>
      </w:tr>
      <w:tr w:rsidR="00161988">
        <w:trPr>
          <w:cantSplit/>
          <w:trHeight w:val="20"/>
        </w:trPr>
        <w:tc>
          <w:tcPr>
            <w:tcW w:w="5000" w:type="pct"/>
            <w:gridSpan w:val="2"/>
            <w:shd w:val="clear" w:color="FFFFFF" w:fill="FFFFFF"/>
          </w:tcPr>
          <w:p w:rsidR="00161988" w:rsidRDefault="00B75484">
            <w:pPr>
              <w:pStyle w:val="no1"/>
              <w:keepLines/>
              <w:numPr>
                <w:ilvl w:val="0"/>
                <w:numId w:val="28"/>
              </w:numPr>
              <w:spacing w:after="0" w:line="240" w:lineRule="auto"/>
              <w:ind w:left="567" w:hanging="567"/>
              <w:rPr>
                <w:rFonts w:ascii="Times New Roman" w:hAnsi="Times New Roman"/>
                <w:lang w:val="ru-RU"/>
              </w:rPr>
            </w:pPr>
            <w:r>
              <w:rPr>
                <w:rFonts w:ascii="Times New Roman" w:hAnsi="Times New Roman"/>
                <w:b/>
                <w:smallCaps/>
                <w:sz w:val="24"/>
                <w:szCs w:val="24"/>
                <w:lang w:val="ru-RU"/>
              </w:rPr>
              <w:t>Субъект персональных данных</w:t>
            </w:r>
          </w:p>
        </w:tc>
      </w:tr>
      <w:tr w:rsidR="00161988">
        <w:trPr>
          <w:cantSplit/>
          <w:trHeight w:val="20"/>
        </w:trPr>
        <w:tc>
          <w:tcPr>
            <w:tcW w:w="5000" w:type="pct"/>
            <w:gridSpan w:val="2"/>
            <w:shd w:val="clear" w:color="FFFFFF" w:fill="FFFFFF"/>
          </w:tcPr>
          <w:p w:rsidR="00161988" w:rsidRDefault="00B75484">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rsidR="00161988" w:rsidRDefault="00B75484">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(фамилия, имя, отчество),</w:t>
            </w:r>
          </w:p>
          <w:p w:rsidR="00161988" w:rsidRDefault="00B75484">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rsidR="00161988" w:rsidRDefault="00B75484">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(адрес регистрации или фактический адрес проживания (если отличается))</w:t>
            </w:r>
          </w:p>
          <w:p w:rsidR="00161988" w:rsidRDefault="00B75484">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rsidR="00161988" w:rsidRDefault="00B75484">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(серия и номер основного документа, удостоверяющего личность)</w:t>
            </w:r>
          </w:p>
          <w:p w:rsidR="00161988" w:rsidRDefault="00B75484">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выданный______________________________________________________________</w:t>
            </w:r>
          </w:p>
          <w:p w:rsidR="00161988" w:rsidRDefault="00B75484">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rsidR="00161988" w:rsidRDefault="00B75484">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(выдавший орган, код подразделения и дата выдачи)</w:t>
            </w:r>
          </w:p>
          <w:p w:rsidR="00161988" w:rsidRDefault="00B75484">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(далее – «</w:t>
            </w:r>
            <w:r>
              <w:rPr>
                <w:rFonts w:ascii="Times New Roman" w:hAnsi="Times New Roman"/>
                <w:b/>
                <w:sz w:val="24"/>
                <w:szCs w:val="24"/>
                <w:lang w:val="ru-RU"/>
              </w:rPr>
              <w:t>Субъект персональных данных»</w:t>
            </w:r>
            <w:r>
              <w:rPr>
                <w:rFonts w:ascii="Times New Roman" w:hAnsi="Times New Roman"/>
                <w:sz w:val="24"/>
                <w:szCs w:val="24"/>
                <w:lang w:val="ru-RU"/>
              </w:rPr>
              <w:t>), настоящим дает свое согласие АО</w:t>
            </w:r>
            <w:r w:rsidR="00940472">
              <w:rPr>
                <w:rFonts w:ascii="Times New Roman" w:hAnsi="Times New Roman"/>
                <w:sz w:val="24"/>
                <w:szCs w:val="24"/>
                <w:lang w:val="ru-RU"/>
              </w:rPr>
              <w:t> </w:t>
            </w:r>
            <w:r>
              <w:rPr>
                <w:rFonts w:ascii="Times New Roman" w:hAnsi="Times New Roman"/>
                <w:sz w:val="24"/>
                <w:szCs w:val="24"/>
                <w:lang w:val="ru-RU"/>
              </w:rPr>
              <w:t xml:space="preserve">«Томскэнергосбыт» (далее – «Оператор»), зарегистрированному по адресу: 634034, г. Томск, ул. Котовского, 19,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161988">
        <w:trPr>
          <w:cantSplit/>
          <w:trHeight w:val="20"/>
        </w:trPr>
        <w:tc>
          <w:tcPr>
            <w:tcW w:w="5000" w:type="pct"/>
            <w:gridSpan w:val="2"/>
            <w:shd w:val="clear" w:color="FFFFFF" w:fill="FFFFFF"/>
          </w:tcPr>
          <w:p w:rsidR="00161988" w:rsidRDefault="00B75484">
            <w:pPr>
              <w:pStyle w:val="no1"/>
              <w:keepLines/>
              <w:numPr>
                <w:ilvl w:val="0"/>
                <w:numId w:val="28"/>
              </w:numPr>
              <w:spacing w:after="0" w:line="240" w:lineRule="auto"/>
              <w:ind w:left="567" w:hanging="567"/>
              <w:rPr>
                <w:rFonts w:ascii="Times New Roman" w:hAnsi="Times New Roman"/>
                <w:lang w:val="ru-RU"/>
              </w:rPr>
            </w:pPr>
            <w:r>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161988">
        <w:trPr>
          <w:cantSplit/>
          <w:trHeight w:val="20"/>
        </w:trPr>
        <w:tc>
          <w:tcPr>
            <w:tcW w:w="5000" w:type="pct"/>
            <w:gridSpan w:val="2"/>
          </w:tcPr>
          <w:p w:rsidR="00161988" w:rsidRDefault="00B75484">
            <w:pPr>
              <w:pStyle w:val="no2"/>
              <w:widowControl w:val="0"/>
              <w:numPr>
                <w:ilvl w:val="1"/>
                <w:numId w:val="28"/>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фамилия, имя, отчество;</w:t>
            </w:r>
          </w:p>
        </w:tc>
      </w:tr>
      <w:tr w:rsidR="00161988">
        <w:trPr>
          <w:cantSplit/>
          <w:trHeight w:val="20"/>
        </w:trPr>
        <w:tc>
          <w:tcPr>
            <w:tcW w:w="5000" w:type="pct"/>
            <w:gridSpan w:val="2"/>
          </w:tcPr>
          <w:p w:rsidR="00161988" w:rsidRDefault="00B75484">
            <w:pPr>
              <w:pStyle w:val="no2"/>
              <w:widowControl w:val="0"/>
              <w:numPr>
                <w:ilvl w:val="1"/>
                <w:numId w:val="28"/>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идентификационный номер налогоплательщика;</w:t>
            </w:r>
          </w:p>
        </w:tc>
      </w:tr>
      <w:tr w:rsidR="00161988">
        <w:trPr>
          <w:cantSplit/>
          <w:trHeight w:val="20"/>
        </w:trPr>
        <w:tc>
          <w:tcPr>
            <w:tcW w:w="5000" w:type="pct"/>
            <w:gridSpan w:val="2"/>
          </w:tcPr>
          <w:p w:rsidR="00161988" w:rsidRDefault="00B75484">
            <w:pPr>
              <w:pStyle w:val="no2"/>
              <w:widowControl w:val="0"/>
              <w:numPr>
                <w:ilvl w:val="1"/>
                <w:numId w:val="28"/>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161988">
        <w:trPr>
          <w:cantSplit/>
          <w:trHeight w:val="20"/>
        </w:trPr>
        <w:tc>
          <w:tcPr>
            <w:tcW w:w="5000" w:type="pct"/>
            <w:gridSpan w:val="2"/>
          </w:tcPr>
          <w:p w:rsidR="00161988" w:rsidRDefault="00B75484">
            <w:pPr>
              <w:pStyle w:val="no2"/>
              <w:widowControl w:val="0"/>
              <w:numPr>
                <w:ilvl w:val="1"/>
                <w:numId w:val="28"/>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адрес места жительства или временной регистрации;</w:t>
            </w:r>
          </w:p>
        </w:tc>
      </w:tr>
      <w:tr w:rsidR="00161988">
        <w:trPr>
          <w:cantSplit/>
          <w:trHeight w:val="20"/>
        </w:trPr>
        <w:tc>
          <w:tcPr>
            <w:tcW w:w="5000" w:type="pct"/>
            <w:gridSpan w:val="2"/>
          </w:tcPr>
          <w:p w:rsidR="00161988" w:rsidRDefault="00B75484">
            <w:pPr>
              <w:pStyle w:val="no2"/>
              <w:widowControl w:val="0"/>
              <w:numPr>
                <w:ilvl w:val="1"/>
                <w:numId w:val="28"/>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161988">
        <w:trPr>
          <w:cantSplit/>
          <w:trHeight w:val="20"/>
        </w:trPr>
        <w:tc>
          <w:tcPr>
            <w:tcW w:w="5000" w:type="pct"/>
            <w:gridSpan w:val="2"/>
          </w:tcPr>
          <w:p w:rsidR="00161988" w:rsidRDefault="00B75484">
            <w:pPr>
              <w:pStyle w:val="no2"/>
              <w:widowControl w:val="0"/>
              <w:spacing w:after="0" w:line="240" w:lineRule="auto"/>
              <w:rPr>
                <w:rFonts w:ascii="Times New Roman" w:hAnsi="Times New Roman"/>
                <w:lang w:val="ru-RU"/>
              </w:rPr>
            </w:pPr>
            <w:proofErr w:type="spellStart"/>
            <w:r>
              <w:rPr>
                <w:rFonts w:ascii="Times New Roman" w:hAnsi="Times New Roman"/>
                <w:sz w:val="24"/>
                <w:szCs w:val="24"/>
              </w:rPr>
              <w:t>далее</w:t>
            </w:r>
            <w:proofErr w:type="spellEnd"/>
            <w:r>
              <w:rPr>
                <w:rFonts w:ascii="Times New Roman" w:hAnsi="Times New Roman"/>
                <w:sz w:val="24"/>
                <w:szCs w:val="24"/>
              </w:rPr>
              <w:t xml:space="preserve"> – </w:t>
            </w:r>
            <w:r>
              <w:rPr>
                <w:rFonts w:ascii="Times New Roman" w:hAnsi="Times New Roman"/>
                <w:sz w:val="24"/>
                <w:szCs w:val="24"/>
                <w:lang w:val="ru-RU"/>
              </w:rPr>
              <w:t>«</w:t>
            </w:r>
            <w:proofErr w:type="spellStart"/>
            <w:r>
              <w:rPr>
                <w:rFonts w:ascii="Times New Roman" w:hAnsi="Times New Roman"/>
                <w:b/>
                <w:sz w:val="24"/>
                <w:szCs w:val="24"/>
              </w:rPr>
              <w:t>Персональные</w:t>
            </w:r>
            <w:proofErr w:type="spellEnd"/>
            <w:r>
              <w:rPr>
                <w:rFonts w:ascii="Times New Roman" w:hAnsi="Times New Roman"/>
                <w:b/>
                <w:sz w:val="24"/>
                <w:szCs w:val="24"/>
              </w:rPr>
              <w:t xml:space="preserve"> </w:t>
            </w:r>
            <w:proofErr w:type="spellStart"/>
            <w:r>
              <w:rPr>
                <w:rFonts w:ascii="Times New Roman" w:hAnsi="Times New Roman"/>
                <w:b/>
                <w:sz w:val="24"/>
                <w:szCs w:val="24"/>
              </w:rPr>
              <w:t>данные</w:t>
            </w:r>
            <w:proofErr w:type="spellEnd"/>
            <w:r>
              <w:rPr>
                <w:rFonts w:ascii="Times New Roman" w:hAnsi="Times New Roman"/>
                <w:sz w:val="24"/>
                <w:szCs w:val="24"/>
                <w:lang w:val="ru-RU"/>
              </w:rPr>
              <w:t>»</w:t>
            </w:r>
            <w:r>
              <w:rPr>
                <w:rFonts w:ascii="Times New Roman" w:hAnsi="Times New Roman"/>
                <w:sz w:val="24"/>
                <w:szCs w:val="24"/>
              </w:rPr>
              <w:t>.</w:t>
            </w:r>
            <w:r>
              <w:rPr>
                <w:rFonts w:ascii="Times New Roman" w:hAnsi="Times New Roman"/>
                <w:sz w:val="24"/>
                <w:szCs w:val="24"/>
                <w:lang w:val="ru-RU"/>
              </w:rPr>
              <w:t xml:space="preserve"> </w:t>
            </w:r>
          </w:p>
        </w:tc>
      </w:tr>
      <w:tr w:rsidR="00161988">
        <w:trPr>
          <w:cantSplit/>
          <w:trHeight w:val="20"/>
        </w:trPr>
        <w:tc>
          <w:tcPr>
            <w:tcW w:w="5000" w:type="pct"/>
            <w:gridSpan w:val="2"/>
          </w:tcPr>
          <w:p w:rsidR="00161988" w:rsidRDefault="00B75484">
            <w:pPr>
              <w:pStyle w:val="no1"/>
              <w:keepLines/>
              <w:numPr>
                <w:ilvl w:val="0"/>
                <w:numId w:val="28"/>
              </w:numPr>
              <w:spacing w:after="0" w:line="240" w:lineRule="auto"/>
              <w:ind w:left="567" w:hanging="567"/>
              <w:rPr>
                <w:rFonts w:ascii="Times New Roman" w:hAnsi="Times New Roman"/>
                <w:lang w:val="ru-RU"/>
              </w:rPr>
            </w:pPr>
            <w:bookmarkStart w:id="5" w:name="_Ref69133461"/>
            <w:bookmarkStart w:id="6" w:name="_Hlk98944287"/>
            <w:r>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5"/>
            <w:bookmarkEnd w:id="6"/>
            <w:proofErr w:type="gramStart"/>
            <w:r>
              <w:rPr>
                <w:rFonts w:ascii="Times New Roman" w:hAnsi="Times New Roman"/>
                <w:b/>
                <w:smallCaps/>
                <w:sz w:val="24"/>
                <w:szCs w:val="24"/>
                <w:lang w:val="ru-RU"/>
              </w:rPr>
              <w:t>данных для</w:t>
            </w:r>
            <w:proofErr w:type="gramEnd"/>
            <w:r>
              <w:rPr>
                <w:rFonts w:ascii="Times New Roman" w:hAnsi="Times New Roman"/>
                <w:b/>
                <w:smallCaps/>
                <w:sz w:val="24"/>
                <w:szCs w:val="24"/>
                <w:lang w:val="ru-RU"/>
              </w:rPr>
              <w:t xml:space="preserve"> </w:t>
            </w:r>
            <w:r>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rFonts w:ascii="Times New Roman" w:hAnsi="Times New Roman"/>
                <w:smallCaps/>
                <w:sz w:val="24"/>
                <w:szCs w:val="24"/>
                <w:lang w:val="ru-RU"/>
              </w:rPr>
              <w:t>.</w:t>
            </w:r>
          </w:p>
        </w:tc>
      </w:tr>
      <w:tr w:rsidR="00161988">
        <w:trPr>
          <w:cantSplit/>
          <w:trHeight w:val="20"/>
        </w:trPr>
        <w:tc>
          <w:tcPr>
            <w:tcW w:w="5000" w:type="pct"/>
            <w:gridSpan w:val="2"/>
          </w:tcPr>
          <w:p w:rsidR="00161988" w:rsidRDefault="00B75484">
            <w:pPr>
              <w:pStyle w:val="no1"/>
              <w:keepLines/>
              <w:numPr>
                <w:ilvl w:val="0"/>
                <w:numId w:val="28"/>
              </w:numPr>
              <w:spacing w:after="0" w:line="240" w:lineRule="auto"/>
              <w:ind w:left="567" w:hanging="567"/>
              <w:rPr>
                <w:rFonts w:ascii="Times New Roman" w:hAnsi="Times New Roman"/>
                <w:lang w:val="ru-RU"/>
              </w:rPr>
            </w:pPr>
            <w:r>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161988">
        <w:trPr>
          <w:cantSplit/>
          <w:trHeight w:val="20"/>
        </w:trPr>
        <w:tc>
          <w:tcPr>
            <w:tcW w:w="5000" w:type="pct"/>
            <w:gridSpan w:val="2"/>
          </w:tcPr>
          <w:p w:rsidR="00161988" w:rsidRDefault="00B75484">
            <w:pPr>
              <w:pStyle w:val="no2"/>
              <w:widowControl w:val="0"/>
              <w:numPr>
                <w:ilvl w:val="1"/>
                <w:numId w:val="28"/>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161988">
        <w:trPr>
          <w:cantSplit/>
          <w:trHeight w:val="20"/>
        </w:trPr>
        <w:tc>
          <w:tcPr>
            <w:tcW w:w="5000" w:type="pct"/>
            <w:gridSpan w:val="2"/>
          </w:tcPr>
          <w:p w:rsidR="00161988" w:rsidRDefault="00B75484">
            <w:pPr>
              <w:pStyle w:val="no2"/>
              <w:widowControl w:val="0"/>
              <w:numPr>
                <w:ilvl w:val="1"/>
                <w:numId w:val="28"/>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161988">
        <w:trPr>
          <w:cantSplit/>
          <w:trHeight w:val="20"/>
        </w:trPr>
        <w:tc>
          <w:tcPr>
            <w:tcW w:w="5000" w:type="pct"/>
            <w:gridSpan w:val="2"/>
          </w:tcPr>
          <w:p w:rsidR="00161988" w:rsidRDefault="00B75484">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t xml:space="preserve">4.2.1 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3;</w:t>
            </w:r>
          </w:p>
        </w:tc>
      </w:tr>
      <w:tr w:rsidR="00161988">
        <w:trPr>
          <w:cantSplit/>
          <w:trHeight w:val="20"/>
        </w:trPr>
        <w:tc>
          <w:tcPr>
            <w:tcW w:w="5000" w:type="pct"/>
            <w:gridSpan w:val="2"/>
          </w:tcPr>
          <w:p w:rsidR="00161988" w:rsidRDefault="00B75484">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t xml:space="preserve">4.2.2 Публичное акционерное общество «Интер РАО ЕЭС», зарегистрированное по адресу: 119435,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2;</w:t>
            </w:r>
          </w:p>
        </w:tc>
      </w:tr>
      <w:tr w:rsidR="00161988">
        <w:trPr>
          <w:cantSplit/>
          <w:trHeight w:val="20"/>
        </w:trPr>
        <w:tc>
          <w:tcPr>
            <w:tcW w:w="5000" w:type="pct"/>
            <w:gridSpan w:val="2"/>
          </w:tcPr>
          <w:p w:rsidR="00161988" w:rsidRDefault="00B75484">
            <w:pPr>
              <w:pStyle w:val="no4"/>
              <w:widowControl w:val="0"/>
              <w:spacing w:after="0" w:line="240" w:lineRule="auto"/>
              <w:rPr>
                <w:rFonts w:ascii="Times New Roman" w:hAnsi="Times New Roman"/>
                <w:lang w:val="ru-RU"/>
              </w:rPr>
            </w:pPr>
            <w:r>
              <w:rPr>
                <w:rFonts w:ascii="Times New Roman" w:hAnsi="Times New Roman"/>
                <w:sz w:val="24"/>
                <w:szCs w:val="24"/>
                <w:lang w:val="ru-RU"/>
              </w:rPr>
              <w:t>с целью, указанной в разделе</w:t>
            </w:r>
            <w:r>
              <w:rPr>
                <w:rFonts w:ascii="Times New Roman" w:hAnsi="Times New Roman"/>
                <w:sz w:val="24"/>
                <w:szCs w:val="24"/>
              </w:rPr>
              <w:t> </w:t>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REF</w:instrText>
            </w:r>
            <w:r>
              <w:rPr>
                <w:rFonts w:ascii="Times New Roman" w:hAnsi="Times New Roman"/>
                <w:sz w:val="24"/>
                <w:szCs w:val="24"/>
                <w:lang w:val="ru-RU"/>
              </w:rPr>
              <w:instrText xml:space="preserve"> _</w:instrText>
            </w:r>
            <w:r>
              <w:rPr>
                <w:rFonts w:ascii="Times New Roman" w:hAnsi="Times New Roman"/>
                <w:sz w:val="24"/>
                <w:szCs w:val="24"/>
              </w:rPr>
              <w:instrText>Ref</w:instrText>
            </w:r>
            <w:r>
              <w:rPr>
                <w:rFonts w:ascii="Times New Roman" w:hAnsi="Times New Roman"/>
                <w:sz w:val="24"/>
                <w:szCs w:val="24"/>
                <w:lang w:val="ru-RU"/>
              </w:rPr>
              <w:instrText>69133461 \</w:instrText>
            </w:r>
            <w:r>
              <w:rPr>
                <w:rFonts w:ascii="Times New Roman" w:hAnsi="Times New Roman"/>
                <w:sz w:val="24"/>
                <w:szCs w:val="24"/>
              </w:rPr>
              <w:instrText>r</w:instrText>
            </w:r>
            <w:r>
              <w:rPr>
                <w:rFonts w:ascii="Times New Roman" w:hAnsi="Times New Roman"/>
                <w:sz w:val="24"/>
                <w:szCs w:val="24"/>
                <w:lang w:val="ru-RU"/>
              </w:rPr>
              <w:instrText xml:space="preserve"> \</w:instrText>
            </w:r>
            <w:r>
              <w:rPr>
                <w:rFonts w:ascii="Times New Roman" w:hAnsi="Times New Roman"/>
                <w:sz w:val="24"/>
                <w:szCs w:val="24"/>
              </w:rPr>
              <w:instrText>h</w:instrText>
            </w:r>
            <w:r>
              <w:rPr>
                <w:rFonts w:ascii="Times New Roman" w:hAnsi="Times New Roman"/>
                <w:sz w:val="24"/>
                <w:szCs w:val="24"/>
                <w:lang w:val="ru-RU"/>
              </w:rPr>
              <w:instrText xml:space="preserve">  \* </w:instrText>
            </w:r>
            <w:r>
              <w:rPr>
                <w:rFonts w:ascii="Times New Roman" w:hAnsi="Times New Roman"/>
                <w:sz w:val="24"/>
                <w:szCs w:val="24"/>
              </w:rPr>
              <w:instrText>MERGEFORMAT</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3</w:t>
            </w:r>
            <w:r>
              <w:rPr>
                <w:rFonts w:ascii="Times New Roman" w:hAnsi="Times New Roman"/>
                <w:sz w:val="24"/>
                <w:szCs w:val="24"/>
              </w:rPr>
              <w:fldChar w:fldCharType="end"/>
            </w:r>
            <w:r>
              <w:rPr>
                <w:rFonts w:ascii="Times New Roman" w:hAnsi="Times New Roman"/>
                <w:sz w:val="24"/>
                <w:szCs w:val="24"/>
                <w:lang w:val="ru-RU"/>
              </w:rPr>
              <w:t xml:space="preserve"> выше.</w:t>
            </w:r>
          </w:p>
        </w:tc>
      </w:tr>
      <w:tr w:rsidR="00161988">
        <w:trPr>
          <w:cantSplit/>
          <w:trHeight w:val="20"/>
        </w:trPr>
        <w:tc>
          <w:tcPr>
            <w:tcW w:w="5000" w:type="pct"/>
            <w:gridSpan w:val="2"/>
          </w:tcPr>
          <w:p w:rsidR="00161988" w:rsidRDefault="00B75484">
            <w:pPr>
              <w:pStyle w:val="no2"/>
              <w:widowControl w:val="0"/>
              <w:numPr>
                <w:ilvl w:val="1"/>
                <w:numId w:val="28"/>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161988">
        <w:trPr>
          <w:cantSplit/>
          <w:trHeight w:val="20"/>
        </w:trPr>
        <w:tc>
          <w:tcPr>
            <w:tcW w:w="5000" w:type="pct"/>
            <w:gridSpan w:val="2"/>
          </w:tcPr>
          <w:p w:rsidR="00161988" w:rsidRDefault="00B75484">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lastRenderedPageBreak/>
              <w:t xml:space="preserve">4.3.1 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3;</w:t>
            </w:r>
          </w:p>
        </w:tc>
      </w:tr>
      <w:tr w:rsidR="00161988">
        <w:trPr>
          <w:cantSplit/>
          <w:trHeight w:val="20"/>
        </w:trPr>
        <w:tc>
          <w:tcPr>
            <w:tcW w:w="5000" w:type="pct"/>
            <w:gridSpan w:val="2"/>
          </w:tcPr>
          <w:p w:rsidR="00161988" w:rsidRDefault="00B75484">
            <w:pPr>
              <w:pStyle w:val="Body2"/>
              <w:widowControl w:val="0"/>
              <w:spacing w:after="0" w:line="240" w:lineRule="auto"/>
              <w:ind w:left="567" w:hanging="567"/>
              <w:rPr>
                <w:rFonts w:ascii="Times New Roman" w:hAnsi="Times New Roman" w:cs="Times New Roman"/>
                <w:lang w:val="ru-RU"/>
              </w:rPr>
            </w:pPr>
            <w:r>
              <w:rPr>
                <w:rFonts w:ascii="Times New Roman" w:hAnsi="Times New Roman" w:cs="Times New Roman"/>
                <w:sz w:val="24"/>
                <w:szCs w:val="24"/>
                <w:lang w:val="ru-RU"/>
              </w:rPr>
              <w:t>с целью, указанной в разделе</w:t>
            </w:r>
            <w:r>
              <w:rPr>
                <w:rFonts w:ascii="Times New Roman" w:hAnsi="Times New Roman" w:cs="Times New Roman"/>
                <w:sz w:val="24"/>
                <w:szCs w:val="24"/>
              </w:rPr>
              <w:t> </w:t>
            </w:r>
            <w:r>
              <w:rPr>
                <w:rFonts w:ascii="Times New Roman" w:hAnsi="Times New Roman" w:cs="Times New Roman"/>
                <w:sz w:val="24"/>
                <w:szCs w:val="24"/>
              </w:rPr>
              <w:fldChar w:fldCharType="begin"/>
            </w:r>
            <w:r>
              <w:rPr>
                <w:rFonts w:ascii="Times New Roman" w:hAnsi="Times New Roman" w:cs="Times New Roman"/>
                <w:sz w:val="24"/>
                <w:szCs w:val="24"/>
                <w:lang w:val="ru-RU"/>
              </w:rPr>
              <w:instrText xml:space="preserve"> </w:instrText>
            </w:r>
            <w:r>
              <w:rPr>
                <w:rFonts w:ascii="Times New Roman" w:hAnsi="Times New Roman" w:cs="Times New Roman"/>
                <w:sz w:val="24"/>
                <w:szCs w:val="24"/>
              </w:rPr>
              <w:instrText>REF</w:instrText>
            </w:r>
            <w:r>
              <w:rPr>
                <w:rFonts w:ascii="Times New Roman" w:hAnsi="Times New Roman" w:cs="Times New Roman"/>
                <w:sz w:val="24"/>
                <w:szCs w:val="24"/>
                <w:lang w:val="ru-RU"/>
              </w:rPr>
              <w:instrText xml:space="preserve"> _</w:instrText>
            </w:r>
            <w:r>
              <w:rPr>
                <w:rFonts w:ascii="Times New Roman" w:hAnsi="Times New Roman" w:cs="Times New Roman"/>
                <w:sz w:val="24"/>
                <w:szCs w:val="24"/>
              </w:rPr>
              <w:instrText>Ref</w:instrText>
            </w:r>
            <w:r>
              <w:rPr>
                <w:rFonts w:ascii="Times New Roman" w:hAnsi="Times New Roman" w:cs="Times New Roman"/>
                <w:sz w:val="24"/>
                <w:szCs w:val="24"/>
                <w:lang w:val="ru-RU"/>
              </w:rPr>
              <w:instrText>69133461 \</w:instrText>
            </w:r>
            <w:r>
              <w:rPr>
                <w:rFonts w:ascii="Times New Roman" w:hAnsi="Times New Roman" w:cs="Times New Roman"/>
                <w:sz w:val="24"/>
                <w:szCs w:val="24"/>
              </w:rPr>
              <w:instrText>r</w:instrText>
            </w:r>
            <w:r>
              <w:rPr>
                <w:rFonts w:ascii="Times New Roman" w:hAnsi="Times New Roman" w:cs="Times New Roman"/>
                <w:sz w:val="24"/>
                <w:szCs w:val="24"/>
                <w:lang w:val="ru-RU"/>
              </w:rPr>
              <w:instrText xml:space="preserve"> \</w:instrText>
            </w:r>
            <w:r>
              <w:rPr>
                <w:rFonts w:ascii="Times New Roman" w:hAnsi="Times New Roman" w:cs="Times New Roman"/>
                <w:sz w:val="24"/>
                <w:szCs w:val="24"/>
              </w:rPr>
              <w:instrText>h</w:instrText>
            </w:r>
            <w:r>
              <w:rPr>
                <w:rFonts w:ascii="Times New Roman" w:hAnsi="Times New Roman" w:cs="Times New Roman"/>
                <w:sz w:val="24"/>
                <w:szCs w:val="24"/>
                <w:lang w:val="ru-RU"/>
              </w:rPr>
              <w:instrText xml:space="preserve">  \* </w:instrText>
            </w:r>
            <w:r>
              <w:rPr>
                <w:rFonts w:ascii="Times New Roman" w:hAnsi="Times New Roman" w:cs="Times New Roman"/>
                <w:sz w:val="24"/>
                <w:szCs w:val="24"/>
              </w:rPr>
              <w:instrText>MERGEFORMAT</w:instrText>
            </w:r>
            <w:r>
              <w:rPr>
                <w:rFonts w:ascii="Times New Roman" w:hAnsi="Times New Roman" w:cs="Times New Roman"/>
                <w:sz w:val="24"/>
                <w:szCs w:val="24"/>
                <w:lang w:val="ru-RU"/>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lang w:val="ru-RU"/>
              </w:rPr>
              <w:t>3</w:t>
            </w:r>
            <w:r>
              <w:rPr>
                <w:rFonts w:ascii="Times New Roman" w:hAnsi="Times New Roman" w:cs="Times New Roman"/>
                <w:sz w:val="24"/>
                <w:szCs w:val="24"/>
              </w:rPr>
              <w:fldChar w:fldCharType="end"/>
            </w:r>
            <w:r>
              <w:rPr>
                <w:rFonts w:ascii="Times New Roman" w:hAnsi="Times New Roman" w:cs="Times New Roman"/>
                <w:sz w:val="24"/>
                <w:szCs w:val="24"/>
                <w:lang w:val="ru-RU"/>
              </w:rPr>
              <w:t xml:space="preserve"> выше.</w:t>
            </w:r>
          </w:p>
        </w:tc>
      </w:tr>
      <w:tr w:rsidR="00161988">
        <w:trPr>
          <w:cantSplit/>
          <w:trHeight w:val="20"/>
        </w:trPr>
        <w:tc>
          <w:tcPr>
            <w:tcW w:w="5000" w:type="pct"/>
            <w:gridSpan w:val="2"/>
            <w:shd w:val="clear" w:color="FFFFFF" w:fill="FFFFFF"/>
          </w:tcPr>
          <w:p w:rsidR="00161988" w:rsidRDefault="00B75484">
            <w:pPr>
              <w:pStyle w:val="no2"/>
              <w:widowControl w:val="0"/>
              <w:numPr>
                <w:ilvl w:val="1"/>
                <w:numId w:val="28"/>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161988">
        <w:trPr>
          <w:cantSplit/>
          <w:trHeight w:val="20"/>
        </w:trPr>
        <w:tc>
          <w:tcPr>
            <w:tcW w:w="5000" w:type="pct"/>
            <w:gridSpan w:val="2"/>
          </w:tcPr>
          <w:p w:rsidR="00161988" w:rsidRDefault="00B75484">
            <w:pPr>
              <w:pStyle w:val="no1"/>
              <w:keepLines/>
              <w:numPr>
                <w:ilvl w:val="0"/>
                <w:numId w:val="28"/>
              </w:numPr>
              <w:spacing w:after="0" w:line="240" w:lineRule="auto"/>
              <w:ind w:left="567" w:hanging="567"/>
              <w:rPr>
                <w:rFonts w:ascii="Times New Roman" w:hAnsi="Times New Roman"/>
                <w:lang w:val="ru-RU"/>
              </w:rPr>
            </w:pPr>
            <w:r>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161988">
        <w:trPr>
          <w:cantSplit/>
          <w:trHeight w:val="20"/>
        </w:trPr>
        <w:tc>
          <w:tcPr>
            <w:tcW w:w="5000" w:type="pct"/>
            <w:gridSpan w:val="2"/>
          </w:tcPr>
          <w:p w:rsidR="00161988" w:rsidRDefault="00B75484">
            <w:pPr>
              <w:pStyle w:val="Body2"/>
              <w:widowControl w:val="0"/>
              <w:spacing w:after="0" w:line="240" w:lineRule="auto"/>
              <w:ind w:left="601"/>
              <w:rPr>
                <w:rFonts w:ascii="Times New Roman" w:hAnsi="Times New Roman" w:cs="Times New Roman"/>
                <w:lang w:val="ru-RU"/>
              </w:rPr>
            </w:pPr>
            <w:r>
              <w:rPr>
                <w:rFonts w:ascii="Times New Roman" w:hAnsi="Times New Roman" w:cs="Times New Roman"/>
                <w:sz w:val="24"/>
                <w:szCs w:val="24"/>
                <w:lang w:val="ru-RU"/>
              </w:rPr>
              <w:t xml:space="preserve">Оператор осуществляет обработку Персональных данных </w:t>
            </w:r>
            <w:r>
              <w:rPr>
                <w:rFonts w:ascii="Times New Roman" w:hAnsi="Times New Roman"/>
                <w:sz w:val="24"/>
                <w:szCs w:val="24"/>
                <w:lang w:val="ru-RU"/>
              </w:rPr>
              <w:t>смешанным способом, с использованием средств автоматизации и без использования средств автоматизации</w:t>
            </w:r>
            <w:r>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161988">
        <w:trPr>
          <w:cantSplit/>
          <w:trHeight w:val="20"/>
        </w:trPr>
        <w:tc>
          <w:tcPr>
            <w:tcW w:w="5000" w:type="pct"/>
            <w:gridSpan w:val="2"/>
          </w:tcPr>
          <w:p w:rsidR="00161988" w:rsidRDefault="00B75484">
            <w:pPr>
              <w:pStyle w:val="no1"/>
              <w:keepLines/>
              <w:numPr>
                <w:ilvl w:val="0"/>
                <w:numId w:val="28"/>
              </w:numPr>
              <w:spacing w:after="0" w:line="240" w:lineRule="auto"/>
              <w:ind w:left="567" w:hanging="567"/>
              <w:rPr>
                <w:rFonts w:ascii="Times New Roman" w:hAnsi="Times New Roman"/>
                <w:lang w:val="ru-RU"/>
              </w:rPr>
            </w:pPr>
            <w:r>
              <w:rPr>
                <w:rFonts w:ascii="Times New Roman" w:hAnsi="Times New Roman"/>
                <w:b/>
                <w:bCs/>
                <w:smallCaps/>
                <w:sz w:val="24"/>
                <w:szCs w:val="24"/>
                <w:lang w:val="ru-RU"/>
              </w:rPr>
              <w:t>Срок действия, процедура отзыва согласия</w:t>
            </w:r>
          </w:p>
        </w:tc>
      </w:tr>
      <w:tr w:rsidR="00161988">
        <w:trPr>
          <w:cantSplit/>
          <w:trHeight w:val="20"/>
        </w:trPr>
        <w:tc>
          <w:tcPr>
            <w:tcW w:w="5000" w:type="pct"/>
            <w:gridSpan w:val="2"/>
          </w:tcPr>
          <w:p w:rsidR="00161988" w:rsidRDefault="00B75484">
            <w:pPr>
              <w:pStyle w:val="no2"/>
              <w:widowControl w:val="0"/>
              <w:numPr>
                <w:ilvl w:val="1"/>
                <w:numId w:val="28"/>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Оператор имеет право на обработку Персональных данных Субъекта персональных данных в течение 1 (одного) года.</w:t>
            </w:r>
          </w:p>
        </w:tc>
      </w:tr>
      <w:tr w:rsidR="00161988">
        <w:trPr>
          <w:cantSplit/>
          <w:trHeight w:val="20"/>
        </w:trPr>
        <w:tc>
          <w:tcPr>
            <w:tcW w:w="5000" w:type="pct"/>
            <w:gridSpan w:val="2"/>
          </w:tcPr>
          <w:p w:rsidR="00161988" w:rsidRDefault="00B75484">
            <w:pPr>
              <w:pStyle w:val="no2"/>
              <w:widowControl w:val="0"/>
              <w:numPr>
                <w:ilvl w:val="1"/>
                <w:numId w:val="28"/>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161988">
        <w:trPr>
          <w:cantSplit/>
          <w:trHeight w:val="20"/>
        </w:trPr>
        <w:tc>
          <w:tcPr>
            <w:tcW w:w="5000" w:type="pct"/>
            <w:gridSpan w:val="2"/>
          </w:tcPr>
          <w:p w:rsidR="00161988" w:rsidRDefault="00B75484">
            <w:pPr>
              <w:pStyle w:val="no2"/>
              <w:widowControl w:val="0"/>
              <w:numPr>
                <w:ilvl w:val="1"/>
                <w:numId w:val="28"/>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161988">
        <w:trPr>
          <w:cantSplit/>
          <w:trHeight w:val="20"/>
        </w:trPr>
        <w:tc>
          <w:tcPr>
            <w:tcW w:w="5000" w:type="pct"/>
            <w:gridSpan w:val="2"/>
          </w:tcPr>
          <w:p w:rsidR="00161988" w:rsidRDefault="00B75484">
            <w:pPr>
              <w:pStyle w:val="no2"/>
              <w:widowControl w:val="0"/>
              <w:numPr>
                <w:ilvl w:val="1"/>
                <w:numId w:val="28"/>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161988">
        <w:trPr>
          <w:cantSplit/>
          <w:trHeight w:val="20"/>
        </w:trPr>
        <w:tc>
          <w:tcPr>
            <w:tcW w:w="5000" w:type="pct"/>
            <w:gridSpan w:val="2"/>
          </w:tcPr>
          <w:p w:rsidR="00161988" w:rsidRDefault="00B75484">
            <w:pPr>
              <w:pStyle w:val="no2"/>
              <w:widowControl w:val="0"/>
              <w:numPr>
                <w:ilvl w:val="1"/>
                <w:numId w:val="28"/>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161988">
        <w:trPr>
          <w:cantSplit/>
          <w:trHeight w:val="20"/>
        </w:trPr>
        <w:tc>
          <w:tcPr>
            <w:tcW w:w="2035" w:type="pct"/>
          </w:tcPr>
          <w:p w:rsidR="00161988" w:rsidRDefault="00161988"/>
        </w:tc>
        <w:tc>
          <w:tcPr>
            <w:tcW w:w="2965" w:type="pct"/>
          </w:tcPr>
          <w:p w:rsidR="00161988" w:rsidRDefault="00161988">
            <w:pPr>
              <w:pStyle w:val="no2"/>
              <w:widowControl w:val="0"/>
              <w:spacing w:after="0" w:line="240" w:lineRule="auto"/>
              <w:jc w:val="right"/>
              <w:rPr>
                <w:rFonts w:ascii="Times New Roman" w:hAnsi="Times New Roman"/>
                <w:lang w:val="ru-RU"/>
              </w:rPr>
            </w:pPr>
          </w:p>
          <w:p w:rsidR="00161988" w:rsidRDefault="00B75484">
            <w:pPr>
              <w:pStyle w:val="no2"/>
              <w:widowControl w:val="0"/>
              <w:spacing w:after="0" w:line="240" w:lineRule="auto"/>
              <w:jc w:val="right"/>
              <w:rPr>
                <w:rFonts w:ascii="Times New Roman" w:hAnsi="Times New Roman"/>
                <w:lang w:val="ru-RU"/>
              </w:rPr>
            </w:pPr>
            <w:r>
              <w:rPr>
                <w:rFonts w:ascii="Times New Roman" w:hAnsi="Times New Roman"/>
                <w:sz w:val="24"/>
                <w:szCs w:val="24"/>
                <w:lang w:val="ru-RU"/>
              </w:rPr>
              <w:t xml:space="preserve">____________________________________________ </w:t>
            </w:r>
          </w:p>
          <w:p w:rsidR="00161988" w:rsidRDefault="00B75484">
            <w:pPr>
              <w:pStyle w:val="no2"/>
              <w:widowControl w:val="0"/>
              <w:spacing w:after="0" w:line="240" w:lineRule="auto"/>
              <w:jc w:val="center"/>
              <w:rPr>
                <w:rFonts w:ascii="Times New Roman" w:hAnsi="Times New Roman"/>
                <w:lang w:val="ru-RU"/>
              </w:rPr>
            </w:pPr>
            <w:r>
              <w:rPr>
                <w:rFonts w:ascii="Times New Roman" w:hAnsi="Times New Roman"/>
                <w:sz w:val="20"/>
                <w:szCs w:val="24"/>
                <w:vertAlign w:val="superscript"/>
                <w:lang w:val="ru-RU"/>
              </w:rPr>
              <w:t xml:space="preserve">(личная подпись Субъекта персональных </w:t>
            </w:r>
            <w:proofErr w:type="gramStart"/>
            <w:r>
              <w:rPr>
                <w:rFonts w:ascii="Times New Roman" w:hAnsi="Times New Roman"/>
                <w:sz w:val="20"/>
                <w:szCs w:val="24"/>
                <w:vertAlign w:val="superscript"/>
                <w:lang w:val="ru-RU"/>
              </w:rPr>
              <w:t>данных )</w:t>
            </w:r>
            <w:proofErr w:type="gramEnd"/>
            <w:r>
              <w:rPr>
                <w:rFonts w:ascii="Times New Roman" w:hAnsi="Times New Roman"/>
                <w:sz w:val="20"/>
                <w:szCs w:val="24"/>
                <w:vertAlign w:val="superscript"/>
                <w:lang w:val="ru-RU"/>
              </w:rPr>
              <w:t xml:space="preserve">                </w:t>
            </w:r>
          </w:p>
        </w:tc>
      </w:tr>
    </w:tbl>
    <w:p w:rsidR="00161988" w:rsidRDefault="00161988">
      <w:pPr>
        <w:widowControl/>
        <w:spacing w:after="200" w:line="276" w:lineRule="auto"/>
        <w:rPr>
          <w:i/>
          <w:sz w:val="24"/>
          <w:szCs w:val="24"/>
          <w:lang w:eastAsia="en-US"/>
        </w:rPr>
      </w:pPr>
    </w:p>
    <w:p w:rsidR="00161988" w:rsidRDefault="00161988">
      <w:pPr>
        <w:spacing w:before="144"/>
        <w:ind w:firstLine="708"/>
        <w:contextualSpacing/>
        <w:jc w:val="center"/>
        <w:rPr>
          <w:b/>
          <w:sz w:val="24"/>
          <w:szCs w:val="24"/>
        </w:rPr>
        <w:sectPr w:rsidR="00161988">
          <w:pgSz w:w="11901" w:h="16840"/>
          <w:pgMar w:top="851" w:right="851" w:bottom="851" w:left="1134" w:header="709" w:footer="709" w:gutter="0"/>
          <w:cols w:space="708"/>
          <w:docGrid w:linePitch="360"/>
        </w:sectPr>
      </w:pPr>
    </w:p>
    <w:p w:rsidR="00161988" w:rsidRPr="00940472" w:rsidRDefault="00B75484" w:rsidP="00940472">
      <w:pPr>
        <w:ind w:left="11624"/>
        <w:rPr>
          <w:sz w:val="26"/>
          <w:szCs w:val="26"/>
        </w:rPr>
      </w:pPr>
      <w:r w:rsidRPr="00940472">
        <w:rPr>
          <w:rFonts w:eastAsiaTheme="minorHAnsi"/>
          <w:sz w:val="26"/>
          <w:szCs w:val="26"/>
        </w:rPr>
        <w:lastRenderedPageBreak/>
        <w:t>Приложение №4 к договору</w:t>
      </w:r>
    </w:p>
    <w:p w:rsidR="00161988" w:rsidRPr="00940472" w:rsidRDefault="00B75484" w:rsidP="00940472">
      <w:pPr>
        <w:ind w:left="11624"/>
        <w:rPr>
          <w:sz w:val="26"/>
          <w:szCs w:val="26"/>
        </w:rPr>
      </w:pPr>
      <w:r w:rsidRPr="00940472">
        <w:rPr>
          <w:rFonts w:eastAsiaTheme="minorHAnsi"/>
          <w:sz w:val="26"/>
          <w:szCs w:val="26"/>
        </w:rPr>
        <w:t>от ______________________</w:t>
      </w:r>
    </w:p>
    <w:p w:rsidR="00161988" w:rsidRPr="00940472" w:rsidRDefault="00B75484" w:rsidP="00940472">
      <w:pPr>
        <w:ind w:left="11624"/>
        <w:rPr>
          <w:sz w:val="26"/>
          <w:szCs w:val="26"/>
        </w:rPr>
      </w:pPr>
      <w:r w:rsidRPr="00940472">
        <w:rPr>
          <w:rFonts w:eastAsiaTheme="minorHAnsi"/>
          <w:sz w:val="26"/>
          <w:szCs w:val="26"/>
        </w:rPr>
        <w:t>№ ______________________</w:t>
      </w:r>
    </w:p>
    <w:p w:rsidR="00161988" w:rsidRDefault="00161988">
      <w:pPr>
        <w:jc w:val="right"/>
        <w:rPr>
          <w:sz w:val="24"/>
          <w:szCs w:val="24"/>
        </w:rPr>
      </w:pPr>
    </w:p>
    <w:p w:rsidR="00161988" w:rsidRDefault="00B75484">
      <w:pPr>
        <w:jc w:val="center"/>
        <w:rPr>
          <w:rFonts w:eastAsiaTheme="minorHAnsi"/>
          <w:b/>
          <w:sz w:val="26"/>
          <w:szCs w:val="26"/>
        </w:rPr>
      </w:pPr>
      <w:r w:rsidRPr="00940472">
        <w:rPr>
          <w:rFonts w:eastAsiaTheme="minorHAnsi"/>
          <w:b/>
          <w:sz w:val="26"/>
          <w:szCs w:val="26"/>
        </w:rPr>
        <w:t>Форма предоставления информации о стране происхождения товара</w:t>
      </w:r>
    </w:p>
    <w:p w:rsidR="00940472" w:rsidRPr="00940472" w:rsidRDefault="00940472">
      <w:pPr>
        <w:jc w:val="center"/>
        <w:rPr>
          <w:b/>
          <w:sz w:val="26"/>
          <w:szCs w:val="26"/>
        </w:rPr>
      </w:pPr>
    </w:p>
    <w:tbl>
      <w:tblPr>
        <w:tblStyle w:val="af4"/>
        <w:tblW w:w="14625" w:type="dxa"/>
        <w:jc w:val="center"/>
        <w:tblLook w:val="04A0" w:firstRow="1" w:lastRow="0" w:firstColumn="1" w:lastColumn="0" w:noHBand="0" w:noVBand="1"/>
      </w:tblPr>
      <w:tblGrid>
        <w:gridCol w:w="778"/>
        <w:gridCol w:w="2761"/>
        <w:gridCol w:w="2552"/>
        <w:gridCol w:w="2976"/>
        <w:gridCol w:w="2552"/>
        <w:gridCol w:w="3006"/>
      </w:tblGrid>
      <w:tr w:rsidR="00161988">
        <w:trPr>
          <w:trHeight w:val="1287"/>
          <w:jc w:val="center"/>
        </w:trPr>
        <w:tc>
          <w:tcPr>
            <w:tcW w:w="778" w:type="dxa"/>
            <w:vAlign w:val="center"/>
          </w:tcPr>
          <w:p w:rsidR="00161988" w:rsidRDefault="00B75484">
            <w:pPr>
              <w:ind w:right="43"/>
              <w:jc w:val="center"/>
              <w:rPr>
                <w:sz w:val="22"/>
                <w:szCs w:val="22"/>
              </w:rPr>
            </w:pPr>
            <w:r>
              <w:rPr>
                <w:sz w:val="22"/>
                <w:szCs w:val="22"/>
              </w:rPr>
              <w:t>№ п/п</w:t>
            </w:r>
          </w:p>
        </w:tc>
        <w:tc>
          <w:tcPr>
            <w:tcW w:w="2761" w:type="dxa"/>
            <w:vAlign w:val="center"/>
          </w:tcPr>
          <w:p w:rsidR="00161988" w:rsidRDefault="00B75484">
            <w:pPr>
              <w:jc w:val="center"/>
              <w:rPr>
                <w:sz w:val="22"/>
                <w:szCs w:val="22"/>
              </w:rPr>
            </w:pPr>
            <w:r>
              <w:rPr>
                <w:sz w:val="22"/>
                <w:szCs w:val="22"/>
                <w:lang w:eastAsia="en-US"/>
              </w:rPr>
              <w:t>Код товара по Общероссийскому классификатору продукции по видам экономической деятельности ОК 034-2014 (КПЕС 2008) (ОКПД2)</w:t>
            </w:r>
          </w:p>
        </w:tc>
        <w:tc>
          <w:tcPr>
            <w:tcW w:w="2552" w:type="dxa"/>
            <w:vAlign w:val="center"/>
          </w:tcPr>
          <w:p w:rsidR="00161988" w:rsidRDefault="00B75484">
            <w:pPr>
              <w:ind w:right="43"/>
              <w:jc w:val="center"/>
              <w:rPr>
                <w:sz w:val="22"/>
                <w:szCs w:val="22"/>
              </w:rPr>
            </w:pPr>
            <w:r>
              <w:rPr>
                <w:sz w:val="22"/>
                <w:szCs w:val="22"/>
              </w:rPr>
              <w:t>Номер реестровой записи товара в реестрах, предусмотренных пунктом 2 Постановления № 2013</w:t>
            </w:r>
            <w:r>
              <w:rPr>
                <w:sz w:val="22"/>
                <w:szCs w:val="22"/>
                <w:vertAlign w:val="superscript"/>
              </w:rPr>
              <w:t xml:space="preserve">* </w:t>
            </w:r>
            <w:r>
              <w:rPr>
                <w:sz w:val="22"/>
                <w:szCs w:val="22"/>
              </w:rPr>
              <w:t>(при наличии)</w:t>
            </w:r>
          </w:p>
        </w:tc>
        <w:tc>
          <w:tcPr>
            <w:tcW w:w="2976" w:type="dxa"/>
            <w:vAlign w:val="center"/>
          </w:tcPr>
          <w:p w:rsidR="00161988" w:rsidRDefault="00B75484">
            <w:pPr>
              <w:ind w:right="43"/>
              <w:jc w:val="center"/>
              <w:rPr>
                <w:sz w:val="22"/>
                <w:szCs w:val="22"/>
              </w:rPr>
            </w:pPr>
            <w:r>
              <w:rPr>
                <w:sz w:val="22"/>
                <w:szCs w:val="22"/>
                <w:lang w:eastAsia="en-US"/>
              </w:rPr>
              <w:t>Наименование товара</w:t>
            </w:r>
          </w:p>
        </w:tc>
        <w:tc>
          <w:tcPr>
            <w:tcW w:w="2552" w:type="dxa"/>
            <w:vAlign w:val="center"/>
          </w:tcPr>
          <w:p w:rsidR="00161988" w:rsidRDefault="00B75484">
            <w:pPr>
              <w:jc w:val="center"/>
              <w:rPr>
                <w:sz w:val="22"/>
                <w:szCs w:val="22"/>
              </w:rPr>
            </w:pPr>
            <w:r>
              <w:rPr>
                <w:sz w:val="22"/>
                <w:szCs w:val="22"/>
                <w:lang w:eastAsia="en-US"/>
              </w:rPr>
              <w:t>Объем товара, в том числе поставленного при выполнении закупаемых работ, оказании закупаемых услуг (рублей без НДС)</w:t>
            </w:r>
          </w:p>
        </w:tc>
        <w:tc>
          <w:tcPr>
            <w:tcW w:w="3006" w:type="dxa"/>
            <w:vAlign w:val="center"/>
          </w:tcPr>
          <w:p w:rsidR="00161988" w:rsidRDefault="00B75484">
            <w:pPr>
              <w:jc w:val="center"/>
              <w:rPr>
                <w:sz w:val="22"/>
                <w:szCs w:val="22"/>
              </w:rPr>
            </w:pPr>
            <w:r>
              <w:rPr>
                <w:sz w:val="22"/>
                <w:szCs w:val="22"/>
                <w:lang w:eastAsia="en-US"/>
              </w:rPr>
              <w:t>Объём российского товара, в том числе товара, поставленного при выполнении закупаемых работ, оказании закупаемых услуг (рублей без НДС)</w:t>
            </w:r>
          </w:p>
        </w:tc>
      </w:tr>
      <w:tr w:rsidR="00161988">
        <w:trPr>
          <w:jc w:val="center"/>
        </w:trPr>
        <w:tc>
          <w:tcPr>
            <w:tcW w:w="778" w:type="dxa"/>
            <w:vAlign w:val="center"/>
          </w:tcPr>
          <w:p w:rsidR="00161988" w:rsidRDefault="00B75484">
            <w:pPr>
              <w:ind w:right="43"/>
              <w:jc w:val="center"/>
              <w:rPr>
                <w:sz w:val="24"/>
                <w:szCs w:val="24"/>
                <w:lang w:val="en-US"/>
              </w:rPr>
            </w:pPr>
            <w:r>
              <w:rPr>
                <w:sz w:val="24"/>
                <w:szCs w:val="24"/>
                <w:lang w:val="en-US"/>
              </w:rPr>
              <w:t>1</w:t>
            </w:r>
          </w:p>
        </w:tc>
        <w:tc>
          <w:tcPr>
            <w:tcW w:w="2761" w:type="dxa"/>
            <w:vAlign w:val="center"/>
          </w:tcPr>
          <w:p w:rsidR="00161988" w:rsidRDefault="00B75484">
            <w:pPr>
              <w:ind w:right="43"/>
              <w:jc w:val="both"/>
              <w:rPr>
                <w:sz w:val="24"/>
                <w:szCs w:val="24"/>
                <w:lang w:val="en-US"/>
              </w:rPr>
            </w:pPr>
            <w:r>
              <w:rPr>
                <w:sz w:val="24"/>
                <w:szCs w:val="24"/>
                <w:lang w:val="en-US"/>
              </w:rPr>
              <w:t>28.25.12.130</w:t>
            </w:r>
          </w:p>
        </w:tc>
        <w:tc>
          <w:tcPr>
            <w:tcW w:w="2552" w:type="dxa"/>
            <w:vAlign w:val="center"/>
          </w:tcPr>
          <w:p w:rsidR="00161988" w:rsidRDefault="00161988">
            <w:pPr>
              <w:ind w:right="43"/>
              <w:jc w:val="right"/>
              <w:rPr>
                <w:color w:val="000000"/>
                <w:sz w:val="24"/>
                <w:szCs w:val="24"/>
              </w:rPr>
            </w:pPr>
          </w:p>
        </w:tc>
        <w:tc>
          <w:tcPr>
            <w:tcW w:w="2976" w:type="dxa"/>
            <w:vAlign w:val="center"/>
          </w:tcPr>
          <w:p w:rsidR="00161988" w:rsidRDefault="00161988"/>
        </w:tc>
        <w:tc>
          <w:tcPr>
            <w:tcW w:w="2552" w:type="dxa"/>
            <w:vAlign w:val="center"/>
          </w:tcPr>
          <w:p w:rsidR="00161988" w:rsidRDefault="00161988">
            <w:pPr>
              <w:ind w:right="43"/>
              <w:jc w:val="right"/>
              <w:rPr>
                <w:color w:val="000000"/>
                <w:sz w:val="24"/>
                <w:szCs w:val="24"/>
              </w:rPr>
            </w:pPr>
          </w:p>
        </w:tc>
        <w:tc>
          <w:tcPr>
            <w:tcW w:w="3006" w:type="dxa"/>
            <w:vAlign w:val="center"/>
          </w:tcPr>
          <w:p w:rsidR="00161988" w:rsidRDefault="00161988">
            <w:pPr>
              <w:ind w:right="43"/>
              <w:jc w:val="right"/>
              <w:rPr>
                <w:color w:val="000000"/>
                <w:sz w:val="24"/>
                <w:szCs w:val="24"/>
              </w:rPr>
            </w:pPr>
          </w:p>
        </w:tc>
      </w:tr>
      <w:tr w:rsidR="00161988">
        <w:trPr>
          <w:jc w:val="center"/>
        </w:trPr>
        <w:tc>
          <w:tcPr>
            <w:tcW w:w="778" w:type="dxa"/>
            <w:vAlign w:val="center"/>
          </w:tcPr>
          <w:p w:rsidR="00161988" w:rsidRDefault="00B75484">
            <w:pPr>
              <w:ind w:right="43"/>
              <w:jc w:val="center"/>
              <w:rPr>
                <w:sz w:val="24"/>
                <w:szCs w:val="24"/>
                <w:lang w:val="en-US"/>
              </w:rPr>
            </w:pPr>
            <w:r>
              <w:rPr>
                <w:sz w:val="24"/>
                <w:szCs w:val="24"/>
                <w:lang w:val="en-US"/>
              </w:rPr>
              <w:t>2</w:t>
            </w:r>
          </w:p>
        </w:tc>
        <w:tc>
          <w:tcPr>
            <w:tcW w:w="2761" w:type="dxa"/>
            <w:vAlign w:val="center"/>
          </w:tcPr>
          <w:p w:rsidR="00161988" w:rsidRDefault="00B75484">
            <w:pPr>
              <w:ind w:right="43"/>
              <w:jc w:val="both"/>
              <w:rPr>
                <w:sz w:val="24"/>
                <w:szCs w:val="24"/>
                <w:lang w:val="en-US"/>
              </w:rPr>
            </w:pPr>
            <w:r>
              <w:rPr>
                <w:sz w:val="24"/>
                <w:szCs w:val="24"/>
                <w:lang w:val="en-US"/>
              </w:rPr>
              <w:t>28.25.12.130</w:t>
            </w:r>
          </w:p>
        </w:tc>
        <w:tc>
          <w:tcPr>
            <w:tcW w:w="2552" w:type="dxa"/>
            <w:vAlign w:val="center"/>
          </w:tcPr>
          <w:p w:rsidR="00161988" w:rsidRDefault="00161988">
            <w:pPr>
              <w:ind w:right="43"/>
              <w:jc w:val="right"/>
              <w:rPr>
                <w:color w:val="000000"/>
                <w:sz w:val="24"/>
                <w:szCs w:val="24"/>
              </w:rPr>
            </w:pPr>
          </w:p>
        </w:tc>
        <w:tc>
          <w:tcPr>
            <w:tcW w:w="2976" w:type="dxa"/>
            <w:vAlign w:val="center"/>
          </w:tcPr>
          <w:p w:rsidR="00161988" w:rsidRDefault="00161988"/>
        </w:tc>
        <w:tc>
          <w:tcPr>
            <w:tcW w:w="2552" w:type="dxa"/>
            <w:vAlign w:val="center"/>
          </w:tcPr>
          <w:p w:rsidR="00161988" w:rsidRDefault="00161988">
            <w:pPr>
              <w:ind w:right="43"/>
              <w:jc w:val="right"/>
              <w:rPr>
                <w:color w:val="000000"/>
                <w:sz w:val="24"/>
                <w:szCs w:val="24"/>
              </w:rPr>
            </w:pPr>
          </w:p>
        </w:tc>
        <w:tc>
          <w:tcPr>
            <w:tcW w:w="3006" w:type="dxa"/>
            <w:vAlign w:val="center"/>
          </w:tcPr>
          <w:p w:rsidR="00161988" w:rsidRDefault="00161988">
            <w:pPr>
              <w:ind w:right="43"/>
              <w:jc w:val="right"/>
              <w:rPr>
                <w:color w:val="000000"/>
                <w:sz w:val="24"/>
                <w:szCs w:val="24"/>
              </w:rPr>
            </w:pPr>
          </w:p>
        </w:tc>
      </w:tr>
      <w:tr w:rsidR="00161988">
        <w:trPr>
          <w:jc w:val="center"/>
        </w:trPr>
        <w:tc>
          <w:tcPr>
            <w:tcW w:w="778" w:type="dxa"/>
            <w:vAlign w:val="center"/>
          </w:tcPr>
          <w:p w:rsidR="00161988" w:rsidRDefault="00B75484">
            <w:pPr>
              <w:ind w:right="43"/>
              <w:jc w:val="center"/>
              <w:rPr>
                <w:sz w:val="24"/>
                <w:szCs w:val="24"/>
                <w:lang w:val="en-US"/>
              </w:rPr>
            </w:pPr>
            <w:r>
              <w:rPr>
                <w:sz w:val="24"/>
                <w:szCs w:val="24"/>
                <w:lang w:val="en-US"/>
              </w:rPr>
              <w:t>3</w:t>
            </w:r>
          </w:p>
        </w:tc>
        <w:tc>
          <w:tcPr>
            <w:tcW w:w="2761" w:type="dxa"/>
            <w:vAlign w:val="center"/>
          </w:tcPr>
          <w:p w:rsidR="00161988" w:rsidRDefault="00B75484">
            <w:pPr>
              <w:ind w:right="43"/>
              <w:jc w:val="both"/>
              <w:rPr>
                <w:sz w:val="24"/>
                <w:szCs w:val="24"/>
                <w:lang w:val="en-US"/>
              </w:rPr>
            </w:pPr>
            <w:r>
              <w:rPr>
                <w:sz w:val="24"/>
                <w:szCs w:val="24"/>
                <w:lang w:val="en-US"/>
              </w:rPr>
              <w:t>28.25.12.130</w:t>
            </w:r>
          </w:p>
        </w:tc>
        <w:tc>
          <w:tcPr>
            <w:tcW w:w="2552" w:type="dxa"/>
            <w:vAlign w:val="center"/>
          </w:tcPr>
          <w:p w:rsidR="00161988" w:rsidRDefault="00161988">
            <w:pPr>
              <w:ind w:right="43"/>
              <w:jc w:val="right"/>
              <w:rPr>
                <w:color w:val="000000"/>
                <w:sz w:val="24"/>
                <w:szCs w:val="24"/>
              </w:rPr>
            </w:pPr>
          </w:p>
        </w:tc>
        <w:tc>
          <w:tcPr>
            <w:tcW w:w="2976" w:type="dxa"/>
            <w:vAlign w:val="center"/>
          </w:tcPr>
          <w:p w:rsidR="00161988" w:rsidRDefault="00161988"/>
        </w:tc>
        <w:tc>
          <w:tcPr>
            <w:tcW w:w="2552" w:type="dxa"/>
            <w:vAlign w:val="center"/>
          </w:tcPr>
          <w:p w:rsidR="00161988" w:rsidRDefault="00161988">
            <w:pPr>
              <w:ind w:right="43"/>
              <w:jc w:val="right"/>
              <w:rPr>
                <w:color w:val="000000"/>
                <w:sz w:val="24"/>
                <w:szCs w:val="24"/>
              </w:rPr>
            </w:pPr>
          </w:p>
        </w:tc>
        <w:tc>
          <w:tcPr>
            <w:tcW w:w="3006" w:type="dxa"/>
            <w:vAlign w:val="center"/>
          </w:tcPr>
          <w:p w:rsidR="00161988" w:rsidRDefault="00161988">
            <w:pPr>
              <w:ind w:right="43"/>
              <w:jc w:val="right"/>
              <w:rPr>
                <w:color w:val="000000"/>
                <w:sz w:val="24"/>
                <w:szCs w:val="24"/>
              </w:rPr>
            </w:pPr>
          </w:p>
        </w:tc>
      </w:tr>
      <w:tr w:rsidR="00161988">
        <w:trPr>
          <w:jc w:val="center"/>
        </w:trPr>
        <w:tc>
          <w:tcPr>
            <w:tcW w:w="778" w:type="dxa"/>
            <w:vAlign w:val="center"/>
          </w:tcPr>
          <w:p w:rsidR="00161988" w:rsidRDefault="00B75484">
            <w:pPr>
              <w:ind w:right="43"/>
              <w:jc w:val="center"/>
              <w:rPr>
                <w:sz w:val="24"/>
                <w:szCs w:val="24"/>
                <w:lang w:val="en-US"/>
              </w:rPr>
            </w:pPr>
            <w:r>
              <w:rPr>
                <w:sz w:val="24"/>
                <w:szCs w:val="24"/>
                <w:lang w:val="en-US"/>
              </w:rPr>
              <w:t>4</w:t>
            </w:r>
          </w:p>
        </w:tc>
        <w:tc>
          <w:tcPr>
            <w:tcW w:w="2761" w:type="dxa"/>
            <w:vAlign w:val="center"/>
          </w:tcPr>
          <w:p w:rsidR="00161988" w:rsidRDefault="00B75484">
            <w:pPr>
              <w:ind w:right="43"/>
              <w:jc w:val="both"/>
              <w:rPr>
                <w:sz w:val="24"/>
                <w:szCs w:val="24"/>
                <w:lang w:val="en-US"/>
              </w:rPr>
            </w:pPr>
            <w:r>
              <w:rPr>
                <w:sz w:val="24"/>
                <w:szCs w:val="24"/>
                <w:lang w:val="en-US"/>
              </w:rPr>
              <w:t>28.25.12.130</w:t>
            </w:r>
          </w:p>
        </w:tc>
        <w:tc>
          <w:tcPr>
            <w:tcW w:w="2552" w:type="dxa"/>
            <w:vAlign w:val="center"/>
          </w:tcPr>
          <w:p w:rsidR="00161988" w:rsidRDefault="00161988">
            <w:pPr>
              <w:ind w:right="43"/>
              <w:jc w:val="right"/>
              <w:rPr>
                <w:color w:val="000000"/>
                <w:sz w:val="24"/>
                <w:szCs w:val="24"/>
              </w:rPr>
            </w:pPr>
          </w:p>
        </w:tc>
        <w:tc>
          <w:tcPr>
            <w:tcW w:w="2976" w:type="dxa"/>
            <w:vAlign w:val="center"/>
          </w:tcPr>
          <w:p w:rsidR="00161988" w:rsidRDefault="00161988"/>
        </w:tc>
        <w:tc>
          <w:tcPr>
            <w:tcW w:w="2552" w:type="dxa"/>
            <w:vAlign w:val="center"/>
          </w:tcPr>
          <w:p w:rsidR="00161988" w:rsidRDefault="00161988">
            <w:pPr>
              <w:ind w:right="43"/>
              <w:jc w:val="right"/>
              <w:rPr>
                <w:color w:val="000000"/>
                <w:sz w:val="24"/>
                <w:szCs w:val="24"/>
              </w:rPr>
            </w:pPr>
          </w:p>
        </w:tc>
        <w:tc>
          <w:tcPr>
            <w:tcW w:w="3006" w:type="dxa"/>
            <w:vAlign w:val="center"/>
          </w:tcPr>
          <w:p w:rsidR="00161988" w:rsidRDefault="00161988">
            <w:pPr>
              <w:ind w:right="43"/>
              <w:jc w:val="right"/>
              <w:rPr>
                <w:color w:val="000000"/>
                <w:sz w:val="24"/>
                <w:szCs w:val="24"/>
              </w:rPr>
            </w:pPr>
          </w:p>
        </w:tc>
      </w:tr>
      <w:tr w:rsidR="00161988">
        <w:trPr>
          <w:trHeight w:val="276"/>
          <w:jc w:val="center"/>
        </w:trPr>
        <w:tc>
          <w:tcPr>
            <w:tcW w:w="778" w:type="dxa"/>
            <w:vMerge w:val="restart"/>
            <w:vAlign w:val="center"/>
          </w:tcPr>
          <w:p w:rsidR="00161988" w:rsidRDefault="00B75484">
            <w:pPr>
              <w:ind w:right="43"/>
              <w:jc w:val="center"/>
              <w:rPr>
                <w:sz w:val="24"/>
                <w:szCs w:val="24"/>
                <w:lang w:val="en-US"/>
              </w:rPr>
            </w:pPr>
            <w:r>
              <w:rPr>
                <w:sz w:val="24"/>
                <w:szCs w:val="24"/>
                <w:lang w:val="en-US"/>
              </w:rPr>
              <w:t>5</w:t>
            </w:r>
          </w:p>
        </w:tc>
        <w:tc>
          <w:tcPr>
            <w:tcW w:w="2761" w:type="dxa"/>
            <w:vMerge w:val="restart"/>
            <w:vAlign w:val="center"/>
          </w:tcPr>
          <w:p w:rsidR="00161988" w:rsidRDefault="00B75484">
            <w:pPr>
              <w:ind w:right="43"/>
              <w:jc w:val="both"/>
              <w:rPr>
                <w:lang w:val="en-US"/>
              </w:rPr>
            </w:pPr>
            <w:r>
              <w:rPr>
                <w:sz w:val="24"/>
                <w:szCs w:val="24"/>
                <w:lang w:val="en-US"/>
              </w:rPr>
              <w:t>28.25.12.130</w:t>
            </w:r>
          </w:p>
        </w:tc>
        <w:tc>
          <w:tcPr>
            <w:tcW w:w="2552" w:type="dxa"/>
            <w:vMerge w:val="restart"/>
            <w:vAlign w:val="center"/>
          </w:tcPr>
          <w:p w:rsidR="00161988" w:rsidRDefault="00161988">
            <w:pPr>
              <w:ind w:right="43"/>
              <w:jc w:val="right"/>
              <w:rPr>
                <w:color w:val="000000"/>
                <w:sz w:val="24"/>
                <w:szCs w:val="24"/>
              </w:rPr>
            </w:pPr>
          </w:p>
        </w:tc>
        <w:tc>
          <w:tcPr>
            <w:tcW w:w="2976" w:type="dxa"/>
            <w:vMerge w:val="restart"/>
            <w:vAlign w:val="center"/>
          </w:tcPr>
          <w:p w:rsidR="00161988" w:rsidRDefault="00161988">
            <w:pPr>
              <w:ind w:right="43"/>
              <w:jc w:val="both"/>
              <w:rPr>
                <w:color w:val="000000"/>
                <w:sz w:val="24"/>
                <w:szCs w:val="24"/>
              </w:rPr>
            </w:pPr>
          </w:p>
        </w:tc>
        <w:tc>
          <w:tcPr>
            <w:tcW w:w="2552" w:type="dxa"/>
            <w:vMerge w:val="restart"/>
            <w:vAlign w:val="center"/>
          </w:tcPr>
          <w:p w:rsidR="00161988" w:rsidRDefault="00161988">
            <w:pPr>
              <w:ind w:right="43"/>
              <w:jc w:val="right"/>
              <w:rPr>
                <w:color w:val="000000"/>
                <w:sz w:val="24"/>
                <w:szCs w:val="24"/>
              </w:rPr>
            </w:pPr>
          </w:p>
        </w:tc>
        <w:tc>
          <w:tcPr>
            <w:tcW w:w="3006" w:type="dxa"/>
            <w:vMerge w:val="restart"/>
            <w:vAlign w:val="center"/>
          </w:tcPr>
          <w:p w:rsidR="00161988" w:rsidRDefault="00161988">
            <w:pPr>
              <w:ind w:right="43"/>
              <w:jc w:val="right"/>
              <w:rPr>
                <w:color w:val="000000"/>
                <w:sz w:val="24"/>
                <w:szCs w:val="24"/>
              </w:rPr>
            </w:pPr>
          </w:p>
        </w:tc>
      </w:tr>
      <w:tr w:rsidR="00161988">
        <w:trPr>
          <w:trHeight w:val="276"/>
          <w:jc w:val="center"/>
        </w:trPr>
        <w:tc>
          <w:tcPr>
            <w:tcW w:w="778" w:type="dxa"/>
            <w:vMerge w:val="restart"/>
            <w:vAlign w:val="center"/>
          </w:tcPr>
          <w:p w:rsidR="00161988" w:rsidRDefault="00B75484">
            <w:pPr>
              <w:ind w:right="43"/>
              <w:jc w:val="center"/>
              <w:rPr>
                <w:sz w:val="24"/>
                <w:szCs w:val="24"/>
                <w:lang w:val="en-US"/>
              </w:rPr>
            </w:pPr>
            <w:r>
              <w:rPr>
                <w:sz w:val="24"/>
                <w:szCs w:val="24"/>
                <w:lang w:val="en-US"/>
              </w:rPr>
              <w:t>6</w:t>
            </w:r>
          </w:p>
        </w:tc>
        <w:tc>
          <w:tcPr>
            <w:tcW w:w="2761" w:type="dxa"/>
            <w:vMerge w:val="restart"/>
            <w:vAlign w:val="center"/>
          </w:tcPr>
          <w:p w:rsidR="00161988" w:rsidRDefault="00B75484">
            <w:pPr>
              <w:ind w:right="43"/>
              <w:jc w:val="both"/>
              <w:rPr>
                <w:lang w:val="en-US"/>
              </w:rPr>
            </w:pPr>
            <w:r>
              <w:rPr>
                <w:sz w:val="24"/>
                <w:szCs w:val="24"/>
                <w:lang w:val="en-US"/>
              </w:rPr>
              <w:t>28.25.12.130</w:t>
            </w:r>
          </w:p>
        </w:tc>
        <w:tc>
          <w:tcPr>
            <w:tcW w:w="2552" w:type="dxa"/>
            <w:vMerge w:val="restart"/>
            <w:vAlign w:val="center"/>
          </w:tcPr>
          <w:p w:rsidR="00161988" w:rsidRDefault="00161988">
            <w:pPr>
              <w:ind w:right="43"/>
              <w:jc w:val="right"/>
              <w:rPr>
                <w:color w:val="000000"/>
                <w:sz w:val="24"/>
                <w:szCs w:val="24"/>
              </w:rPr>
            </w:pPr>
          </w:p>
        </w:tc>
        <w:tc>
          <w:tcPr>
            <w:tcW w:w="2976" w:type="dxa"/>
            <w:vMerge w:val="restart"/>
            <w:vAlign w:val="center"/>
          </w:tcPr>
          <w:p w:rsidR="00161988" w:rsidRDefault="00161988">
            <w:pPr>
              <w:ind w:right="43"/>
              <w:jc w:val="both"/>
              <w:rPr>
                <w:color w:val="000000"/>
                <w:sz w:val="24"/>
                <w:szCs w:val="24"/>
              </w:rPr>
            </w:pPr>
          </w:p>
        </w:tc>
        <w:tc>
          <w:tcPr>
            <w:tcW w:w="2552" w:type="dxa"/>
            <w:vMerge w:val="restart"/>
            <w:vAlign w:val="center"/>
          </w:tcPr>
          <w:p w:rsidR="00161988" w:rsidRDefault="00161988">
            <w:pPr>
              <w:ind w:right="43"/>
              <w:jc w:val="right"/>
              <w:rPr>
                <w:color w:val="000000"/>
                <w:sz w:val="24"/>
                <w:szCs w:val="24"/>
              </w:rPr>
            </w:pPr>
          </w:p>
        </w:tc>
        <w:tc>
          <w:tcPr>
            <w:tcW w:w="3006" w:type="dxa"/>
            <w:vMerge w:val="restart"/>
            <w:vAlign w:val="center"/>
          </w:tcPr>
          <w:p w:rsidR="00161988" w:rsidRDefault="00161988">
            <w:pPr>
              <w:ind w:right="43"/>
              <w:jc w:val="right"/>
              <w:rPr>
                <w:color w:val="000000"/>
                <w:sz w:val="24"/>
                <w:szCs w:val="24"/>
              </w:rPr>
            </w:pPr>
          </w:p>
        </w:tc>
      </w:tr>
    </w:tbl>
    <w:p w:rsidR="00161988" w:rsidRDefault="00161988">
      <w:pPr>
        <w:jc w:val="center"/>
        <w:rPr>
          <w:sz w:val="24"/>
          <w:szCs w:val="24"/>
        </w:rPr>
      </w:pPr>
    </w:p>
    <w:p w:rsidR="00161988" w:rsidRDefault="00B75484">
      <w:pPr>
        <w:jc w:val="both"/>
      </w:pPr>
      <w:r>
        <w:rPr>
          <w:rFonts w:eastAsiaTheme="minorHAnsi"/>
          <w:vertAlign w:val="superscript"/>
        </w:rPr>
        <w:t>*</w:t>
      </w:r>
      <w:r>
        <w:rPr>
          <w:rFonts w:eastAsiaTheme="minorHAnsi"/>
        </w:rPr>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Pr>
          <w:rFonts w:eastAsiaTheme="minorHAnsi"/>
          <w:b/>
        </w:rPr>
        <w:t>ИЛИ</w:t>
      </w:r>
      <w:r>
        <w:rPr>
          <w:rFonts w:eastAsiaTheme="minorHAnsi"/>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rsidR="00161988" w:rsidRDefault="00161988">
      <w:pPr>
        <w:pStyle w:val="Style3"/>
        <w:ind w:firstLine="0"/>
      </w:pPr>
    </w:p>
    <w:p w:rsidR="00161988" w:rsidRDefault="00B75484">
      <w:pPr>
        <w:pStyle w:val="Style3"/>
        <w:ind w:firstLine="0"/>
      </w:pPr>
      <w:r>
        <w:rPr>
          <w:rFonts w:eastAsiaTheme="minorHAnsi"/>
        </w:rPr>
        <w:t>Дата</w:t>
      </w:r>
    </w:p>
    <w:p w:rsidR="00161988" w:rsidRDefault="00161988">
      <w:pPr>
        <w:pStyle w:val="Style3"/>
        <w:ind w:firstLine="0"/>
      </w:pPr>
    </w:p>
    <w:p w:rsidR="00161988" w:rsidRDefault="00161988">
      <w:pPr>
        <w:pStyle w:val="Style3"/>
        <w:ind w:firstLine="0"/>
        <w:jc w:val="right"/>
      </w:pPr>
    </w:p>
    <w:p w:rsidR="00161988" w:rsidRDefault="00161988">
      <w:pPr>
        <w:pStyle w:val="Style3"/>
        <w:ind w:firstLine="0"/>
        <w:jc w:val="right"/>
      </w:pPr>
    </w:p>
    <w:p w:rsidR="00161988" w:rsidRDefault="00B75484">
      <w:pPr>
        <w:pStyle w:val="Style3"/>
        <w:ind w:firstLine="0"/>
        <w:jc w:val="right"/>
      </w:pPr>
      <w:r>
        <w:rPr>
          <w:rFonts w:eastAsiaTheme="minorHAnsi"/>
        </w:rPr>
        <w:t xml:space="preserve">___________________ </w:t>
      </w:r>
    </w:p>
    <w:p w:rsidR="00161988" w:rsidRDefault="00B75484">
      <w:pPr>
        <w:pStyle w:val="Style3"/>
        <w:ind w:firstLine="0"/>
        <w:jc w:val="right"/>
      </w:pPr>
      <w:r>
        <w:rPr>
          <w:rFonts w:eastAsiaTheme="minorHAnsi"/>
        </w:rPr>
        <w:t>МП</w:t>
      </w:r>
    </w:p>
    <w:sectPr w:rsidR="00161988">
      <w:pgSz w:w="16840" w:h="11901" w:orient="landscape"/>
      <w:pgMar w:top="1134"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1988" w:rsidRDefault="00B75484">
      <w:r>
        <w:separator/>
      </w:r>
    </w:p>
  </w:endnote>
  <w:endnote w:type="continuationSeparator" w:id="0">
    <w:p w:rsidR="00161988" w:rsidRDefault="00B75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1988" w:rsidRDefault="00B75484">
    <w:pPr>
      <w:pStyle w:val="af5"/>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end"/>
    </w:r>
  </w:p>
  <w:p w:rsidR="00161988" w:rsidRDefault="00161988">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1988" w:rsidRDefault="00B75484">
      <w:r>
        <w:separator/>
      </w:r>
    </w:p>
  </w:footnote>
  <w:footnote w:type="continuationSeparator" w:id="0">
    <w:p w:rsidR="00161988" w:rsidRDefault="00B75484">
      <w:r>
        <w:continuationSeparator/>
      </w:r>
    </w:p>
  </w:footnote>
  <w:footnote w:id="1">
    <w:p w:rsidR="00161988" w:rsidRDefault="00B75484">
      <w:pPr>
        <w:pStyle w:val="aff9"/>
        <w:jc w:val="both"/>
      </w:pPr>
      <w:r>
        <w:rPr>
          <w:rStyle w:val="affb"/>
        </w:rPr>
        <w:footnoteRef/>
      </w:r>
      <w:r>
        <w:t xml:space="preserve"> </w:t>
      </w:r>
      <w:r>
        <w:rPr>
          <w:rFonts w:eastAsiaTheme="minorHAnsi"/>
          <w:lang w:eastAsia="en-US"/>
        </w:rPr>
        <w:t xml:space="preserve">Контроль за наличием информации о независимой гарантии в реестре независимых гарантий и присвоения номера реестровой записи, предусмотренные частью 8 статьи 45 Федерального закона от 05.04.2013 № 44-ФЗ «О контрактной системе в сфере закупок </w:t>
      </w:r>
      <w:proofErr w:type="spellStart"/>
      <w:r>
        <w:rPr>
          <w:rFonts w:eastAsiaTheme="minorHAnsi"/>
          <w:lang w:eastAsia="en-US"/>
        </w:rPr>
        <w:t>Товарилиов</w:t>
      </w:r>
      <w:proofErr w:type="spellEnd"/>
      <w:r>
        <w:rPr>
          <w:rFonts w:eastAsiaTheme="minorHAnsi"/>
          <w:lang w:eastAsia="en-US"/>
        </w:rPr>
        <w:t>, работ, услуг для обеспечения государственных и муниципальных нужд», осуществляется финансовыми службами компаний Группы.</w:t>
      </w:r>
    </w:p>
  </w:footnote>
  <w:footnote w:id="2">
    <w:p w:rsidR="00161988" w:rsidRDefault="00B75484">
      <w:pPr>
        <w:pStyle w:val="af5"/>
        <w:jc w:val="both"/>
        <w:rPr>
          <w:sz w:val="18"/>
          <w:szCs w:val="18"/>
        </w:rPr>
      </w:pPr>
      <w:r>
        <w:rPr>
          <w:rStyle w:val="affb"/>
          <w:rFonts w:eastAsiaTheme="minorHAnsi"/>
          <w:sz w:val="18"/>
          <w:szCs w:val="18"/>
        </w:rPr>
        <w:footnoteRef/>
      </w:r>
      <w:r>
        <w:rPr>
          <w:rFonts w:eastAsiaTheme="minorHAnsi"/>
          <w:sz w:val="18"/>
          <w:szCs w:val="18"/>
        </w:rPr>
        <w:t xml:space="preserve"> </w:t>
      </w:r>
      <w:r>
        <w:rPr>
          <w:rFonts w:eastAsiaTheme="minorHAnsi"/>
          <w:sz w:val="18"/>
          <w:szCs w:val="18"/>
          <w:vertAlign w:val="superscript"/>
        </w:rPr>
        <w:t>*</w:t>
      </w:r>
      <w:r>
        <w:rPr>
          <w:rFonts w:eastAsiaTheme="minorHAnsi"/>
          <w:sz w:val="18"/>
          <w:szCs w:val="18"/>
        </w:rPr>
        <w:t xml:space="preserve">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Pr>
          <w:rFonts w:eastAsiaTheme="minorHAnsi"/>
          <w:b/>
          <w:sz w:val="18"/>
          <w:szCs w:val="18"/>
        </w:rPr>
        <w:t>ИЛИ</w:t>
      </w:r>
      <w:r>
        <w:rPr>
          <w:rFonts w:eastAsiaTheme="minorHAnsi"/>
          <w:sz w:val="18"/>
          <w:szCs w:val="18"/>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7009995"/>
      <w:docPartObj>
        <w:docPartGallery w:val="Page Numbers (Top of Page)"/>
        <w:docPartUnique/>
      </w:docPartObj>
    </w:sdtPr>
    <w:sdtEndPr>
      <w:rPr>
        <w:sz w:val="24"/>
        <w:szCs w:val="24"/>
      </w:rPr>
    </w:sdtEndPr>
    <w:sdtContent>
      <w:p w:rsidR="00161988" w:rsidRPr="00940472" w:rsidRDefault="00940472" w:rsidP="00940472">
        <w:pPr>
          <w:pStyle w:val="afd"/>
          <w:jc w:val="center"/>
          <w:rPr>
            <w:sz w:val="24"/>
            <w:szCs w:val="24"/>
          </w:rPr>
        </w:pPr>
        <w:r w:rsidRPr="00940472">
          <w:rPr>
            <w:sz w:val="24"/>
            <w:szCs w:val="24"/>
          </w:rPr>
          <w:fldChar w:fldCharType="begin"/>
        </w:r>
        <w:r w:rsidRPr="00940472">
          <w:rPr>
            <w:sz w:val="24"/>
            <w:szCs w:val="24"/>
          </w:rPr>
          <w:instrText>PAGE   \* MERGEFORMAT</w:instrText>
        </w:r>
        <w:r w:rsidRPr="00940472">
          <w:rPr>
            <w:sz w:val="24"/>
            <w:szCs w:val="24"/>
          </w:rPr>
          <w:fldChar w:fldCharType="separate"/>
        </w:r>
        <w:r w:rsidRPr="00940472">
          <w:rPr>
            <w:sz w:val="24"/>
            <w:szCs w:val="24"/>
          </w:rPr>
          <w:t>2</w:t>
        </w:r>
        <w:r w:rsidRPr="00940472">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954B4"/>
    <w:multiLevelType w:val="hybridMultilevel"/>
    <w:tmpl w:val="98A21BBC"/>
    <w:lvl w:ilvl="0" w:tplc="6C044CC0">
      <w:start w:val="1"/>
      <w:numFmt w:val="bullet"/>
      <w:lvlText w:val=""/>
      <w:lvlJc w:val="left"/>
      <w:pPr>
        <w:tabs>
          <w:tab w:val="num" w:pos="2561"/>
        </w:tabs>
        <w:ind w:left="2561" w:hanging="113"/>
      </w:pPr>
      <w:rPr>
        <w:rFonts w:ascii="Symbol" w:hAnsi="Symbol" w:hint="default"/>
      </w:rPr>
    </w:lvl>
    <w:lvl w:ilvl="1" w:tplc="B4E07A6A">
      <w:start w:val="1"/>
      <w:numFmt w:val="none"/>
      <w:lvlText w:val=""/>
      <w:lvlJc w:val="left"/>
      <w:pPr>
        <w:tabs>
          <w:tab w:val="num" w:pos="2448"/>
        </w:tabs>
        <w:ind w:left="0" w:firstLine="0"/>
      </w:pPr>
    </w:lvl>
    <w:lvl w:ilvl="2" w:tplc="AED80D68">
      <w:start w:val="1"/>
      <w:numFmt w:val="none"/>
      <w:lvlText w:val=""/>
      <w:lvlJc w:val="left"/>
      <w:pPr>
        <w:tabs>
          <w:tab w:val="num" w:pos="2448"/>
        </w:tabs>
        <w:ind w:left="0" w:firstLine="0"/>
      </w:pPr>
    </w:lvl>
    <w:lvl w:ilvl="3" w:tplc="8FB6E0B2">
      <w:start w:val="1"/>
      <w:numFmt w:val="none"/>
      <w:lvlText w:val=""/>
      <w:lvlJc w:val="left"/>
      <w:pPr>
        <w:tabs>
          <w:tab w:val="num" w:pos="2448"/>
        </w:tabs>
        <w:ind w:left="0" w:firstLine="0"/>
      </w:pPr>
    </w:lvl>
    <w:lvl w:ilvl="4" w:tplc="B26E970C">
      <w:start w:val="1"/>
      <w:numFmt w:val="none"/>
      <w:lvlText w:val=""/>
      <w:lvlJc w:val="left"/>
      <w:pPr>
        <w:tabs>
          <w:tab w:val="num" w:pos="2448"/>
        </w:tabs>
        <w:ind w:left="0" w:firstLine="0"/>
      </w:pPr>
    </w:lvl>
    <w:lvl w:ilvl="5" w:tplc="2AEE775E">
      <w:start w:val="1"/>
      <w:numFmt w:val="none"/>
      <w:lvlText w:val=""/>
      <w:lvlJc w:val="left"/>
      <w:pPr>
        <w:tabs>
          <w:tab w:val="num" w:pos="2448"/>
        </w:tabs>
        <w:ind w:left="0" w:firstLine="0"/>
      </w:pPr>
    </w:lvl>
    <w:lvl w:ilvl="6" w:tplc="C942A164">
      <w:start w:val="1"/>
      <w:numFmt w:val="none"/>
      <w:lvlText w:val=""/>
      <w:lvlJc w:val="left"/>
      <w:pPr>
        <w:tabs>
          <w:tab w:val="num" w:pos="2448"/>
        </w:tabs>
        <w:ind w:left="0" w:firstLine="0"/>
      </w:pPr>
    </w:lvl>
    <w:lvl w:ilvl="7" w:tplc="2BDCDD46">
      <w:start w:val="1"/>
      <w:numFmt w:val="none"/>
      <w:lvlText w:val=""/>
      <w:lvlJc w:val="left"/>
      <w:pPr>
        <w:tabs>
          <w:tab w:val="num" w:pos="2448"/>
        </w:tabs>
        <w:ind w:left="0" w:firstLine="0"/>
      </w:pPr>
    </w:lvl>
    <w:lvl w:ilvl="8" w:tplc="45041356">
      <w:start w:val="1"/>
      <w:numFmt w:val="none"/>
      <w:lvlText w:val=""/>
      <w:lvlJc w:val="left"/>
      <w:pPr>
        <w:tabs>
          <w:tab w:val="num" w:pos="2448"/>
        </w:tabs>
        <w:ind w:left="0" w:firstLine="0"/>
      </w:pPr>
    </w:lvl>
  </w:abstractNum>
  <w:abstractNum w:abstractNumId="1" w15:restartNumberingAfterBreak="0">
    <w:nsid w:val="03BF780F"/>
    <w:multiLevelType w:val="hybridMultilevel"/>
    <w:tmpl w:val="4A4CC22A"/>
    <w:lvl w:ilvl="0" w:tplc="4044F65A">
      <w:start w:val="3"/>
      <w:numFmt w:val="lowerLetter"/>
      <w:lvlText w:val="%1)"/>
      <w:lvlJc w:val="left"/>
      <w:pPr>
        <w:ind w:left="1080" w:hanging="360"/>
      </w:pPr>
      <w:rPr>
        <w:rFonts w:hint="default"/>
      </w:rPr>
    </w:lvl>
    <w:lvl w:ilvl="1" w:tplc="6A862D72">
      <w:start w:val="1"/>
      <w:numFmt w:val="lowerLetter"/>
      <w:lvlText w:val="%2."/>
      <w:lvlJc w:val="left"/>
      <w:pPr>
        <w:ind w:left="1800" w:hanging="360"/>
      </w:pPr>
    </w:lvl>
    <w:lvl w:ilvl="2" w:tplc="DE98F51C">
      <w:start w:val="1"/>
      <w:numFmt w:val="lowerRoman"/>
      <w:lvlText w:val="%3."/>
      <w:lvlJc w:val="right"/>
      <w:pPr>
        <w:ind w:left="2520" w:hanging="180"/>
      </w:pPr>
    </w:lvl>
    <w:lvl w:ilvl="3" w:tplc="F718E802">
      <w:start w:val="1"/>
      <w:numFmt w:val="decimal"/>
      <w:lvlText w:val="%4."/>
      <w:lvlJc w:val="left"/>
      <w:pPr>
        <w:ind w:left="3240" w:hanging="360"/>
      </w:pPr>
    </w:lvl>
    <w:lvl w:ilvl="4" w:tplc="2AD24518">
      <w:start w:val="1"/>
      <w:numFmt w:val="lowerLetter"/>
      <w:lvlText w:val="%5."/>
      <w:lvlJc w:val="left"/>
      <w:pPr>
        <w:ind w:left="3960" w:hanging="360"/>
      </w:pPr>
    </w:lvl>
    <w:lvl w:ilvl="5" w:tplc="384AD56C">
      <w:start w:val="1"/>
      <w:numFmt w:val="lowerRoman"/>
      <w:lvlText w:val="%6."/>
      <w:lvlJc w:val="right"/>
      <w:pPr>
        <w:ind w:left="4680" w:hanging="180"/>
      </w:pPr>
    </w:lvl>
    <w:lvl w:ilvl="6" w:tplc="247CF7FE">
      <w:start w:val="1"/>
      <w:numFmt w:val="decimal"/>
      <w:lvlText w:val="%7."/>
      <w:lvlJc w:val="left"/>
      <w:pPr>
        <w:ind w:left="5400" w:hanging="360"/>
      </w:pPr>
    </w:lvl>
    <w:lvl w:ilvl="7" w:tplc="8482DEB0">
      <w:start w:val="1"/>
      <w:numFmt w:val="lowerLetter"/>
      <w:lvlText w:val="%8."/>
      <w:lvlJc w:val="left"/>
      <w:pPr>
        <w:ind w:left="6120" w:hanging="360"/>
      </w:pPr>
    </w:lvl>
    <w:lvl w:ilvl="8" w:tplc="CB30A3F6">
      <w:start w:val="1"/>
      <w:numFmt w:val="lowerRoman"/>
      <w:lvlText w:val="%9."/>
      <w:lvlJc w:val="right"/>
      <w:pPr>
        <w:ind w:left="6840" w:hanging="180"/>
      </w:pPr>
    </w:lvl>
  </w:abstractNum>
  <w:abstractNum w:abstractNumId="2" w15:restartNumberingAfterBreak="0">
    <w:nsid w:val="05C20A44"/>
    <w:multiLevelType w:val="multilevel"/>
    <w:tmpl w:val="4A5E73E6"/>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 w15:restartNumberingAfterBreak="0">
    <w:nsid w:val="080D0B57"/>
    <w:multiLevelType w:val="multilevel"/>
    <w:tmpl w:val="DAEE642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0D0B0068"/>
    <w:multiLevelType w:val="multilevel"/>
    <w:tmpl w:val="8D4648F4"/>
    <w:lvl w:ilvl="0">
      <w:start w:val="7"/>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5" w15:restartNumberingAfterBreak="0">
    <w:nsid w:val="0F100517"/>
    <w:multiLevelType w:val="hybridMultilevel"/>
    <w:tmpl w:val="CAE8D1DC"/>
    <w:lvl w:ilvl="0" w:tplc="7CCC33DC">
      <w:start w:val="1"/>
      <w:numFmt w:val="bullet"/>
      <w:lvlText w:val=""/>
      <w:lvlJc w:val="left"/>
      <w:pPr>
        <w:ind w:left="1287" w:hanging="360"/>
      </w:pPr>
      <w:rPr>
        <w:rFonts w:ascii="Symbol" w:hAnsi="Symbol" w:hint="default"/>
        <w:color w:val="auto"/>
      </w:rPr>
    </w:lvl>
    <w:lvl w:ilvl="1" w:tplc="D228C92E">
      <w:start w:val="1"/>
      <w:numFmt w:val="bullet"/>
      <w:lvlText w:val="o"/>
      <w:lvlJc w:val="left"/>
      <w:pPr>
        <w:ind w:left="2007" w:hanging="360"/>
      </w:pPr>
      <w:rPr>
        <w:rFonts w:ascii="Courier New" w:hAnsi="Courier New" w:cs="Courier New" w:hint="default"/>
      </w:rPr>
    </w:lvl>
    <w:lvl w:ilvl="2" w:tplc="7BD06E54">
      <w:start w:val="1"/>
      <w:numFmt w:val="bullet"/>
      <w:lvlText w:val=""/>
      <w:lvlJc w:val="left"/>
      <w:pPr>
        <w:ind w:left="2727" w:hanging="360"/>
      </w:pPr>
      <w:rPr>
        <w:rFonts w:ascii="Wingdings" w:hAnsi="Wingdings" w:hint="default"/>
      </w:rPr>
    </w:lvl>
    <w:lvl w:ilvl="3" w:tplc="E3FAAC6E">
      <w:start w:val="1"/>
      <w:numFmt w:val="bullet"/>
      <w:lvlText w:val=""/>
      <w:lvlJc w:val="left"/>
      <w:pPr>
        <w:ind w:left="3447" w:hanging="360"/>
      </w:pPr>
      <w:rPr>
        <w:rFonts w:ascii="Symbol" w:hAnsi="Symbol" w:hint="default"/>
      </w:rPr>
    </w:lvl>
    <w:lvl w:ilvl="4" w:tplc="A45AA78C">
      <w:start w:val="1"/>
      <w:numFmt w:val="bullet"/>
      <w:lvlText w:val="o"/>
      <w:lvlJc w:val="left"/>
      <w:pPr>
        <w:ind w:left="4167" w:hanging="360"/>
      </w:pPr>
      <w:rPr>
        <w:rFonts w:ascii="Courier New" w:hAnsi="Courier New" w:cs="Courier New" w:hint="default"/>
      </w:rPr>
    </w:lvl>
    <w:lvl w:ilvl="5" w:tplc="59DE2A3C">
      <w:start w:val="1"/>
      <w:numFmt w:val="bullet"/>
      <w:lvlText w:val=""/>
      <w:lvlJc w:val="left"/>
      <w:pPr>
        <w:ind w:left="4887" w:hanging="360"/>
      </w:pPr>
      <w:rPr>
        <w:rFonts w:ascii="Wingdings" w:hAnsi="Wingdings" w:hint="default"/>
      </w:rPr>
    </w:lvl>
    <w:lvl w:ilvl="6" w:tplc="AA96B1DE">
      <w:start w:val="1"/>
      <w:numFmt w:val="bullet"/>
      <w:lvlText w:val=""/>
      <w:lvlJc w:val="left"/>
      <w:pPr>
        <w:ind w:left="5607" w:hanging="360"/>
      </w:pPr>
      <w:rPr>
        <w:rFonts w:ascii="Symbol" w:hAnsi="Symbol" w:hint="default"/>
      </w:rPr>
    </w:lvl>
    <w:lvl w:ilvl="7" w:tplc="1A6034A4">
      <w:start w:val="1"/>
      <w:numFmt w:val="bullet"/>
      <w:lvlText w:val=""/>
      <w:lvlJc w:val="left"/>
      <w:pPr>
        <w:ind w:left="6327" w:hanging="360"/>
      </w:pPr>
      <w:rPr>
        <w:rFonts w:ascii="Symbol" w:hAnsi="Symbol" w:hint="default"/>
        <w:color w:val="auto"/>
      </w:rPr>
    </w:lvl>
    <w:lvl w:ilvl="8" w:tplc="C49E9CE2">
      <w:start w:val="1"/>
      <w:numFmt w:val="bullet"/>
      <w:lvlText w:val=""/>
      <w:lvlJc w:val="left"/>
      <w:pPr>
        <w:ind w:left="7047" w:hanging="360"/>
      </w:pPr>
      <w:rPr>
        <w:rFonts w:ascii="Wingdings" w:hAnsi="Wingdings" w:hint="default"/>
      </w:rPr>
    </w:lvl>
  </w:abstractNum>
  <w:abstractNum w:abstractNumId="6" w15:restartNumberingAfterBreak="0">
    <w:nsid w:val="15687730"/>
    <w:multiLevelType w:val="multilevel"/>
    <w:tmpl w:val="45461286"/>
    <w:lvl w:ilvl="0">
      <w:start w:val="2"/>
      <w:numFmt w:val="decimal"/>
      <w:lvlText w:val="%1."/>
      <w:lvlJc w:val="left"/>
      <w:pPr>
        <w:ind w:left="360" w:hanging="360"/>
      </w:pPr>
      <w:rPr>
        <w:rFonts w:hint="default"/>
        <w:color w:val="auto"/>
      </w:rPr>
    </w:lvl>
    <w:lvl w:ilvl="1">
      <w:start w:val="1"/>
      <w:numFmt w:val="decimal"/>
      <w:lvlText w:val="%1.%2."/>
      <w:lvlJc w:val="left"/>
      <w:pPr>
        <w:ind w:left="928" w:hanging="360"/>
      </w:pPr>
      <w:rPr>
        <w:rFonts w:hint="default"/>
        <w:b w:val="0"/>
        <w:color w:val="auto"/>
      </w:rPr>
    </w:lvl>
    <w:lvl w:ilvl="2">
      <w:start w:val="1"/>
      <w:numFmt w:val="decimal"/>
      <w:lvlText w:val="%1.%2.%3."/>
      <w:lvlJc w:val="left"/>
      <w:pPr>
        <w:ind w:left="1856" w:hanging="720"/>
      </w:pPr>
      <w:rPr>
        <w:rFonts w:hint="default"/>
        <w:color w:val="auto"/>
      </w:rPr>
    </w:lvl>
    <w:lvl w:ilvl="3">
      <w:start w:val="1"/>
      <w:numFmt w:val="decimal"/>
      <w:lvlText w:val="%1.%2.%3.%4."/>
      <w:lvlJc w:val="left"/>
      <w:pPr>
        <w:ind w:left="2424" w:hanging="720"/>
      </w:pPr>
      <w:rPr>
        <w:rFonts w:hint="default"/>
        <w:color w:val="auto"/>
      </w:rPr>
    </w:lvl>
    <w:lvl w:ilvl="4">
      <w:start w:val="1"/>
      <w:numFmt w:val="decimal"/>
      <w:lvlText w:val="%1.%2.%3.%4.%5."/>
      <w:lvlJc w:val="left"/>
      <w:pPr>
        <w:ind w:left="3352" w:hanging="1080"/>
      </w:pPr>
      <w:rPr>
        <w:rFonts w:hint="default"/>
        <w:color w:val="auto"/>
      </w:rPr>
    </w:lvl>
    <w:lvl w:ilvl="5">
      <w:start w:val="1"/>
      <w:numFmt w:val="decimal"/>
      <w:lvlText w:val="%1.%2.%3.%4.%5.%6."/>
      <w:lvlJc w:val="left"/>
      <w:pPr>
        <w:ind w:left="3920" w:hanging="1080"/>
      </w:pPr>
      <w:rPr>
        <w:rFonts w:hint="default"/>
        <w:color w:val="auto"/>
      </w:rPr>
    </w:lvl>
    <w:lvl w:ilvl="6">
      <w:start w:val="1"/>
      <w:numFmt w:val="decimal"/>
      <w:lvlText w:val="%1.%2.%3.%4.%5.%6.%7."/>
      <w:lvlJc w:val="left"/>
      <w:pPr>
        <w:ind w:left="4848" w:hanging="1440"/>
      </w:pPr>
      <w:rPr>
        <w:rFonts w:hint="default"/>
        <w:color w:val="auto"/>
      </w:rPr>
    </w:lvl>
    <w:lvl w:ilvl="7">
      <w:start w:val="1"/>
      <w:numFmt w:val="decimal"/>
      <w:lvlText w:val="%1.%2.%3.%4.%5.%6.%7.%8."/>
      <w:lvlJc w:val="left"/>
      <w:pPr>
        <w:ind w:left="5416" w:hanging="1440"/>
      </w:pPr>
      <w:rPr>
        <w:rFonts w:hint="default"/>
        <w:color w:val="auto"/>
      </w:rPr>
    </w:lvl>
    <w:lvl w:ilvl="8">
      <w:start w:val="1"/>
      <w:numFmt w:val="decimal"/>
      <w:lvlText w:val="%1.%2.%3.%4.%5.%6.%7.%8.%9."/>
      <w:lvlJc w:val="left"/>
      <w:pPr>
        <w:ind w:left="6344" w:hanging="1800"/>
      </w:pPr>
      <w:rPr>
        <w:rFonts w:hint="default"/>
        <w:color w:val="auto"/>
      </w:rPr>
    </w:lvl>
  </w:abstractNum>
  <w:abstractNum w:abstractNumId="7" w15:restartNumberingAfterBreak="0">
    <w:nsid w:val="1D173FAC"/>
    <w:multiLevelType w:val="multilevel"/>
    <w:tmpl w:val="0D1C3CDA"/>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FA664AC"/>
    <w:multiLevelType w:val="multilevel"/>
    <w:tmpl w:val="C58C42C0"/>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9" w15:restartNumberingAfterBreak="0">
    <w:nsid w:val="218F2065"/>
    <w:multiLevelType w:val="multilevel"/>
    <w:tmpl w:val="2D904612"/>
    <w:lvl w:ilvl="0">
      <w:start w:val="11"/>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DD73AD"/>
    <w:multiLevelType w:val="multilevel"/>
    <w:tmpl w:val="A42A739C"/>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11" w15:restartNumberingAfterBreak="0">
    <w:nsid w:val="2EF93291"/>
    <w:multiLevelType w:val="hybridMultilevel"/>
    <w:tmpl w:val="5266A53E"/>
    <w:lvl w:ilvl="0" w:tplc="A36A8DD2">
      <w:start w:val="1"/>
      <w:numFmt w:val="bullet"/>
      <w:lvlText w:val=""/>
      <w:lvlJc w:val="left"/>
      <w:pPr>
        <w:tabs>
          <w:tab w:val="num" w:pos="1287"/>
        </w:tabs>
        <w:ind w:left="1287" w:hanging="360"/>
      </w:pPr>
      <w:rPr>
        <w:rFonts w:ascii="Symbol" w:hAnsi="Symbol" w:hint="default"/>
      </w:rPr>
    </w:lvl>
    <w:lvl w:ilvl="1" w:tplc="4314CB9E">
      <w:start w:val="1"/>
      <w:numFmt w:val="bullet"/>
      <w:lvlText w:val="o"/>
      <w:lvlJc w:val="left"/>
      <w:pPr>
        <w:tabs>
          <w:tab w:val="num" w:pos="2007"/>
        </w:tabs>
        <w:ind w:left="2007" w:hanging="360"/>
      </w:pPr>
      <w:rPr>
        <w:rFonts w:ascii="Courier New" w:hAnsi="Courier New" w:cs="Courier New" w:hint="default"/>
      </w:rPr>
    </w:lvl>
    <w:lvl w:ilvl="2" w:tplc="0E96F852">
      <w:start w:val="1"/>
      <w:numFmt w:val="bullet"/>
      <w:lvlText w:val=""/>
      <w:lvlJc w:val="left"/>
      <w:pPr>
        <w:tabs>
          <w:tab w:val="num" w:pos="2727"/>
        </w:tabs>
        <w:ind w:left="2727" w:hanging="360"/>
      </w:pPr>
      <w:rPr>
        <w:rFonts w:ascii="Wingdings" w:hAnsi="Wingdings" w:hint="default"/>
      </w:rPr>
    </w:lvl>
    <w:lvl w:ilvl="3" w:tplc="128E42A0">
      <w:start w:val="1"/>
      <w:numFmt w:val="bullet"/>
      <w:lvlText w:val=""/>
      <w:lvlJc w:val="left"/>
      <w:pPr>
        <w:tabs>
          <w:tab w:val="num" w:pos="3447"/>
        </w:tabs>
        <w:ind w:left="3447" w:hanging="360"/>
      </w:pPr>
      <w:rPr>
        <w:rFonts w:ascii="Symbol" w:hAnsi="Symbol" w:hint="default"/>
      </w:rPr>
    </w:lvl>
    <w:lvl w:ilvl="4" w:tplc="4B961266">
      <w:start w:val="1"/>
      <w:numFmt w:val="bullet"/>
      <w:lvlText w:val="o"/>
      <w:lvlJc w:val="left"/>
      <w:pPr>
        <w:tabs>
          <w:tab w:val="num" w:pos="4167"/>
        </w:tabs>
        <w:ind w:left="4167" w:hanging="360"/>
      </w:pPr>
      <w:rPr>
        <w:rFonts w:ascii="Courier New" w:hAnsi="Courier New" w:cs="Courier New" w:hint="default"/>
      </w:rPr>
    </w:lvl>
    <w:lvl w:ilvl="5" w:tplc="5268DB60">
      <w:start w:val="1"/>
      <w:numFmt w:val="bullet"/>
      <w:lvlText w:val=""/>
      <w:lvlJc w:val="left"/>
      <w:pPr>
        <w:tabs>
          <w:tab w:val="num" w:pos="4887"/>
        </w:tabs>
        <w:ind w:left="4887" w:hanging="360"/>
      </w:pPr>
      <w:rPr>
        <w:rFonts w:ascii="Wingdings" w:hAnsi="Wingdings" w:hint="default"/>
      </w:rPr>
    </w:lvl>
    <w:lvl w:ilvl="6" w:tplc="741CE62A">
      <w:start w:val="1"/>
      <w:numFmt w:val="bullet"/>
      <w:lvlText w:val=""/>
      <w:lvlJc w:val="left"/>
      <w:pPr>
        <w:tabs>
          <w:tab w:val="num" w:pos="5607"/>
        </w:tabs>
        <w:ind w:left="5607" w:hanging="360"/>
      </w:pPr>
      <w:rPr>
        <w:rFonts w:ascii="Symbol" w:hAnsi="Symbol" w:hint="default"/>
      </w:rPr>
    </w:lvl>
    <w:lvl w:ilvl="7" w:tplc="7A220C88">
      <w:start w:val="1"/>
      <w:numFmt w:val="bullet"/>
      <w:lvlText w:val="o"/>
      <w:lvlJc w:val="left"/>
      <w:pPr>
        <w:tabs>
          <w:tab w:val="num" w:pos="6327"/>
        </w:tabs>
        <w:ind w:left="6327" w:hanging="360"/>
      </w:pPr>
      <w:rPr>
        <w:rFonts w:ascii="Courier New" w:hAnsi="Courier New" w:cs="Courier New" w:hint="default"/>
      </w:rPr>
    </w:lvl>
    <w:lvl w:ilvl="8" w:tplc="FD684C14">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0DF1A5A"/>
    <w:multiLevelType w:val="hybridMultilevel"/>
    <w:tmpl w:val="31640E4C"/>
    <w:lvl w:ilvl="0" w:tplc="C45ED306">
      <w:start w:val="2"/>
      <w:numFmt w:val="lowerLetter"/>
      <w:lvlText w:val="%1)"/>
      <w:lvlJc w:val="left"/>
      <w:pPr>
        <w:ind w:left="1069" w:hanging="360"/>
      </w:pPr>
      <w:rPr>
        <w:rFonts w:hint="default"/>
      </w:rPr>
    </w:lvl>
    <w:lvl w:ilvl="1" w:tplc="2A66F0EE">
      <w:start w:val="1"/>
      <w:numFmt w:val="lowerLetter"/>
      <w:lvlText w:val="%2."/>
      <w:lvlJc w:val="left"/>
      <w:pPr>
        <w:ind w:left="1789" w:hanging="360"/>
      </w:pPr>
    </w:lvl>
    <w:lvl w:ilvl="2" w:tplc="5D5A9C54">
      <w:start w:val="1"/>
      <w:numFmt w:val="lowerRoman"/>
      <w:lvlText w:val="%3."/>
      <w:lvlJc w:val="right"/>
      <w:pPr>
        <w:ind w:left="2509" w:hanging="180"/>
      </w:pPr>
    </w:lvl>
    <w:lvl w:ilvl="3" w:tplc="AE36C5E6">
      <w:start w:val="1"/>
      <w:numFmt w:val="decimal"/>
      <w:lvlText w:val="%4."/>
      <w:lvlJc w:val="left"/>
      <w:pPr>
        <w:ind w:left="3229" w:hanging="360"/>
      </w:pPr>
    </w:lvl>
    <w:lvl w:ilvl="4" w:tplc="855239C0">
      <w:start w:val="1"/>
      <w:numFmt w:val="lowerLetter"/>
      <w:lvlText w:val="%5."/>
      <w:lvlJc w:val="left"/>
      <w:pPr>
        <w:ind w:left="3949" w:hanging="360"/>
      </w:pPr>
    </w:lvl>
    <w:lvl w:ilvl="5" w:tplc="D74E6FCC">
      <w:start w:val="1"/>
      <w:numFmt w:val="lowerRoman"/>
      <w:lvlText w:val="%6."/>
      <w:lvlJc w:val="right"/>
      <w:pPr>
        <w:ind w:left="4669" w:hanging="180"/>
      </w:pPr>
    </w:lvl>
    <w:lvl w:ilvl="6" w:tplc="87160234">
      <w:start w:val="1"/>
      <w:numFmt w:val="decimal"/>
      <w:lvlText w:val="%7."/>
      <w:lvlJc w:val="left"/>
      <w:pPr>
        <w:ind w:left="5389" w:hanging="360"/>
      </w:pPr>
    </w:lvl>
    <w:lvl w:ilvl="7" w:tplc="EF8A34BC">
      <w:start w:val="1"/>
      <w:numFmt w:val="lowerLetter"/>
      <w:lvlText w:val="%8."/>
      <w:lvlJc w:val="left"/>
      <w:pPr>
        <w:ind w:left="6109" w:hanging="360"/>
      </w:pPr>
    </w:lvl>
    <w:lvl w:ilvl="8" w:tplc="7F901C12">
      <w:start w:val="1"/>
      <w:numFmt w:val="lowerRoman"/>
      <w:lvlText w:val="%9."/>
      <w:lvlJc w:val="right"/>
      <w:pPr>
        <w:ind w:left="6829" w:hanging="180"/>
      </w:pPr>
    </w:lvl>
  </w:abstractNum>
  <w:abstractNum w:abstractNumId="13" w15:restartNumberingAfterBreak="0">
    <w:nsid w:val="374917CC"/>
    <w:multiLevelType w:val="hybridMultilevel"/>
    <w:tmpl w:val="37E26BE8"/>
    <w:lvl w:ilvl="0" w:tplc="3FF61E5A">
      <w:start w:val="1"/>
      <w:numFmt w:val="bullet"/>
      <w:lvlText w:val=""/>
      <w:lvlJc w:val="left"/>
      <w:pPr>
        <w:tabs>
          <w:tab w:val="num" w:pos="1789"/>
        </w:tabs>
        <w:ind w:left="1789" w:hanging="360"/>
      </w:pPr>
      <w:rPr>
        <w:rFonts w:ascii="Symbol" w:hAnsi="Symbol" w:hint="default"/>
      </w:rPr>
    </w:lvl>
    <w:lvl w:ilvl="1" w:tplc="B742FC5E">
      <w:start w:val="1"/>
      <w:numFmt w:val="decimal"/>
      <w:lvlText w:val="%2."/>
      <w:lvlJc w:val="left"/>
      <w:pPr>
        <w:tabs>
          <w:tab w:val="num" w:pos="1440"/>
        </w:tabs>
        <w:ind w:left="1440" w:hanging="360"/>
      </w:pPr>
      <w:rPr>
        <w:rFonts w:hint="default"/>
      </w:rPr>
    </w:lvl>
    <w:lvl w:ilvl="2" w:tplc="42623D02">
      <w:start w:val="1"/>
      <w:numFmt w:val="bullet"/>
      <w:lvlText w:val=""/>
      <w:lvlJc w:val="left"/>
      <w:pPr>
        <w:tabs>
          <w:tab w:val="num" w:pos="2160"/>
        </w:tabs>
        <w:ind w:left="2160" w:hanging="360"/>
      </w:pPr>
      <w:rPr>
        <w:rFonts w:ascii="Wingdings" w:hAnsi="Wingdings" w:hint="default"/>
      </w:rPr>
    </w:lvl>
    <w:lvl w:ilvl="3" w:tplc="C80ACA5E">
      <w:start w:val="1"/>
      <w:numFmt w:val="bullet"/>
      <w:lvlText w:val=""/>
      <w:lvlJc w:val="left"/>
      <w:pPr>
        <w:tabs>
          <w:tab w:val="num" w:pos="2880"/>
        </w:tabs>
        <w:ind w:left="2880" w:hanging="360"/>
      </w:pPr>
      <w:rPr>
        <w:rFonts w:ascii="Symbol" w:hAnsi="Symbol" w:hint="default"/>
      </w:rPr>
    </w:lvl>
    <w:lvl w:ilvl="4" w:tplc="0C3A58F4">
      <w:start w:val="1"/>
      <w:numFmt w:val="bullet"/>
      <w:lvlText w:val="o"/>
      <w:lvlJc w:val="left"/>
      <w:pPr>
        <w:tabs>
          <w:tab w:val="num" w:pos="3600"/>
        </w:tabs>
        <w:ind w:left="3600" w:hanging="360"/>
      </w:pPr>
      <w:rPr>
        <w:rFonts w:ascii="Courier New" w:hAnsi="Courier New" w:cs="Courier New" w:hint="default"/>
      </w:rPr>
    </w:lvl>
    <w:lvl w:ilvl="5" w:tplc="E51CF364">
      <w:start w:val="1"/>
      <w:numFmt w:val="bullet"/>
      <w:lvlText w:val=""/>
      <w:lvlJc w:val="left"/>
      <w:pPr>
        <w:tabs>
          <w:tab w:val="num" w:pos="4320"/>
        </w:tabs>
        <w:ind w:left="4320" w:hanging="360"/>
      </w:pPr>
      <w:rPr>
        <w:rFonts w:ascii="Wingdings" w:hAnsi="Wingdings" w:hint="default"/>
      </w:rPr>
    </w:lvl>
    <w:lvl w:ilvl="6" w:tplc="E0CECF96">
      <w:start w:val="1"/>
      <w:numFmt w:val="bullet"/>
      <w:lvlText w:val=""/>
      <w:lvlJc w:val="left"/>
      <w:pPr>
        <w:tabs>
          <w:tab w:val="num" w:pos="5040"/>
        </w:tabs>
        <w:ind w:left="5040" w:hanging="360"/>
      </w:pPr>
      <w:rPr>
        <w:rFonts w:ascii="Symbol" w:hAnsi="Symbol" w:hint="default"/>
      </w:rPr>
    </w:lvl>
    <w:lvl w:ilvl="7" w:tplc="2CC603E0">
      <w:start w:val="1"/>
      <w:numFmt w:val="bullet"/>
      <w:lvlText w:val="o"/>
      <w:lvlJc w:val="left"/>
      <w:pPr>
        <w:tabs>
          <w:tab w:val="num" w:pos="5760"/>
        </w:tabs>
        <w:ind w:left="5760" w:hanging="360"/>
      </w:pPr>
      <w:rPr>
        <w:rFonts w:ascii="Courier New" w:hAnsi="Courier New" w:cs="Courier New" w:hint="default"/>
      </w:rPr>
    </w:lvl>
    <w:lvl w:ilvl="8" w:tplc="E72C0B3E">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B503D5"/>
    <w:multiLevelType w:val="multilevel"/>
    <w:tmpl w:val="CC5202F6"/>
    <w:lvl w:ilvl="0">
      <w:start w:val="1"/>
      <w:numFmt w:val="decimal"/>
      <w:lvlText w:val="%1."/>
      <w:lvlJc w:val="left"/>
      <w:pPr>
        <w:tabs>
          <w:tab w:val="num" w:pos="2124"/>
        </w:tabs>
        <w:ind w:left="0" w:firstLine="0"/>
      </w:pPr>
    </w:lvl>
    <w:lvl w:ilvl="1">
      <w:start w:val="1"/>
      <w:numFmt w:val="decimal"/>
      <w:lvlText w:val="%1.%2"/>
      <w:lvlJc w:val="left"/>
      <w:pPr>
        <w:tabs>
          <w:tab w:val="num" w:pos="2124"/>
        </w:tabs>
        <w:ind w:left="0" w:firstLine="0"/>
      </w:pPr>
      <w:rPr>
        <w:color w:val="548DD4"/>
      </w:rPr>
    </w:lvl>
    <w:lvl w:ilvl="2">
      <w:start w:val="1"/>
      <w:numFmt w:val="decimal"/>
      <w:lvlText w:val="%1.%2.%3"/>
      <w:lvlJc w:val="left"/>
      <w:pPr>
        <w:tabs>
          <w:tab w:val="num" w:pos="2124"/>
        </w:tabs>
        <w:ind w:left="0" w:firstLine="0"/>
      </w:pPr>
      <w:rPr>
        <w:color w:val="auto"/>
      </w:rPr>
    </w:lvl>
    <w:lvl w:ilvl="3">
      <w:start w:val="1"/>
      <w:numFmt w:val="decimal"/>
      <w:lvlText w:val="%1.%2.%3.%4."/>
      <w:lvlJc w:val="left"/>
      <w:pPr>
        <w:tabs>
          <w:tab w:val="num" w:pos="2277"/>
        </w:tabs>
        <w:ind w:left="2277" w:hanging="720"/>
      </w:pPr>
    </w:lvl>
    <w:lvl w:ilvl="4">
      <w:start w:val="1"/>
      <w:numFmt w:val="decimal"/>
      <w:lvlText w:val="%1.%2.%3.%4.%5."/>
      <w:lvlJc w:val="left"/>
      <w:pPr>
        <w:tabs>
          <w:tab w:val="num" w:pos="2637"/>
        </w:tabs>
        <w:ind w:left="2637" w:hanging="1080"/>
      </w:pPr>
    </w:lvl>
    <w:lvl w:ilvl="5">
      <w:start w:val="1"/>
      <w:numFmt w:val="decimal"/>
      <w:lvlText w:val="%1.%2.%3.%4.%5.%6."/>
      <w:lvlJc w:val="left"/>
      <w:pPr>
        <w:tabs>
          <w:tab w:val="num" w:pos="2637"/>
        </w:tabs>
        <w:ind w:left="2637" w:hanging="1080"/>
      </w:pPr>
    </w:lvl>
    <w:lvl w:ilvl="6">
      <w:start w:val="1"/>
      <w:numFmt w:val="decimal"/>
      <w:lvlText w:val="%1.%2.%3.%4.%5.%6.%7."/>
      <w:lvlJc w:val="left"/>
      <w:pPr>
        <w:tabs>
          <w:tab w:val="num" w:pos="2997"/>
        </w:tabs>
        <w:ind w:left="2997" w:hanging="1440"/>
      </w:pPr>
    </w:lvl>
    <w:lvl w:ilvl="7">
      <w:start w:val="1"/>
      <w:numFmt w:val="decimal"/>
      <w:lvlText w:val="%1.%2.%3.%4.%5.%6.%7.%8."/>
      <w:lvlJc w:val="left"/>
      <w:pPr>
        <w:tabs>
          <w:tab w:val="num" w:pos="2997"/>
        </w:tabs>
        <w:ind w:left="2997" w:hanging="1440"/>
      </w:pPr>
    </w:lvl>
    <w:lvl w:ilvl="8">
      <w:start w:val="1"/>
      <w:numFmt w:val="decimal"/>
      <w:lvlText w:val="%1.%2.%3.%4.%5.%6.%7.%8.%9."/>
      <w:lvlJc w:val="left"/>
      <w:pPr>
        <w:tabs>
          <w:tab w:val="num" w:pos="3357"/>
        </w:tabs>
        <w:ind w:left="3357" w:hanging="1800"/>
      </w:pPr>
    </w:lvl>
  </w:abstractNum>
  <w:abstractNum w:abstractNumId="15" w15:restartNumberingAfterBreak="0">
    <w:nsid w:val="4EC77693"/>
    <w:multiLevelType w:val="multilevel"/>
    <w:tmpl w:val="DD9C581A"/>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506F7AE0"/>
    <w:multiLevelType w:val="multilevel"/>
    <w:tmpl w:val="39E0D3FE"/>
    <w:lvl w:ilvl="0">
      <w:start w:val="1"/>
      <w:numFmt w:val="decimal"/>
      <w:pStyle w:val="30"/>
      <w:isLgl/>
      <w:lvlText w:val="Статья %1."/>
      <w:lvlJc w:val="left"/>
      <w:pPr>
        <w:tabs>
          <w:tab w:val="num" w:pos="2317"/>
        </w:tabs>
        <w:ind w:left="49" w:firstLine="851"/>
      </w:pPr>
      <w:rPr>
        <w:rFonts w:ascii="Verdana" w:hAnsi="Verdana" w:hint="default"/>
        <w:sz w:val="20"/>
        <w:szCs w:val="20"/>
      </w:rPr>
    </w:lvl>
    <w:lvl w:ilvl="1">
      <w:start w:val="1"/>
      <w:numFmt w:val="decimal"/>
      <w:isLgl/>
      <w:lvlText w:val="%1.%2."/>
      <w:lvlJc w:val="left"/>
      <w:pPr>
        <w:tabs>
          <w:tab w:val="num" w:pos="284"/>
        </w:tabs>
        <w:ind w:left="851" w:hanging="851"/>
      </w:pPr>
      <w:rPr>
        <w:rFonts w:ascii="Verdana" w:hAnsi="Verdana" w:hint="default"/>
        <w:b/>
        <w:i w:val="0"/>
        <w:sz w:val="20"/>
        <w:szCs w:val="20"/>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53DC5B09"/>
    <w:multiLevelType w:val="multilevel"/>
    <w:tmpl w:val="33443F9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000"/>
        </w:tabs>
        <w:ind w:left="1000"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58CC4377"/>
    <w:multiLevelType w:val="hybridMultilevel"/>
    <w:tmpl w:val="C9205EDA"/>
    <w:lvl w:ilvl="0" w:tplc="462A304A">
      <w:start w:val="1"/>
      <w:numFmt w:val="bullet"/>
      <w:lvlText w:val=""/>
      <w:lvlJc w:val="left"/>
      <w:pPr>
        <w:tabs>
          <w:tab w:val="num" w:pos="1440"/>
        </w:tabs>
        <w:ind w:left="1440" w:hanging="360"/>
      </w:pPr>
      <w:rPr>
        <w:rFonts w:ascii="Symbol" w:hAnsi="Symbol" w:hint="default"/>
      </w:rPr>
    </w:lvl>
    <w:lvl w:ilvl="1" w:tplc="0EE84216">
      <w:start w:val="1"/>
      <w:numFmt w:val="bullet"/>
      <w:lvlText w:val="o"/>
      <w:lvlJc w:val="left"/>
      <w:pPr>
        <w:tabs>
          <w:tab w:val="num" w:pos="1440"/>
        </w:tabs>
        <w:ind w:left="1440" w:hanging="360"/>
      </w:pPr>
      <w:rPr>
        <w:rFonts w:ascii="Courier New" w:hAnsi="Courier New" w:cs="Courier New" w:hint="default"/>
      </w:rPr>
    </w:lvl>
    <w:lvl w:ilvl="2" w:tplc="9F367D50">
      <w:start w:val="1"/>
      <w:numFmt w:val="bullet"/>
      <w:lvlText w:val=""/>
      <w:lvlJc w:val="left"/>
      <w:pPr>
        <w:tabs>
          <w:tab w:val="num" w:pos="2160"/>
        </w:tabs>
        <w:ind w:left="2160" w:hanging="360"/>
      </w:pPr>
      <w:rPr>
        <w:rFonts w:ascii="Wingdings" w:hAnsi="Wingdings" w:hint="default"/>
      </w:rPr>
    </w:lvl>
    <w:lvl w:ilvl="3" w:tplc="018217C6">
      <w:start w:val="1"/>
      <w:numFmt w:val="bullet"/>
      <w:lvlText w:val=""/>
      <w:lvlJc w:val="left"/>
      <w:pPr>
        <w:tabs>
          <w:tab w:val="num" w:pos="2880"/>
        </w:tabs>
        <w:ind w:left="2880" w:hanging="360"/>
      </w:pPr>
      <w:rPr>
        <w:rFonts w:ascii="Symbol" w:hAnsi="Symbol" w:hint="default"/>
      </w:rPr>
    </w:lvl>
    <w:lvl w:ilvl="4" w:tplc="8CBED540">
      <w:start w:val="1"/>
      <w:numFmt w:val="bullet"/>
      <w:lvlText w:val="o"/>
      <w:lvlJc w:val="left"/>
      <w:pPr>
        <w:tabs>
          <w:tab w:val="num" w:pos="3600"/>
        </w:tabs>
        <w:ind w:left="3600" w:hanging="360"/>
      </w:pPr>
      <w:rPr>
        <w:rFonts w:ascii="Courier New" w:hAnsi="Courier New" w:cs="Courier New" w:hint="default"/>
      </w:rPr>
    </w:lvl>
    <w:lvl w:ilvl="5" w:tplc="ADB22A62">
      <w:start w:val="1"/>
      <w:numFmt w:val="bullet"/>
      <w:lvlText w:val=""/>
      <w:lvlJc w:val="left"/>
      <w:pPr>
        <w:tabs>
          <w:tab w:val="num" w:pos="4320"/>
        </w:tabs>
        <w:ind w:left="4320" w:hanging="360"/>
      </w:pPr>
      <w:rPr>
        <w:rFonts w:ascii="Wingdings" w:hAnsi="Wingdings" w:hint="default"/>
      </w:rPr>
    </w:lvl>
    <w:lvl w:ilvl="6" w:tplc="6338B09C">
      <w:start w:val="1"/>
      <w:numFmt w:val="bullet"/>
      <w:lvlText w:val=""/>
      <w:lvlJc w:val="left"/>
      <w:pPr>
        <w:tabs>
          <w:tab w:val="num" w:pos="5040"/>
        </w:tabs>
        <w:ind w:left="5040" w:hanging="360"/>
      </w:pPr>
      <w:rPr>
        <w:rFonts w:ascii="Symbol" w:hAnsi="Symbol" w:hint="default"/>
      </w:rPr>
    </w:lvl>
    <w:lvl w:ilvl="7" w:tplc="F2820A1A">
      <w:start w:val="1"/>
      <w:numFmt w:val="bullet"/>
      <w:lvlText w:val="o"/>
      <w:lvlJc w:val="left"/>
      <w:pPr>
        <w:tabs>
          <w:tab w:val="num" w:pos="5760"/>
        </w:tabs>
        <w:ind w:left="5760" w:hanging="360"/>
      </w:pPr>
      <w:rPr>
        <w:rFonts w:ascii="Courier New" w:hAnsi="Courier New" w:cs="Courier New" w:hint="default"/>
      </w:rPr>
    </w:lvl>
    <w:lvl w:ilvl="8" w:tplc="E578EEE2">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AB80519"/>
    <w:multiLevelType w:val="hybridMultilevel"/>
    <w:tmpl w:val="951C01B2"/>
    <w:lvl w:ilvl="0" w:tplc="5C581D1C">
      <w:start w:val="1"/>
      <w:numFmt w:val="bullet"/>
      <w:lvlText w:val=""/>
      <w:lvlJc w:val="left"/>
      <w:pPr>
        <w:tabs>
          <w:tab w:val="num" w:pos="567"/>
        </w:tabs>
        <w:ind w:left="567" w:hanging="113"/>
      </w:pPr>
      <w:rPr>
        <w:rFonts w:ascii="Symbol" w:hAnsi="Symbol" w:hint="default"/>
      </w:rPr>
    </w:lvl>
    <w:lvl w:ilvl="1" w:tplc="0CD0C594">
      <w:start w:val="2"/>
      <w:numFmt w:val="decimal"/>
      <w:lvlText w:val="%2."/>
      <w:lvlJc w:val="left"/>
      <w:pPr>
        <w:tabs>
          <w:tab w:val="num" w:pos="1440"/>
        </w:tabs>
        <w:ind w:left="1440" w:hanging="360"/>
      </w:pPr>
      <w:rPr>
        <w:rFonts w:hint="default"/>
        <w:b/>
        <w:i w:val="0"/>
        <w:color w:val="auto"/>
      </w:rPr>
    </w:lvl>
    <w:lvl w:ilvl="2" w:tplc="6714D3FA">
      <w:start w:val="2"/>
      <w:numFmt w:val="decimal"/>
      <w:lvlText w:val="%3."/>
      <w:lvlJc w:val="left"/>
      <w:pPr>
        <w:tabs>
          <w:tab w:val="num" w:pos="2160"/>
        </w:tabs>
        <w:ind w:left="2160" w:hanging="360"/>
      </w:pPr>
      <w:rPr>
        <w:rFonts w:hint="default"/>
        <w:b/>
        <w:i w:val="0"/>
        <w:color w:val="auto"/>
      </w:rPr>
    </w:lvl>
    <w:lvl w:ilvl="3" w:tplc="CBE0C8C8">
      <w:start w:val="1"/>
      <w:numFmt w:val="bullet"/>
      <w:lvlText w:val=""/>
      <w:lvlJc w:val="left"/>
      <w:pPr>
        <w:tabs>
          <w:tab w:val="num" w:pos="2880"/>
        </w:tabs>
        <w:ind w:left="2880" w:hanging="360"/>
      </w:pPr>
      <w:rPr>
        <w:rFonts w:ascii="Symbol" w:hAnsi="Symbol" w:hint="default"/>
      </w:rPr>
    </w:lvl>
    <w:lvl w:ilvl="4" w:tplc="31FCF988">
      <w:start w:val="1"/>
      <w:numFmt w:val="bullet"/>
      <w:lvlText w:val="o"/>
      <w:lvlJc w:val="left"/>
      <w:pPr>
        <w:tabs>
          <w:tab w:val="num" w:pos="3600"/>
        </w:tabs>
        <w:ind w:left="3600" w:hanging="360"/>
      </w:pPr>
      <w:rPr>
        <w:rFonts w:ascii="Courier New" w:hAnsi="Courier New" w:cs="Courier New" w:hint="default"/>
      </w:rPr>
    </w:lvl>
    <w:lvl w:ilvl="5" w:tplc="945AEBBC">
      <w:start w:val="1"/>
      <w:numFmt w:val="bullet"/>
      <w:lvlText w:val=""/>
      <w:lvlJc w:val="left"/>
      <w:pPr>
        <w:tabs>
          <w:tab w:val="num" w:pos="4320"/>
        </w:tabs>
        <w:ind w:left="4320" w:hanging="360"/>
      </w:pPr>
      <w:rPr>
        <w:rFonts w:ascii="Wingdings" w:hAnsi="Wingdings" w:hint="default"/>
      </w:rPr>
    </w:lvl>
    <w:lvl w:ilvl="6" w:tplc="5150D422">
      <w:start w:val="1"/>
      <w:numFmt w:val="bullet"/>
      <w:lvlText w:val=""/>
      <w:lvlJc w:val="left"/>
      <w:pPr>
        <w:tabs>
          <w:tab w:val="num" w:pos="5040"/>
        </w:tabs>
        <w:ind w:left="5040" w:hanging="360"/>
      </w:pPr>
      <w:rPr>
        <w:rFonts w:ascii="Symbol" w:hAnsi="Symbol" w:hint="default"/>
      </w:rPr>
    </w:lvl>
    <w:lvl w:ilvl="7" w:tplc="C6426320">
      <w:start w:val="1"/>
      <w:numFmt w:val="bullet"/>
      <w:lvlText w:val="o"/>
      <w:lvlJc w:val="left"/>
      <w:pPr>
        <w:tabs>
          <w:tab w:val="num" w:pos="5760"/>
        </w:tabs>
        <w:ind w:left="5760" w:hanging="360"/>
      </w:pPr>
      <w:rPr>
        <w:rFonts w:ascii="Courier New" w:hAnsi="Courier New" w:cs="Courier New" w:hint="default"/>
      </w:rPr>
    </w:lvl>
    <w:lvl w:ilvl="8" w:tplc="5978CE96">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CDA5D4C"/>
    <w:multiLevelType w:val="hybridMultilevel"/>
    <w:tmpl w:val="C7860B16"/>
    <w:lvl w:ilvl="0" w:tplc="B402221E">
      <w:start w:val="1"/>
      <w:numFmt w:val="bullet"/>
      <w:lvlText w:val="-"/>
      <w:lvlJc w:val="left"/>
      <w:pPr>
        <w:ind w:left="1211" w:hanging="360"/>
      </w:pPr>
      <w:rPr>
        <w:rFonts w:ascii="Times New Roman" w:eastAsia="Times New Roman" w:hAnsi="Times New Roman" w:cs="Times New Roman" w:hint="default"/>
        <w:i w:val="0"/>
      </w:rPr>
    </w:lvl>
    <w:lvl w:ilvl="1" w:tplc="1FB24EB6">
      <w:start w:val="1"/>
      <w:numFmt w:val="bullet"/>
      <w:lvlText w:val="o"/>
      <w:lvlJc w:val="left"/>
      <w:pPr>
        <w:ind w:left="1931" w:hanging="360"/>
      </w:pPr>
      <w:rPr>
        <w:rFonts w:ascii="Courier New" w:hAnsi="Courier New" w:cs="Courier New" w:hint="default"/>
      </w:rPr>
    </w:lvl>
    <w:lvl w:ilvl="2" w:tplc="3152A5A6">
      <w:start w:val="1"/>
      <w:numFmt w:val="bullet"/>
      <w:lvlText w:val=""/>
      <w:lvlJc w:val="left"/>
      <w:pPr>
        <w:ind w:left="2651" w:hanging="360"/>
      </w:pPr>
      <w:rPr>
        <w:rFonts w:ascii="Wingdings" w:hAnsi="Wingdings" w:hint="default"/>
      </w:rPr>
    </w:lvl>
    <w:lvl w:ilvl="3" w:tplc="46B612F4">
      <w:start w:val="1"/>
      <w:numFmt w:val="bullet"/>
      <w:lvlText w:val=""/>
      <w:lvlJc w:val="left"/>
      <w:pPr>
        <w:ind w:left="3371" w:hanging="360"/>
      </w:pPr>
      <w:rPr>
        <w:rFonts w:ascii="Symbol" w:hAnsi="Symbol" w:hint="default"/>
      </w:rPr>
    </w:lvl>
    <w:lvl w:ilvl="4" w:tplc="73C23E6A">
      <w:start w:val="1"/>
      <w:numFmt w:val="bullet"/>
      <w:lvlText w:val="o"/>
      <w:lvlJc w:val="left"/>
      <w:pPr>
        <w:ind w:left="4091" w:hanging="360"/>
      </w:pPr>
      <w:rPr>
        <w:rFonts w:ascii="Courier New" w:hAnsi="Courier New" w:cs="Courier New" w:hint="default"/>
      </w:rPr>
    </w:lvl>
    <w:lvl w:ilvl="5" w:tplc="E382A2C2">
      <w:start w:val="1"/>
      <w:numFmt w:val="bullet"/>
      <w:lvlText w:val=""/>
      <w:lvlJc w:val="left"/>
      <w:pPr>
        <w:ind w:left="4811" w:hanging="360"/>
      </w:pPr>
      <w:rPr>
        <w:rFonts w:ascii="Wingdings" w:hAnsi="Wingdings" w:hint="default"/>
      </w:rPr>
    </w:lvl>
    <w:lvl w:ilvl="6" w:tplc="86C48944">
      <w:start w:val="1"/>
      <w:numFmt w:val="bullet"/>
      <w:lvlText w:val=""/>
      <w:lvlJc w:val="left"/>
      <w:pPr>
        <w:ind w:left="5531" w:hanging="360"/>
      </w:pPr>
      <w:rPr>
        <w:rFonts w:ascii="Symbol" w:hAnsi="Symbol" w:hint="default"/>
      </w:rPr>
    </w:lvl>
    <w:lvl w:ilvl="7" w:tplc="954AC096">
      <w:start w:val="1"/>
      <w:numFmt w:val="bullet"/>
      <w:lvlText w:val="o"/>
      <w:lvlJc w:val="left"/>
      <w:pPr>
        <w:ind w:left="6251" w:hanging="360"/>
      </w:pPr>
      <w:rPr>
        <w:rFonts w:ascii="Courier New" w:hAnsi="Courier New" w:cs="Courier New" w:hint="default"/>
      </w:rPr>
    </w:lvl>
    <w:lvl w:ilvl="8" w:tplc="EC8C7348">
      <w:start w:val="1"/>
      <w:numFmt w:val="bullet"/>
      <w:lvlText w:val=""/>
      <w:lvlJc w:val="left"/>
      <w:pPr>
        <w:ind w:left="6971" w:hanging="360"/>
      </w:pPr>
      <w:rPr>
        <w:rFonts w:ascii="Wingdings" w:hAnsi="Wingdings" w:hint="default"/>
      </w:rPr>
    </w:lvl>
  </w:abstractNum>
  <w:abstractNum w:abstractNumId="21" w15:restartNumberingAfterBreak="0">
    <w:nsid w:val="5EF473B8"/>
    <w:multiLevelType w:val="multilevel"/>
    <w:tmpl w:val="CE96CED6"/>
    <w:lvl w:ilvl="0">
      <w:start w:val="1"/>
      <w:numFmt w:val="decimal"/>
      <w:lvlText w:val="%1."/>
      <w:lvlJc w:val="left"/>
      <w:pPr>
        <w:tabs>
          <w:tab w:val="num" w:pos="360"/>
        </w:tabs>
        <w:ind w:left="360" w:hanging="360"/>
      </w:pPr>
      <w:rPr>
        <w:rFonts w:hint="default"/>
        <w:b/>
        <w:sz w:val="26"/>
        <w:szCs w:val="26"/>
      </w:rPr>
    </w:lvl>
    <w:lvl w:ilvl="1">
      <w:start w:val="1"/>
      <w:numFmt w:val="decimal"/>
      <w:lvlText w:val="%2.%2."/>
      <w:lvlJc w:val="left"/>
      <w:pPr>
        <w:tabs>
          <w:tab w:val="num" w:pos="792"/>
        </w:tabs>
        <w:ind w:left="792" w:hanging="432"/>
      </w:pPr>
      <w:rPr>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60BA1929"/>
    <w:multiLevelType w:val="hybridMultilevel"/>
    <w:tmpl w:val="E440F6E2"/>
    <w:lvl w:ilvl="0" w:tplc="C8CA80F8">
      <w:start w:val="1"/>
      <w:numFmt w:val="bullet"/>
      <w:lvlText w:val=""/>
      <w:lvlJc w:val="left"/>
      <w:pPr>
        <w:ind w:left="1287" w:hanging="360"/>
      </w:pPr>
      <w:rPr>
        <w:rFonts w:ascii="Symbol" w:hAnsi="Symbol" w:hint="default"/>
      </w:rPr>
    </w:lvl>
    <w:lvl w:ilvl="1" w:tplc="0AB4DCBC">
      <w:start w:val="1"/>
      <w:numFmt w:val="bullet"/>
      <w:lvlText w:val="o"/>
      <w:lvlJc w:val="left"/>
      <w:pPr>
        <w:ind w:left="2007" w:hanging="360"/>
      </w:pPr>
      <w:rPr>
        <w:rFonts w:ascii="Courier New" w:hAnsi="Courier New" w:cs="Courier New" w:hint="default"/>
      </w:rPr>
    </w:lvl>
    <w:lvl w:ilvl="2" w:tplc="C8B45666">
      <w:start w:val="1"/>
      <w:numFmt w:val="bullet"/>
      <w:lvlText w:val=""/>
      <w:lvlJc w:val="left"/>
      <w:pPr>
        <w:ind w:left="2727" w:hanging="360"/>
      </w:pPr>
      <w:rPr>
        <w:rFonts w:ascii="Wingdings" w:hAnsi="Wingdings" w:hint="default"/>
      </w:rPr>
    </w:lvl>
    <w:lvl w:ilvl="3" w:tplc="DDE68160">
      <w:start w:val="1"/>
      <w:numFmt w:val="bullet"/>
      <w:lvlText w:val=""/>
      <w:lvlJc w:val="left"/>
      <w:pPr>
        <w:ind w:left="3447" w:hanging="360"/>
      </w:pPr>
      <w:rPr>
        <w:rFonts w:ascii="Symbol" w:hAnsi="Symbol" w:hint="default"/>
      </w:rPr>
    </w:lvl>
    <w:lvl w:ilvl="4" w:tplc="E6D0405E">
      <w:start w:val="1"/>
      <w:numFmt w:val="bullet"/>
      <w:lvlText w:val="o"/>
      <w:lvlJc w:val="left"/>
      <w:pPr>
        <w:ind w:left="4167" w:hanging="360"/>
      </w:pPr>
      <w:rPr>
        <w:rFonts w:ascii="Courier New" w:hAnsi="Courier New" w:cs="Courier New" w:hint="default"/>
      </w:rPr>
    </w:lvl>
    <w:lvl w:ilvl="5" w:tplc="B2609740">
      <w:start w:val="1"/>
      <w:numFmt w:val="bullet"/>
      <w:lvlText w:val=""/>
      <w:lvlJc w:val="left"/>
      <w:pPr>
        <w:ind w:left="4887" w:hanging="360"/>
      </w:pPr>
      <w:rPr>
        <w:rFonts w:ascii="Wingdings" w:hAnsi="Wingdings" w:hint="default"/>
      </w:rPr>
    </w:lvl>
    <w:lvl w:ilvl="6" w:tplc="EA50A3D2">
      <w:start w:val="1"/>
      <w:numFmt w:val="bullet"/>
      <w:lvlText w:val=""/>
      <w:lvlJc w:val="left"/>
      <w:pPr>
        <w:ind w:left="5607" w:hanging="360"/>
      </w:pPr>
      <w:rPr>
        <w:rFonts w:ascii="Symbol" w:hAnsi="Symbol" w:hint="default"/>
      </w:rPr>
    </w:lvl>
    <w:lvl w:ilvl="7" w:tplc="48BE1110">
      <w:start w:val="1"/>
      <w:numFmt w:val="bullet"/>
      <w:lvlText w:val="o"/>
      <w:lvlJc w:val="left"/>
      <w:pPr>
        <w:ind w:left="6327" w:hanging="360"/>
      </w:pPr>
      <w:rPr>
        <w:rFonts w:ascii="Courier New" w:hAnsi="Courier New" w:cs="Courier New" w:hint="default"/>
      </w:rPr>
    </w:lvl>
    <w:lvl w:ilvl="8" w:tplc="E200AB8E">
      <w:start w:val="1"/>
      <w:numFmt w:val="bullet"/>
      <w:lvlText w:val=""/>
      <w:lvlJc w:val="left"/>
      <w:pPr>
        <w:ind w:left="7047" w:hanging="360"/>
      </w:pPr>
      <w:rPr>
        <w:rFonts w:ascii="Wingdings" w:hAnsi="Wingdings" w:hint="default"/>
      </w:rPr>
    </w:lvl>
  </w:abstractNum>
  <w:abstractNum w:abstractNumId="23" w15:restartNumberingAfterBreak="0">
    <w:nsid w:val="63A03B5D"/>
    <w:multiLevelType w:val="multilevel"/>
    <w:tmpl w:val="90B0293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4" w15:restartNumberingAfterBreak="0">
    <w:nsid w:val="64B00896"/>
    <w:multiLevelType w:val="hybridMultilevel"/>
    <w:tmpl w:val="3B68906A"/>
    <w:lvl w:ilvl="0" w:tplc="B10CB228">
      <w:start w:val="1"/>
      <w:numFmt w:val="bullet"/>
      <w:lvlText w:val=""/>
      <w:lvlJc w:val="left"/>
      <w:pPr>
        <w:ind w:left="1429" w:hanging="360"/>
      </w:pPr>
      <w:rPr>
        <w:rFonts w:ascii="Symbol" w:hAnsi="Symbol" w:hint="default"/>
      </w:rPr>
    </w:lvl>
    <w:lvl w:ilvl="1" w:tplc="322E69FC">
      <w:start w:val="1"/>
      <w:numFmt w:val="bullet"/>
      <w:lvlText w:val="o"/>
      <w:lvlJc w:val="left"/>
      <w:pPr>
        <w:ind w:left="2149" w:hanging="360"/>
      </w:pPr>
      <w:rPr>
        <w:rFonts w:ascii="Courier New" w:hAnsi="Courier New" w:cs="Courier New" w:hint="default"/>
      </w:rPr>
    </w:lvl>
    <w:lvl w:ilvl="2" w:tplc="60726C7E">
      <w:start w:val="1"/>
      <w:numFmt w:val="bullet"/>
      <w:lvlText w:val=""/>
      <w:lvlJc w:val="left"/>
      <w:pPr>
        <w:ind w:left="2869" w:hanging="360"/>
      </w:pPr>
      <w:rPr>
        <w:rFonts w:ascii="Wingdings" w:hAnsi="Wingdings" w:hint="default"/>
      </w:rPr>
    </w:lvl>
    <w:lvl w:ilvl="3" w:tplc="75E8A14C">
      <w:start w:val="1"/>
      <w:numFmt w:val="bullet"/>
      <w:lvlText w:val=""/>
      <w:lvlJc w:val="left"/>
      <w:pPr>
        <w:ind w:left="3589" w:hanging="360"/>
      </w:pPr>
      <w:rPr>
        <w:rFonts w:ascii="Symbol" w:hAnsi="Symbol" w:hint="default"/>
      </w:rPr>
    </w:lvl>
    <w:lvl w:ilvl="4" w:tplc="4C5CCD70">
      <w:start w:val="1"/>
      <w:numFmt w:val="bullet"/>
      <w:lvlText w:val="o"/>
      <w:lvlJc w:val="left"/>
      <w:pPr>
        <w:ind w:left="4309" w:hanging="360"/>
      </w:pPr>
      <w:rPr>
        <w:rFonts w:ascii="Courier New" w:hAnsi="Courier New" w:cs="Courier New" w:hint="default"/>
      </w:rPr>
    </w:lvl>
    <w:lvl w:ilvl="5" w:tplc="D43CA33A">
      <w:start w:val="1"/>
      <w:numFmt w:val="bullet"/>
      <w:lvlText w:val=""/>
      <w:lvlJc w:val="left"/>
      <w:pPr>
        <w:ind w:left="5029" w:hanging="360"/>
      </w:pPr>
      <w:rPr>
        <w:rFonts w:ascii="Wingdings" w:hAnsi="Wingdings" w:hint="default"/>
      </w:rPr>
    </w:lvl>
    <w:lvl w:ilvl="6" w:tplc="87544C80">
      <w:start w:val="1"/>
      <w:numFmt w:val="bullet"/>
      <w:lvlText w:val=""/>
      <w:lvlJc w:val="left"/>
      <w:pPr>
        <w:ind w:left="5749" w:hanging="360"/>
      </w:pPr>
      <w:rPr>
        <w:rFonts w:ascii="Symbol" w:hAnsi="Symbol" w:hint="default"/>
      </w:rPr>
    </w:lvl>
    <w:lvl w:ilvl="7" w:tplc="37308A5A">
      <w:start w:val="1"/>
      <w:numFmt w:val="bullet"/>
      <w:lvlText w:val="o"/>
      <w:lvlJc w:val="left"/>
      <w:pPr>
        <w:ind w:left="6469" w:hanging="360"/>
      </w:pPr>
      <w:rPr>
        <w:rFonts w:ascii="Courier New" w:hAnsi="Courier New" w:cs="Courier New" w:hint="default"/>
      </w:rPr>
    </w:lvl>
    <w:lvl w:ilvl="8" w:tplc="FFFAC0A2">
      <w:start w:val="1"/>
      <w:numFmt w:val="bullet"/>
      <w:lvlText w:val=""/>
      <w:lvlJc w:val="left"/>
      <w:pPr>
        <w:ind w:left="7189" w:hanging="360"/>
      </w:pPr>
      <w:rPr>
        <w:rFonts w:ascii="Wingdings" w:hAnsi="Wingdings" w:hint="default"/>
      </w:rPr>
    </w:lvl>
  </w:abstractNum>
  <w:abstractNum w:abstractNumId="25" w15:restartNumberingAfterBreak="0">
    <w:nsid w:val="674A5303"/>
    <w:multiLevelType w:val="hybridMultilevel"/>
    <w:tmpl w:val="B802A290"/>
    <w:lvl w:ilvl="0" w:tplc="13668E98">
      <w:start w:val="1"/>
      <w:numFmt w:val="bullet"/>
      <w:lvlText w:val=""/>
      <w:lvlJc w:val="left"/>
      <w:pPr>
        <w:ind w:left="720" w:hanging="360"/>
      </w:pPr>
      <w:rPr>
        <w:rFonts w:ascii="Symbol" w:hAnsi="Symbol" w:hint="default"/>
      </w:rPr>
    </w:lvl>
    <w:lvl w:ilvl="1" w:tplc="FA02DEFE">
      <w:start w:val="1"/>
      <w:numFmt w:val="bullet"/>
      <w:lvlText w:val="o"/>
      <w:lvlJc w:val="left"/>
      <w:pPr>
        <w:ind w:left="1440" w:hanging="360"/>
      </w:pPr>
      <w:rPr>
        <w:rFonts w:ascii="Courier New" w:hAnsi="Courier New" w:cs="Courier New" w:hint="default"/>
      </w:rPr>
    </w:lvl>
    <w:lvl w:ilvl="2" w:tplc="31365AF6">
      <w:start w:val="1"/>
      <w:numFmt w:val="bullet"/>
      <w:lvlText w:val=""/>
      <w:lvlJc w:val="left"/>
      <w:pPr>
        <w:ind w:left="2160" w:hanging="360"/>
      </w:pPr>
      <w:rPr>
        <w:rFonts w:ascii="Wingdings" w:hAnsi="Wingdings" w:hint="default"/>
      </w:rPr>
    </w:lvl>
    <w:lvl w:ilvl="3" w:tplc="0C4C01FE">
      <w:start w:val="1"/>
      <w:numFmt w:val="bullet"/>
      <w:lvlText w:val=""/>
      <w:lvlJc w:val="left"/>
      <w:pPr>
        <w:ind w:left="2880" w:hanging="360"/>
      </w:pPr>
      <w:rPr>
        <w:rFonts w:ascii="Symbol" w:hAnsi="Symbol" w:hint="default"/>
      </w:rPr>
    </w:lvl>
    <w:lvl w:ilvl="4" w:tplc="AA200C54">
      <w:start w:val="1"/>
      <w:numFmt w:val="bullet"/>
      <w:lvlText w:val="o"/>
      <w:lvlJc w:val="left"/>
      <w:pPr>
        <w:ind w:left="3600" w:hanging="360"/>
      </w:pPr>
      <w:rPr>
        <w:rFonts w:ascii="Courier New" w:hAnsi="Courier New" w:cs="Courier New" w:hint="default"/>
      </w:rPr>
    </w:lvl>
    <w:lvl w:ilvl="5" w:tplc="2FE23FBA">
      <w:start w:val="1"/>
      <w:numFmt w:val="bullet"/>
      <w:lvlText w:val=""/>
      <w:lvlJc w:val="left"/>
      <w:pPr>
        <w:ind w:left="4320" w:hanging="360"/>
      </w:pPr>
      <w:rPr>
        <w:rFonts w:ascii="Wingdings" w:hAnsi="Wingdings" w:hint="default"/>
      </w:rPr>
    </w:lvl>
    <w:lvl w:ilvl="6" w:tplc="3C9A5438">
      <w:start w:val="1"/>
      <w:numFmt w:val="bullet"/>
      <w:lvlText w:val=""/>
      <w:lvlJc w:val="left"/>
      <w:pPr>
        <w:ind w:left="5040" w:hanging="360"/>
      </w:pPr>
      <w:rPr>
        <w:rFonts w:ascii="Symbol" w:hAnsi="Symbol" w:hint="default"/>
      </w:rPr>
    </w:lvl>
    <w:lvl w:ilvl="7" w:tplc="3FD07F76">
      <w:start w:val="1"/>
      <w:numFmt w:val="bullet"/>
      <w:lvlText w:val="o"/>
      <w:lvlJc w:val="left"/>
      <w:pPr>
        <w:ind w:left="5760" w:hanging="360"/>
      </w:pPr>
      <w:rPr>
        <w:rFonts w:ascii="Courier New" w:hAnsi="Courier New" w:cs="Courier New" w:hint="default"/>
      </w:rPr>
    </w:lvl>
    <w:lvl w:ilvl="8" w:tplc="599AF06A">
      <w:start w:val="1"/>
      <w:numFmt w:val="bullet"/>
      <w:lvlText w:val=""/>
      <w:lvlJc w:val="left"/>
      <w:pPr>
        <w:ind w:left="6480" w:hanging="360"/>
      </w:pPr>
      <w:rPr>
        <w:rFonts w:ascii="Wingdings" w:hAnsi="Wingdings" w:hint="default"/>
      </w:rPr>
    </w:lvl>
  </w:abstractNum>
  <w:abstractNum w:abstractNumId="26" w15:restartNumberingAfterBreak="0">
    <w:nsid w:val="702E6AD7"/>
    <w:multiLevelType w:val="multilevel"/>
    <w:tmpl w:val="905A64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000"/>
        </w:tabs>
        <w:ind w:left="1000" w:hanging="432"/>
      </w:pPr>
      <w:rPr>
        <w:rFonts w:hint="default"/>
        <w:b w:val="0"/>
        <w:sz w:val="26"/>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7" w15:restartNumberingAfterBreak="0">
    <w:nsid w:val="72585AF5"/>
    <w:multiLevelType w:val="multilevel"/>
    <w:tmpl w:val="6DBAF11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8" w15:restartNumberingAfterBreak="0">
    <w:nsid w:val="74BC24DF"/>
    <w:multiLevelType w:val="multilevel"/>
    <w:tmpl w:val="C6B22AA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sz w:val="26"/>
        <w:szCs w:val="26"/>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AB24B7B"/>
    <w:multiLevelType w:val="hybridMultilevel"/>
    <w:tmpl w:val="095EC010"/>
    <w:lvl w:ilvl="0" w:tplc="DF10F51C">
      <w:start w:val="4"/>
      <w:numFmt w:val="lowerLetter"/>
      <w:lvlText w:val="%1)"/>
      <w:lvlJc w:val="left"/>
      <w:pPr>
        <w:ind w:left="1080" w:hanging="360"/>
      </w:pPr>
      <w:rPr>
        <w:rFonts w:hint="default"/>
      </w:rPr>
    </w:lvl>
    <w:lvl w:ilvl="1" w:tplc="C0C25E00">
      <w:start w:val="1"/>
      <w:numFmt w:val="lowerLetter"/>
      <w:lvlText w:val="%2."/>
      <w:lvlJc w:val="left"/>
      <w:pPr>
        <w:ind w:left="1800" w:hanging="360"/>
      </w:pPr>
    </w:lvl>
    <w:lvl w:ilvl="2" w:tplc="82265976">
      <w:start w:val="1"/>
      <w:numFmt w:val="lowerRoman"/>
      <w:lvlText w:val="%3."/>
      <w:lvlJc w:val="right"/>
      <w:pPr>
        <w:ind w:left="2520" w:hanging="180"/>
      </w:pPr>
    </w:lvl>
    <w:lvl w:ilvl="3" w:tplc="57F4B8DA">
      <w:start w:val="1"/>
      <w:numFmt w:val="decimal"/>
      <w:lvlText w:val="%4."/>
      <w:lvlJc w:val="left"/>
      <w:pPr>
        <w:ind w:left="3240" w:hanging="360"/>
      </w:pPr>
    </w:lvl>
    <w:lvl w:ilvl="4" w:tplc="38822846">
      <w:start w:val="1"/>
      <w:numFmt w:val="lowerLetter"/>
      <w:lvlText w:val="%5."/>
      <w:lvlJc w:val="left"/>
      <w:pPr>
        <w:ind w:left="3960" w:hanging="360"/>
      </w:pPr>
    </w:lvl>
    <w:lvl w:ilvl="5" w:tplc="6E287BAE">
      <w:start w:val="1"/>
      <w:numFmt w:val="lowerRoman"/>
      <w:lvlText w:val="%6."/>
      <w:lvlJc w:val="right"/>
      <w:pPr>
        <w:ind w:left="4680" w:hanging="180"/>
      </w:pPr>
    </w:lvl>
    <w:lvl w:ilvl="6" w:tplc="55842EE6">
      <w:start w:val="1"/>
      <w:numFmt w:val="decimal"/>
      <w:lvlText w:val="%7."/>
      <w:lvlJc w:val="left"/>
      <w:pPr>
        <w:ind w:left="5400" w:hanging="360"/>
      </w:pPr>
    </w:lvl>
    <w:lvl w:ilvl="7" w:tplc="7C043338">
      <w:start w:val="1"/>
      <w:numFmt w:val="lowerLetter"/>
      <w:lvlText w:val="%8."/>
      <w:lvlJc w:val="left"/>
      <w:pPr>
        <w:ind w:left="6120" w:hanging="360"/>
      </w:pPr>
    </w:lvl>
    <w:lvl w:ilvl="8" w:tplc="3D3EFD8C">
      <w:start w:val="1"/>
      <w:numFmt w:val="lowerRoman"/>
      <w:lvlText w:val="%9."/>
      <w:lvlJc w:val="right"/>
      <w:pPr>
        <w:ind w:left="6840" w:hanging="180"/>
      </w:pPr>
    </w:lvl>
  </w:abstractNum>
  <w:num w:numId="1">
    <w:abstractNumId w:val="11"/>
  </w:num>
  <w:num w:numId="2">
    <w:abstractNumId w:val="21"/>
  </w:num>
  <w:num w:numId="3">
    <w:abstractNumId w:val="3"/>
  </w:num>
  <w:num w:numId="4">
    <w:abstractNumId w:val="18"/>
  </w:num>
  <w:num w:numId="5">
    <w:abstractNumId w:val="23"/>
  </w:num>
  <w:num w:numId="6">
    <w:abstractNumId w:val="16"/>
  </w:num>
  <w:num w:numId="7">
    <w:abstractNumId w:val="8"/>
  </w:num>
  <w:num w:numId="8">
    <w:abstractNumId w:val="22"/>
  </w:num>
  <w:num w:numId="9">
    <w:abstractNumId w:val="13"/>
  </w:num>
  <w:num w:numId="10">
    <w:abstractNumId w:val="15"/>
  </w:num>
  <w:num w:numId="11">
    <w:abstractNumId w:val="9"/>
  </w:num>
  <w:num w:numId="12">
    <w:abstractNumId w:val="24"/>
  </w:num>
  <w:num w:numId="13">
    <w:abstractNumId w:val="5"/>
  </w:num>
  <w:num w:numId="14">
    <w:abstractNumId w:val="4"/>
  </w:num>
  <w:num w:numId="15">
    <w:abstractNumId w:val="25"/>
  </w:num>
  <w:num w:numId="16">
    <w:abstractNumId w:val="28"/>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20"/>
  </w:num>
  <w:num w:numId="20">
    <w:abstractNumId w:val="19"/>
  </w:num>
  <w:num w:numId="21">
    <w:abstractNumId w:val="10"/>
  </w:num>
  <w:num w:numId="22">
    <w:abstractNumId w:val="1"/>
  </w:num>
  <w:num w:numId="23">
    <w:abstractNumId w:val="29"/>
  </w:num>
  <w:num w:numId="24">
    <w:abstractNumId w:val="12"/>
  </w:num>
  <w:num w:numId="25">
    <w:abstractNumId w:val="17"/>
  </w:num>
  <w:num w:numId="26">
    <w:abstractNumId w:val="2"/>
  </w:num>
  <w:num w:numId="27">
    <w:abstractNumId w:val="6"/>
  </w:num>
  <w:num w:numId="28">
    <w:abstractNumId w:val="7"/>
  </w:num>
  <w:num w:numId="29">
    <w:abstractNumId w:val="26"/>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988"/>
    <w:rsid w:val="00161988"/>
    <w:rsid w:val="00940472"/>
    <w:rsid w:val="00B75484"/>
    <w:rsid w:val="00DC1C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93465"/>
  <w15:docId w15:val="{FB40B519-60A4-4AC0-8F46-BB130C3A4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
    <w:qFormat/>
    <w:pPr>
      <w:keepNext/>
      <w:spacing w:before="240" w:after="60"/>
      <w:outlineLvl w:val="0"/>
    </w:pPr>
    <w:rPr>
      <w:rFonts w:ascii="Arial" w:hAnsi="Arial" w:cs="Arial"/>
      <w:b/>
      <w:bCs/>
      <w:sz w:val="32"/>
      <w:szCs w:val="32"/>
    </w:rPr>
  </w:style>
  <w:style w:type="paragraph" w:styleId="20">
    <w:name w:val="heading 2"/>
    <w:basedOn w:val="a"/>
    <w:next w:val="a"/>
    <w:link w:val="21"/>
    <w:uiPriority w:val="9"/>
    <w:unhideWhenUsed/>
    <w:qFormat/>
    <w:pPr>
      <w:keepNext/>
      <w:keepLines/>
      <w:spacing w:before="360" w:after="200"/>
      <w:outlineLvl w:val="1"/>
    </w:pPr>
    <w:rPr>
      <w:rFonts w:ascii="Arial" w:eastAsia="Arial" w:hAnsi="Arial" w:cs="Arial"/>
      <w:sz w:val="34"/>
    </w:rPr>
  </w:style>
  <w:style w:type="paragraph" w:styleId="30">
    <w:name w:val="heading 3"/>
    <w:basedOn w:val="a"/>
    <w:next w:val="a"/>
    <w:link w:val="31"/>
    <w:unhideWhenUsed/>
    <w:qFormat/>
    <w:pPr>
      <w:keepNext/>
      <w:numPr>
        <w:numId w:val="6"/>
      </w:numPr>
      <w:tabs>
        <w:tab w:val="clear" w:pos="2317"/>
      </w:tabs>
      <w:spacing w:before="240" w:after="60"/>
      <w:ind w:left="0" w:firstLine="0"/>
      <w:outlineLvl w:val="2"/>
    </w:pPr>
    <w:rPr>
      <w:rFonts w:ascii="Cambria" w:hAnsi="Cambria"/>
      <w:b/>
      <w:bCs/>
      <w:sz w:val="26"/>
      <w:szCs w:val="26"/>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2Char">
    <w:name w:val="Heading 2 Char"/>
    <w:basedOn w:val="a0"/>
    <w:uiPriority w:val="9"/>
    <w:rPr>
      <w:rFonts w:ascii="Arial" w:eastAsia="Arial" w:hAnsi="Arial" w:cs="Arial"/>
      <w:sz w:val="34"/>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Heading1Char">
    <w:name w:val="Heading 1 Char"/>
    <w:basedOn w:val="a0"/>
    <w:uiPriority w:val="9"/>
    <w:rPr>
      <w:rFonts w:ascii="Arial" w:eastAsia="Arial" w:hAnsi="Arial" w:cs="Arial"/>
      <w:sz w:val="40"/>
      <w:szCs w:val="40"/>
    </w:rPr>
  </w:style>
  <w:style w:type="character" w:customStyle="1" w:styleId="21">
    <w:name w:val="Заголовок 2 Знак"/>
    <w:basedOn w:val="a0"/>
    <w:link w:val="2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paragraph" w:styleId="a3">
    <w:name w:val="Subtitle"/>
    <w:basedOn w:val="a"/>
    <w:next w:val="a"/>
    <w:link w:val="a4"/>
    <w:uiPriority w:val="11"/>
    <w:qFormat/>
    <w:pPr>
      <w:spacing w:before="200" w:after="200"/>
    </w:pPr>
    <w:rPr>
      <w:sz w:val="24"/>
      <w:szCs w:val="24"/>
    </w:rPr>
  </w:style>
  <w:style w:type="character" w:customStyle="1" w:styleId="a4">
    <w:name w:val="Подзаголовок Знак"/>
    <w:basedOn w:val="a0"/>
    <w:link w:val="a3"/>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7">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4">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3">
    <w:name w:val="toc 1"/>
    <w:basedOn w:val="a"/>
    <w:next w:val="a"/>
    <w:uiPriority w:val="39"/>
    <w:unhideWhenUsed/>
    <w:pPr>
      <w:spacing w:after="57"/>
    </w:pPr>
  </w:style>
  <w:style w:type="paragraph" w:styleId="25">
    <w:name w:val="toc 2"/>
    <w:basedOn w:val="a"/>
    <w:next w:val="a"/>
    <w:uiPriority w:val="39"/>
    <w:unhideWhenUsed/>
    <w:pPr>
      <w:spacing w:after="57"/>
      <w:ind w:left="283"/>
    </w:pPr>
  </w:style>
  <w:style w:type="paragraph" w:styleId="33">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1">
    <w:name w:val="Заголовок 1 Знак"/>
    <w:basedOn w:val="a0"/>
    <w:link w:val="10"/>
    <w:uiPriority w:val="9"/>
    <w:rPr>
      <w:rFonts w:ascii="Arial" w:eastAsia="Times New Roman" w:hAnsi="Arial" w:cs="Arial"/>
      <w:b/>
      <w:bCs/>
      <w:sz w:val="32"/>
      <w:szCs w:val="32"/>
      <w:lang w:eastAsia="ru-RU"/>
    </w:rPr>
  </w:style>
  <w:style w:type="character" w:customStyle="1" w:styleId="31">
    <w:name w:val="Заголовок 3 Знак"/>
    <w:basedOn w:val="a0"/>
    <w:link w:val="30"/>
    <w:rPr>
      <w:rFonts w:ascii="Cambria" w:eastAsia="Times New Roman" w:hAnsi="Cambria" w:cs="Times New Roman"/>
      <w:b/>
      <w:bCs/>
      <w:sz w:val="26"/>
      <w:szCs w:val="26"/>
      <w:lang w:eastAsia="ru-RU"/>
    </w:rPr>
  </w:style>
  <w:style w:type="paragraph" w:styleId="ad">
    <w:name w:val="Title"/>
    <w:basedOn w:val="a"/>
    <w:link w:val="ae"/>
    <w:qFormat/>
    <w:pPr>
      <w:jc w:val="center"/>
    </w:pPr>
    <w:rPr>
      <w:b/>
      <w:bCs/>
      <w:sz w:val="24"/>
      <w:szCs w:val="24"/>
    </w:rPr>
  </w:style>
  <w:style w:type="character" w:customStyle="1" w:styleId="ae">
    <w:name w:val="Заголовок Знак"/>
    <w:basedOn w:val="a0"/>
    <w:link w:val="ad"/>
    <w:rPr>
      <w:rFonts w:ascii="Times New Roman" w:eastAsia="Times New Roman" w:hAnsi="Times New Roman" w:cs="Times New Roman"/>
      <w:b/>
      <w:bCs/>
      <w:sz w:val="24"/>
      <w:szCs w:val="24"/>
      <w:lang w:eastAsia="ru-RU"/>
    </w:rPr>
  </w:style>
  <w:style w:type="paragraph" w:customStyle="1" w:styleId="af">
    <w:name w:val="Таблицы (моноширинный)"/>
    <w:basedOn w:val="a"/>
    <w:next w:val="a"/>
    <w:pPr>
      <w:jc w:val="both"/>
    </w:pPr>
    <w:rPr>
      <w:rFonts w:ascii="Courier New" w:hAnsi="Courier New" w:cs="Courier New"/>
    </w:rPr>
  </w:style>
  <w:style w:type="paragraph" w:styleId="26">
    <w:name w:val="Body Text Indent 2"/>
    <w:basedOn w:val="a"/>
    <w:link w:val="27"/>
    <w:pPr>
      <w:ind w:left="1843"/>
      <w:jc w:val="both"/>
    </w:pPr>
    <w:rPr>
      <w:sz w:val="24"/>
    </w:rPr>
  </w:style>
  <w:style w:type="character" w:customStyle="1" w:styleId="27">
    <w:name w:val="Основной текст с отступом 2 Знак"/>
    <w:basedOn w:val="a0"/>
    <w:link w:val="26"/>
    <w:rPr>
      <w:rFonts w:ascii="Times New Roman" w:eastAsia="Times New Roman" w:hAnsi="Times New Roman" w:cs="Times New Roman"/>
      <w:sz w:val="24"/>
      <w:szCs w:val="20"/>
      <w:lang w:eastAsia="ru-RU"/>
    </w:rPr>
  </w:style>
  <w:style w:type="paragraph" w:styleId="af0">
    <w:name w:val="Balloon Text"/>
    <w:basedOn w:val="a"/>
    <w:link w:val="af1"/>
    <w:uiPriority w:val="99"/>
    <w:semiHidden/>
    <w:rPr>
      <w:rFonts w:ascii="Tahoma" w:hAnsi="Tahoma" w:cs="Tahoma"/>
      <w:sz w:val="16"/>
      <w:szCs w:val="16"/>
    </w:rPr>
  </w:style>
  <w:style w:type="character" w:customStyle="1" w:styleId="af1">
    <w:name w:val="Текст выноски Знак"/>
    <w:basedOn w:val="a0"/>
    <w:link w:val="af0"/>
    <w:uiPriority w:val="99"/>
    <w:semiHidden/>
    <w:rPr>
      <w:rFonts w:ascii="Tahoma" w:eastAsia="Times New Roman" w:hAnsi="Tahoma" w:cs="Tahoma"/>
      <w:sz w:val="16"/>
      <w:szCs w:val="16"/>
      <w:lang w:eastAsia="ru-RU"/>
    </w:rPr>
  </w:style>
  <w:style w:type="paragraph" w:styleId="28">
    <w:name w:val="Body Text 2"/>
    <w:basedOn w:val="a"/>
    <w:link w:val="29"/>
    <w:pPr>
      <w:widowControl/>
      <w:spacing w:after="120" w:line="480" w:lineRule="auto"/>
    </w:pPr>
    <w:rPr>
      <w:sz w:val="24"/>
      <w:szCs w:val="24"/>
    </w:rPr>
  </w:style>
  <w:style w:type="character" w:customStyle="1" w:styleId="29">
    <w:name w:val="Основной текст 2 Знак"/>
    <w:basedOn w:val="a0"/>
    <w:link w:val="28"/>
    <w:rPr>
      <w:rFonts w:ascii="Times New Roman" w:eastAsia="Times New Roman" w:hAnsi="Times New Roman" w:cs="Times New Roman"/>
      <w:sz w:val="24"/>
      <w:szCs w:val="24"/>
      <w:lang w:eastAsia="ru-RU"/>
    </w:rPr>
  </w:style>
  <w:style w:type="paragraph" w:styleId="af2">
    <w:name w:val="Body Text"/>
    <w:basedOn w:val="a"/>
    <w:link w:val="af3"/>
    <w:pPr>
      <w:spacing w:after="120"/>
    </w:pPr>
  </w:style>
  <w:style w:type="character" w:customStyle="1" w:styleId="af3">
    <w:name w:val="Основной текст Знак"/>
    <w:basedOn w:val="a0"/>
    <w:link w:val="af2"/>
    <w:rPr>
      <w:rFonts w:ascii="Times New Roman" w:eastAsia="Times New Roman" w:hAnsi="Times New Roman" w:cs="Times New Roman"/>
      <w:sz w:val="20"/>
      <w:szCs w:val="20"/>
      <w:lang w:eastAsia="ru-RU"/>
    </w:rPr>
  </w:style>
  <w:style w:type="table" w:styleId="af4">
    <w:name w:val="Table Grid"/>
    <w:basedOn w:val="a1"/>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footer"/>
    <w:basedOn w:val="a"/>
    <w:link w:val="af6"/>
    <w:uiPriority w:val="99"/>
    <w:pPr>
      <w:tabs>
        <w:tab w:val="center" w:pos="4677"/>
        <w:tab w:val="right" w:pos="9355"/>
      </w:tabs>
    </w:pPr>
  </w:style>
  <w:style w:type="character" w:customStyle="1" w:styleId="af6">
    <w:name w:val="Нижний колонтитул Знак"/>
    <w:basedOn w:val="a0"/>
    <w:link w:val="af5"/>
    <w:uiPriority w:val="99"/>
    <w:rPr>
      <w:rFonts w:ascii="Times New Roman" w:eastAsia="Times New Roman" w:hAnsi="Times New Roman" w:cs="Times New Roman"/>
      <w:sz w:val="20"/>
      <w:szCs w:val="20"/>
      <w:lang w:eastAsia="ru-RU"/>
    </w:rPr>
  </w:style>
  <w:style w:type="character" w:styleId="af7">
    <w:name w:val="page number"/>
    <w:basedOn w:val="a0"/>
  </w:style>
  <w:style w:type="paragraph" w:styleId="af8">
    <w:name w:val="annotation text"/>
    <w:basedOn w:val="a"/>
    <w:link w:val="af9"/>
    <w:uiPriority w:val="99"/>
    <w:semiHidden/>
    <w:pPr>
      <w:widowControl/>
    </w:pPr>
  </w:style>
  <w:style w:type="character" w:customStyle="1" w:styleId="af9">
    <w:name w:val="Текст примечания Знак"/>
    <w:basedOn w:val="a0"/>
    <w:link w:val="af8"/>
    <w:uiPriority w:val="99"/>
    <w:semiHidden/>
    <w:rPr>
      <w:rFonts w:ascii="Times New Roman" w:eastAsia="Times New Roman" w:hAnsi="Times New Roman" w:cs="Times New Roman"/>
      <w:sz w:val="20"/>
      <w:szCs w:val="20"/>
      <w:lang w:eastAsia="ru-RU"/>
    </w:rPr>
  </w:style>
  <w:style w:type="paragraph" w:customStyle="1" w:styleId="afa">
    <w:name w:val="a"/>
    <w:basedOn w:val="a"/>
    <w:pPr>
      <w:widowControl/>
      <w:spacing w:before="100" w:beforeAutospacing="1" w:after="100" w:afterAutospacing="1"/>
    </w:pPr>
    <w:rPr>
      <w:sz w:val="24"/>
      <w:szCs w:val="24"/>
    </w:rPr>
  </w:style>
  <w:style w:type="paragraph" w:customStyle="1" w:styleId="a00">
    <w:name w:val="a0"/>
    <w:basedOn w:val="a"/>
    <w:pPr>
      <w:widowControl/>
      <w:spacing w:before="100" w:beforeAutospacing="1" w:after="100" w:afterAutospacing="1"/>
    </w:pPr>
    <w:rPr>
      <w:sz w:val="24"/>
      <w:szCs w:val="24"/>
    </w:rPr>
  </w:style>
  <w:style w:type="paragraph" w:customStyle="1" w:styleId="ConsPlusNormal">
    <w:name w:val="ConsPlusNormal"/>
    <w:pPr>
      <w:spacing w:after="0" w:line="240" w:lineRule="auto"/>
      <w:ind w:firstLine="720"/>
    </w:pPr>
    <w:rPr>
      <w:rFonts w:ascii="Arial" w:eastAsia="Times New Roman" w:hAnsi="Arial" w:cs="Arial"/>
      <w:sz w:val="20"/>
      <w:szCs w:val="20"/>
      <w:lang w:eastAsia="ru-RU"/>
    </w:rPr>
  </w:style>
  <w:style w:type="paragraph" w:styleId="afb">
    <w:name w:val="List Paragraph"/>
    <w:basedOn w:val="a"/>
    <w:link w:val="afc"/>
    <w:uiPriority w:val="34"/>
    <w:qFormat/>
    <w:pPr>
      <w:ind w:left="708"/>
    </w:pPr>
  </w:style>
  <w:style w:type="paragraph" w:customStyle="1" w:styleId="Style3">
    <w:name w:val="Style3"/>
    <w:basedOn w:val="a"/>
    <w:pPr>
      <w:spacing w:line="250" w:lineRule="exact"/>
      <w:ind w:firstLine="730"/>
    </w:pPr>
    <w:rPr>
      <w:sz w:val="24"/>
      <w:szCs w:val="24"/>
    </w:rPr>
  </w:style>
  <w:style w:type="paragraph" w:styleId="afd">
    <w:name w:val="header"/>
    <w:basedOn w:val="a"/>
    <w:link w:val="afe"/>
    <w:uiPriority w:val="99"/>
    <w:unhideWhenUsed/>
    <w:pPr>
      <w:tabs>
        <w:tab w:val="center" w:pos="4677"/>
        <w:tab w:val="right" w:pos="9355"/>
      </w:tabs>
    </w:pPr>
  </w:style>
  <w:style w:type="character" w:customStyle="1" w:styleId="afe">
    <w:name w:val="Верхний колонтитул Знак"/>
    <w:basedOn w:val="a0"/>
    <w:link w:val="afd"/>
    <w:uiPriority w:val="99"/>
    <w:rPr>
      <w:rFonts w:ascii="Times New Roman" w:eastAsia="Times New Roman" w:hAnsi="Times New Roman" w:cs="Times New Roman"/>
      <w:sz w:val="20"/>
      <w:szCs w:val="20"/>
      <w:lang w:eastAsia="ru-RU"/>
    </w:rPr>
  </w:style>
  <w:style w:type="paragraph" w:styleId="aff">
    <w:name w:val="Block Text"/>
    <w:basedOn w:val="a"/>
    <w:semiHidden/>
    <w:unhideWhenUsed/>
    <w:pPr>
      <w:widowControl/>
      <w:ind w:left="-1134" w:right="-760" w:firstLine="567"/>
      <w:jc w:val="both"/>
    </w:pPr>
    <w:rPr>
      <w:sz w:val="28"/>
    </w:rPr>
  </w:style>
  <w:style w:type="paragraph" w:customStyle="1" w:styleId="aff0">
    <w:name w:val="Знак Знак Знак Знак Знак Знак Знак Знак Знак Знак Знак Знак Знак Знак Знак Знак"/>
    <w:basedOn w:val="a"/>
    <w:pPr>
      <w:widowControl/>
      <w:tabs>
        <w:tab w:val="num" w:pos="1069"/>
      </w:tabs>
      <w:spacing w:after="160" w:line="240" w:lineRule="exact"/>
      <w:ind w:left="1069" w:hanging="360"/>
      <w:jc w:val="both"/>
    </w:pPr>
    <w:rPr>
      <w:rFonts w:ascii="Verdana" w:hAnsi="Verdana" w:cs="Arial"/>
      <w:lang w:val="en-US" w:eastAsia="en-US"/>
    </w:rPr>
  </w:style>
  <w:style w:type="paragraph" w:customStyle="1" w:styleId="14">
    <w:name w:val="Обычный1"/>
    <w:pPr>
      <w:spacing w:after="0" w:line="240" w:lineRule="auto"/>
    </w:pPr>
    <w:rPr>
      <w:rFonts w:ascii="Times New Roman" w:eastAsia="Times New Roman" w:hAnsi="Times New Roman" w:cs="Times New Roman"/>
      <w:sz w:val="20"/>
      <w:szCs w:val="20"/>
      <w:lang w:eastAsia="ru-RU"/>
    </w:rPr>
  </w:style>
  <w:style w:type="paragraph" w:customStyle="1" w:styleId="15">
    <w:name w:val="Название1"/>
    <w:basedOn w:val="14"/>
    <w:pPr>
      <w:jc w:val="center"/>
    </w:pPr>
    <w:rPr>
      <w:b/>
      <w:sz w:val="26"/>
    </w:rPr>
  </w:style>
  <w:style w:type="numbering" w:customStyle="1" w:styleId="16">
    <w:name w:val="Нет списка1"/>
    <w:next w:val="a2"/>
    <w:uiPriority w:val="99"/>
    <w:semiHidden/>
    <w:unhideWhenUsed/>
  </w:style>
  <w:style w:type="character" w:styleId="aff1">
    <w:name w:val="Hyperlink"/>
    <w:basedOn w:val="a0"/>
    <w:uiPriority w:val="99"/>
    <w:unhideWhenUsed/>
    <w:rPr>
      <w:color w:val="0000FF"/>
      <w:u w:val="single"/>
    </w:rPr>
  </w:style>
  <w:style w:type="character" w:styleId="aff2">
    <w:name w:val="FollowedHyperlink"/>
    <w:basedOn w:val="a0"/>
    <w:uiPriority w:val="99"/>
    <w:semiHidden/>
    <w:unhideWhenUsed/>
    <w:rPr>
      <w:color w:val="800080"/>
      <w:u w:val="single"/>
    </w:rPr>
  </w:style>
  <w:style w:type="paragraph" w:customStyle="1" w:styleId="xl67">
    <w:name w:val="xl67"/>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Calibri" w:hAnsi="Calibri" w:cs="Calibri"/>
      <w:sz w:val="16"/>
      <w:szCs w:val="16"/>
    </w:rPr>
  </w:style>
  <w:style w:type="paragraph" w:customStyle="1" w:styleId="xl68">
    <w:name w:val="xl68"/>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Verdana" w:hAnsi="Verdana"/>
      <w:sz w:val="24"/>
      <w:szCs w:val="24"/>
    </w:rPr>
  </w:style>
  <w:style w:type="paragraph" w:customStyle="1" w:styleId="xl69">
    <w:name w:val="xl69"/>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Calibri" w:hAnsi="Calibri" w:cs="Calibri"/>
      <w:sz w:val="16"/>
      <w:szCs w:val="16"/>
    </w:rPr>
  </w:style>
  <w:style w:type="paragraph" w:customStyle="1" w:styleId="xl70">
    <w:name w:val="xl70"/>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sz w:val="22"/>
      <w:szCs w:val="22"/>
    </w:rPr>
  </w:style>
  <w:style w:type="paragraph" w:customStyle="1" w:styleId="xl71">
    <w:name w:val="xl71"/>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sz w:val="22"/>
      <w:szCs w:val="22"/>
    </w:rPr>
  </w:style>
  <w:style w:type="paragraph" w:customStyle="1" w:styleId="xl72">
    <w:name w:val="xl72"/>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sz w:val="22"/>
      <w:szCs w:val="22"/>
    </w:rPr>
  </w:style>
  <w:style w:type="paragraph" w:customStyle="1" w:styleId="xl73">
    <w:name w:val="xl73"/>
    <w:basedOn w:val="a"/>
    <w:pPr>
      <w:widowControl/>
      <w:spacing w:before="100" w:beforeAutospacing="1" w:after="100" w:afterAutospacing="1"/>
    </w:pPr>
  </w:style>
  <w:style w:type="paragraph" w:customStyle="1" w:styleId="xl74">
    <w:name w:val="xl74"/>
    <w:basedOn w:val="a"/>
    <w:pPr>
      <w:widowControl/>
      <w:pBdr>
        <w:left w:val="single" w:sz="4" w:space="0" w:color="000000"/>
        <w:bottom w:val="single" w:sz="4" w:space="0" w:color="000000"/>
        <w:right w:val="single" w:sz="4" w:space="0" w:color="000000"/>
      </w:pBdr>
      <w:spacing w:before="100" w:beforeAutospacing="1" w:after="100" w:afterAutospacing="1"/>
      <w:jc w:val="center"/>
    </w:pPr>
    <w:rPr>
      <w:rFonts w:ascii="Calibri" w:hAnsi="Calibri" w:cs="Calibri"/>
      <w:sz w:val="16"/>
      <w:szCs w:val="16"/>
    </w:rPr>
  </w:style>
  <w:style w:type="paragraph" w:customStyle="1" w:styleId="xl75">
    <w:name w:val="xl75"/>
    <w:basedOn w:val="a"/>
    <w:pPr>
      <w:widowControl/>
      <w:pBdr>
        <w:left w:val="single" w:sz="4" w:space="0" w:color="000000"/>
        <w:bottom w:val="single" w:sz="4" w:space="0" w:color="000000"/>
        <w:right w:val="single" w:sz="4" w:space="0" w:color="000000"/>
      </w:pBdr>
      <w:spacing w:before="100" w:beforeAutospacing="1" w:after="100" w:afterAutospacing="1"/>
    </w:pPr>
    <w:rPr>
      <w:rFonts w:ascii="Verdana" w:hAnsi="Verdana"/>
      <w:sz w:val="24"/>
      <w:szCs w:val="24"/>
    </w:rPr>
  </w:style>
  <w:style w:type="paragraph" w:customStyle="1" w:styleId="xl76">
    <w:name w:val="xl76"/>
    <w:basedOn w:val="a"/>
    <w:pPr>
      <w:widowControl/>
      <w:pBdr>
        <w:left w:val="single" w:sz="4" w:space="0" w:color="000000"/>
        <w:bottom w:val="single" w:sz="4" w:space="0" w:color="000000"/>
        <w:right w:val="single" w:sz="4" w:space="0" w:color="000000"/>
      </w:pBdr>
      <w:spacing w:before="100" w:beforeAutospacing="1" w:after="100" w:afterAutospacing="1"/>
    </w:pPr>
    <w:rPr>
      <w:rFonts w:ascii="Calibri" w:hAnsi="Calibri" w:cs="Calibri"/>
      <w:sz w:val="16"/>
      <w:szCs w:val="16"/>
    </w:rPr>
  </w:style>
  <w:style w:type="paragraph" w:customStyle="1" w:styleId="xl77">
    <w:name w:val="xl77"/>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000000"/>
    </w:rPr>
  </w:style>
  <w:style w:type="paragraph" w:customStyle="1" w:styleId="xl78">
    <w:name w:val="xl78"/>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000000"/>
    </w:rPr>
  </w:style>
  <w:style w:type="character" w:styleId="aff3">
    <w:name w:val="annotation reference"/>
    <w:basedOn w:val="a0"/>
    <w:uiPriority w:val="99"/>
    <w:semiHidden/>
    <w:unhideWhenUsed/>
    <w:rPr>
      <w:sz w:val="16"/>
      <w:szCs w:val="16"/>
    </w:rPr>
  </w:style>
  <w:style w:type="paragraph" w:styleId="aff4">
    <w:name w:val="annotation subject"/>
    <w:basedOn w:val="af8"/>
    <w:next w:val="af8"/>
    <w:link w:val="aff5"/>
    <w:uiPriority w:val="99"/>
    <w:semiHidden/>
    <w:unhideWhenUsed/>
    <w:rPr>
      <w:b/>
      <w:bCs/>
    </w:rPr>
  </w:style>
  <w:style w:type="character" w:customStyle="1" w:styleId="aff5">
    <w:name w:val="Тема примечания Знак"/>
    <w:basedOn w:val="af9"/>
    <w:link w:val="aff4"/>
    <w:uiPriority w:val="99"/>
    <w:semiHidden/>
    <w:rPr>
      <w:rFonts w:ascii="Times New Roman" w:eastAsia="Times New Roman" w:hAnsi="Times New Roman" w:cs="Times New Roman"/>
      <w:b/>
      <w:bCs/>
      <w:sz w:val="20"/>
      <w:szCs w:val="20"/>
      <w:lang w:eastAsia="ru-RU"/>
    </w:rPr>
  </w:style>
  <w:style w:type="paragraph" w:customStyle="1" w:styleId="xl65">
    <w:name w:val="xl65"/>
    <w:basedOn w:val="a"/>
    <w:pPr>
      <w:widowControl/>
      <w:spacing w:before="100" w:beforeAutospacing="1" w:after="100" w:afterAutospacing="1"/>
    </w:pPr>
  </w:style>
  <w:style w:type="paragraph" w:customStyle="1" w:styleId="xl66">
    <w:name w:val="xl66"/>
    <w:basedOn w:val="a"/>
    <w:pPr>
      <w:widowControl/>
      <w:spacing w:before="100" w:beforeAutospacing="1" w:after="100" w:afterAutospacing="1"/>
      <w:jc w:val="center"/>
    </w:pPr>
  </w:style>
  <w:style w:type="numbering" w:customStyle="1" w:styleId="2a">
    <w:name w:val="Нет списка2"/>
    <w:next w:val="a2"/>
    <w:uiPriority w:val="99"/>
    <w:semiHidden/>
    <w:unhideWhenUsed/>
  </w:style>
  <w:style w:type="character" w:customStyle="1" w:styleId="afc">
    <w:name w:val="Абзац списка Знак"/>
    <w:link w:val="afb"/>
    <w:uiPriority w:val="34"/>
    <w:qFormat/>
    <w:rPr>
      <w:rFonts w:ascii="Times New Roman" w:eastAsia="Times New Roman" w:hAnsi="Times New Roman" w:cs="Times New Roman"/>
      <w:sz w:val="20"/>
      <w:szCs w:val="20"/>
      <w:lang w:eastAsia="ru-RU"/>
    </w:rPr>
  </w:style>
  <w:style w:type="character" w:customStyle="1" w:styleId="aff6">
    <w:name w:val="Основной текст_"/>
    <w:basedOn w:val="a0"/>
    <w:link w:val="43"/>
    <w:rPr>
      <w:rFonts w:ascii="Times New Roman" w:eastAsia="Times New Roman" w:hAnsi="Times New Roman" w:cs="Times New Roman"/>
      <w:sz w:val="21"/>
      <w:szCs w:val="21"/>
      <w:shd w:val="clear" w:color="auto" w:fill="FFFFFF"/>
    </w:rPr>
  </w:style>
  <w:style w:type="paragraph" w:customStyle="1" w:styleId="43">
    <w:name w:val="Основной текст4"/>
    <w:basedOn w:val="a"/>
    <w:link w:val="aff6"/>
    <w:pPr>
      <w:widowControl/>
      <w:shd w:val="clear" w:color="auto" w:fill="FFFFFF"/>
      <w:spacing w:before="360" w:after="540" w:line="0" w:lineRule="atLeast"/>
      <w:ind w:hanging="840"/>
      <w:jc w:val="both"/>
    </w:pPr>
    <w:rPr>
      <w:sz w:val="21"/>
      <w:szCs w:val="21"/>
      <w:lang w:eastAsia="en-US"/>
    </w:rPr>
  </w:style>
  <w:style w:type="paragraph" w:styleId="aff7">
    <w:name w:val="No Spacing"/>
    <w:link w:val="aff8"/>
    <w:uiPriority w:val="1"/>
    <w:qFormat/>
    <w:pPr>
      <w:widowControl w:val="0"/>
      <w:spacing w:after="0" w:line="240" w:lineRule="auto"/>
    </w:pPr>
    <w:rPr>
      <w:rFonts w:ascii="Times New Roman" w:eastAsia="Times New Roman" w:hAnsi="Times New Roman" w:cs="Times New Roman"/>
      <w:sz w:val="24"/>
      <w:szCs w:val="24"/>
      <w:lang w:eastAsia="ru-RU"/>
    </w:rPr>
  </w:style>
  <w:style w:type="numbering" w:customStyle="1" w:styleId="34">
    <w:name w:val="Нет списка3"/>
    <w:next w:val="a2"/>
    <w:uiPriority w:val="99"/>
    <w:semiHidden/>
    <w:unhideWhenUsed/>
  </w:style>
  <w:style w:type="paragraph" w:styleId="aff9">
    <w:name w:val="footnote text"/>
    <w:basedOn w:val="a"/>
    <w:link w:val="affa"/>
    <w:unhideWhenUsed/>
  </w:style>
  <w:style w:type="character" w:customStyle="1" w:styleId="affa">
    <w:name w:val="Текст сноски Знак"/>
    <w:basedOn w:val="a0"/>
    <w:link w:val="aff9"/>
    <w:rPr>
      <w:rFonts w:ascii="Times New Roman" w:eastAsia="Times New Roman" w:hAnsi="Times New Roman" w:cs="Times New Roman"/>
      <w:sz w:val="20"/>
      <w:szCs w:val="20"/>
      <w:lang w:eastAsia="ru-RU"/>
    </w:rPr>
  </w:style>
  <w:style w:type="character" w:styleId="affb">
    <w:name w:val="footnote reference"/>
    <w:basedOn w:val="a0"/>
    <w:unhideWhenUsed/>
    <w:rPr>
      <w:vertAlign w:val="superscript"/>
    </w:rPr>
  </w:style>
  <w:style w:type="character" w:customStyle="1" w:styleId="FontStyle21">
    <w:name w:val="Font Style21"/>
    <w:basedOn w:val="a0"/>
    <w:uiPriority w:val="99"/>
    <w:rPr>
      <w:rFonts w:ascii="Arial" w:hAnsi="Arial" w:cs="Arial"/>
      <w:sz w:val="16"/>
      <w:szCs w:val="16"/>
    </w:rPr>
  </w:style>
  <w:style w:type="character" w:customStyle="1" w:styleId="17">
    <w:name w:val="Неразрешенное упоминание1"/>
    <w:basedOn w:val="a0"/>
    <w:uiPriority w:val="99"/>
    <w:semiHidden/>
    <w:unhideWhenUsed/>
    <w:rPr>
      <w:color w:val="605E5C"/>
      <w:shd w:val="clear" w:color="auto" w:fill="E1DFDD"/>
    </w:rPr>
  </w:style>
  <w:style w:type="paragraph" w:customStyle="1" w:styleId="1">
    <w:name w:val="ПрилТекст1"/>
    <w:basedOn w:val="a"/>
    <w:pPr>
      <w:widowControl/>
      <w:numPr>
        <w:numId w:val="21"/>
      </w:numPr>
      <w:spacing w:before="60"/>
      <w:jc w:val="both"/>
    </w:pPr>
    <w:rPr>
      <w:sz w:val="26"/>
    </w:rPr>
  </w:style>
  <w:style w:type="paragraph" w:customStyle="1" w:styleId="2">
    <w:name w:val="ПрилТекст2"/>
    <w:basedOn w:val="a"/>
    <w:pPr>
      <w:widowControl/>
      <w:numPr>
        <w:ilvl w:val="1"/>
        <w:numId w:val="21"/>
      </w:numPr>
      <w:spacing w:before="60"/>
      <w:jc w:val="both"/>
    </w:pPr>
    <w:rPr>
      <w:sz w:val="26"/>
    </w:rPr>
  </w:style>
  <w:style w:type="paragraph" w:customStyle="1" w:styleId="3">
    <w:name w:val="ПрилТекст3"/>
    <w:basedOn w:val="a"/>
    <w:pPr>
      <w:widowControl/>
      <w:numPr>
        <w:ilvl w:val="2"/>
        <w:numId w:val="21"/>
      </w:numPr>
      <w:spacing w:before="60"/>
      <w:jc w:val="both"/>
    </w:pPr>
    <w:rPr>
      <w:sz w:val="26"/>
    </w:rPr>
  </w:style>
  <w:style w:type="character" w:customStyle="1" w:styleId="aff8">
    <w:name w:val="Без интервала Знак"/>
    <w:basedOn w:val="a0"/>
    <w:link w:val="aff7"/>
    <w:uiPriority w:val="1"/>
    <w:rPr>
      <w:rFonts w:ascii="Times New Roman" w:eastAsia="Times New Roman" w:hAnsi="Times New Roman" w:cs="Times New Roman"/>
      <w:sz w:val="24"/>
      <w:szCs w:val="24"/>
      <w:lang w:eastAsia="ru-RU"/>
    </w:rPr>
  </w:style>
  <w:style w:type="paragraph" w:customStyle="1" w:styleId="MarginText">
    <w:name w:val="Margin Text"/>
    <w:pPr>
      <w:pBdr>
        <w:top w:val="none" w:sz="4" w:space="0" w:color="000000"/>
        <w:left w:val="none" w:sz="4" w:space="0" w:color="000000"/>
        <w:bottom w:val="none" w:sz="4" w:space="0" w:color="000000"/>
        <w:right w:val="none" w:sz="4" w:space="0" w:color="000000"/>
        <w:between w:val="none" w:sz="4" w:space="0" w:color="000000"/>
      </w:pBdr>
      <w:spacing w:after="240" w:line="360" w:lineRule="auto"/>
      <w:jc w:val="both"/>
    </w:pPr>
  </w:style>
  <w:style w:type="paragraph" w:customStyle="1" w:styleId="no1">
    <w:name w:val="no1"/>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2">
    <w:name w:val="no2"/>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4">
    <w:name w:val="no4"/>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Body2">
    <w:name w:val="Body 2"/>
    <w:qFormat/>
    <w:pPr>
      <w:pBdr>
        <w:top w:val="none" w:sz="4" w:space="0" w:color="000000"/>
        <w:left w:val="none" w:sz="4" w:space="0" w:color="000000"/>
        <w:bottom w:val="none" w:sz="4" w:space="0" w:color="000000"/>
        <w:right w:val="none" w:sz="4" w:space="0" w:color="000000"/>
        <w:between w:val="none" w:sz="4" w:space="0" w:color="000000"/>
      </w:pBdr>
      <w:spacing w:after="210" w:line="264" w:lineRule="auto"/>
      <w:ind w:left="709"/>
      <w:jc w:val="both"/>
    </w:pPr>
    <w:rPr>
      <w:rFonts w:ascii="Arial" w:eastAsia="Arial Unicode MS" w:hAnsi="Arial" w:cs="Arial"/>
      <w:sz w:val="21"/>
      <w:szCs w:val="21"/>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cretar@ensb.tomsk.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3C752F1EA1D941EF7D2458E1EBEA9C241C5DEEDF067D36DAA14E82D0A17A75F9B4F34EF35485F57DCA973306E712DBC2A8B397916891k3e5K" TargetMode="External"/><Relationship Id="rId4" Type="http://schemas.openxmlformats.org/officeDocument/2006/relationships/styles" Target="styles.xml"/><Relationship Id="rId9" Type="http://schemas.openxmlformats.org/officeDocument/2006/relationships/hyperlink" Target="consultantplus://offline/ref=3C752F1EA1D941EF7D2458E1EBEA9C241C5DEEDF067D36DAA14E82D0A17A75F9B4F34EF35487F17DCA973306E712DBC2A8B397916891k3e5K"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79920495-EC3D-4FFF-BF3F-9C85094EF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25</Pages>
  <Words>9380</Words>
  <Characters>53469</Characters>
  <Application>Microsoft Office Word</Application>
  <DocSecurity>0</DocSecurity>
  <Lines>445</Lines>
  <Paragraphs>125</Paragraphs>
  <ScaleCrop>false</ScaleCrop>
  <Company>CtrlSoft</Company>
  <LinksUpToDate>false</LinksUpToDate>
  <CharactersWithSpaces>62724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Верещагин Данил Михайлович</dc:creator>
  <cp:lastModifiedBy>Смирнягина Анна Сергеевна</cp:lastModifiedBy>
  <cp:revision>4</cp:revision>
  <dcterms:created xsi:type="dcterms:W3CDTF">2024-02-08T04:44:00Z</dcterms:created>
  <dcterms:modified xsi:type="dcterms:W3CDTF">2024-02-21T04:23:00Z</dcterms:modified>
</cp:coreProperties>
</file>