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5B68" w14:textId="77777777" w:rsidR="00FE5E07" w:rsidRPr="00EB4F5D" w:rsidRDefault="00FE5E07" w:rsidP="00FE5E07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77BF66C" wp14:editId="49A9661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E5E07" w:rsidRPr="00853EE2" w14:paraId="1FDFF1A1" w14:textId="77777777" w:rsidTr="002956C6">
        <w:trPr>
          <w:trHeight w:val="2370"/>
        </w:trPr>
        <w:tc>
          <w:tcPr>
            <w:tcW w:w="4503" w:type="dxa"/>
          </w:tcPr>
          <w:p w14:paraId="38F57807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3C0A76D1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787CF455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B65ADC" w14:textId="24B032E3" w:rsidR="00FE5E07" w:rsidRPr="00D777AA" w:rsidRDefault="00FE5E07" w:rsidP="0017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</w:t>
            </w:r>
            <w:r w:rsidR="00173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77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4CEFA028" w14:textId="02CB110B" w:rsidR="00FE5E07" w:rsidRPr="00D777AA" w:rsidRDefault="00FE5E07" w:rsidP="0017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4571D2" w14:textId="77777777" w:rsidR="00FE5E07" w:rsidRDefault="00FE5E07" w:rsidP="00FE5E07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1C2C784E" w14:textId="77777777" w:rsidR="00FE5E07" w:rsidRPr="00510B4B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1101B47" w14:textId="3E71AC52" w:rsidR="00FE5E07" w:rsidRPr="000A33DA" w:rsidRDefault="00873340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340">
        <w:rPr>
          <w:rFonts w:ascii="Times New Roman" w:hAnsi="Times New Roman" w:cs="Times New Roman"/>
          <w:b/>
          <w:sz w:val="24"/>
          <w:szCs w:val="24"/>
        </w:rPr>
        <w:t>Система хранения данных и оптические коммутаторы</w:t>
      </w:r>
      <w:r w:rsidR="00173B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F375EC" w14:textId="77777777" w:rsidR="00FE5E07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FF8D6A" w14:textId="77777777" w:rsidR="00FE5E07" w:rsidRPr="00D202A4" w:rsidRDefault="00FE5E07" w:rsidP="00FE5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3DE0FB91" w14:textId="77777777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D777AA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7B1FBE44" w14:textId="77F65390" w:rsidR="00FE5E07" w:rsidRPr="00D777AA" w:rsidRDefault="00873340" w:rsidP="00FE5E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AA">
        <w:rPr>
          <w:rFonts w:ascii="Times New Roman" w:hAnsi="Times New Roman" w:cs="Times New Roman"/>
          <w:sz w:val="24"/>
          <w:szCs w:val="24"/>
        </w:rPr>
        <w:t>Система хранения данных и оптические коммутаторы</w:t>
      </w:r>
      <w:r w:rsidRPr="00D777AA">
        <w:rPr>
          <w:rFonts w:ascii="Times New Roman" w:hAnsi="Times New Roman" w:cs="Times New Roman"/>
          <w:sz w:val="24"/>
          <w:szCs w:val="24"/>
        </w:rPr>
        <w:t xml:space="preserve"> </w:t>
      </w:r>
      <w:r w:rsidR="007D3415">
        <w:rPr>
          <w:rFonts w:ascii="Times New Roman" w:hAnsi="Times New Roman" w:cs="Times New Roman"/>
          <w:sz w:val="24"/>
          <w:szCs w:val="24"/>
        </w:rPr>
        <w:t>для нужд АО </w:t>
      </w:r>
      <w:r w:rsidR="00FE5E07" w:rsidRPr="00D777AA">
        <w:rPr>
          <w:rFonts w:ascii="Times New Roman" w:hAnsi="Times New Roman" w:cs="Times New Roman"/>
          <w:sz w:val="24"/>
          <w:szCs w:val="24"/>
        </w:rPr>
        <w:t>«Томскэнергосбыт»</w:t>
      </w:r>
      <w:r w:rsidR="003F773C">
        <w:rPr>
          <w:rFonts w:ascii="Times New Roman" w:hAnsi="Times New Roman" w:cs="Times New Roman"/>
          <w:sz w:val="24"/>
          <w:szCs w:val="24"/>
        </w:rPr>
        <w:t>.</w:t>
      </w:r>
    </w:p>
    <w:p w14:paraId="0BD339AE" w14:textId="0B8837FD" w:rsidR="00FE5E07" w:rsidRPr="00D777AA" w:rsidRDefault="009841EE" w:rsidP="00FE5E0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</w:t>
      </w:r>
      <w:r w:rsidR="00FE5E07" w:rsidRPr="00D777AA">
        <w:rPr>
          <w:rFonts w:ascii="Times New Roman" w:hAnsi="Times New Roman" w:cs="Times New Roman"/>
          <w:sz w:val="24"/>
          <w:szCs w:val="24"/>
        </w:rPr>
        <w:t xml:space="preserve"> должен обеспечить поставку закупаемого товара</w:t>
      </w:r>
      <w:r w:rsidR="00FE5E07">
        <w:rPr>
          <w:rFonts w:ascii="Times New Roman" w:hAnsi="Times New Roman" w:cs="Times New Roman"/>
          <w:sz w:val="24"/>
          <w:szCs w:val="24"/>
        </w:rPr>
        <w:t xml:space="preserve"> в ассортименте и количестве</w:t>
      </w:r>
      <w:r w:rsidR="00FE5E07" w:rsidRPr="00D777AA">
        <w:rPr>
          <w:rFonts w:ascii="Times New Roman" w:hAnsi="Times New Roman" w:cs="Times New Roman"/>
          <w:sz w:val="24"/>
          <w:szCs w:val="24"/>
        </w:rPr>
        <w:t>, указанного в Приложение №</w:t>
      </w:r>
      <w:r w:rsidR="00070432" w:rsidRPr="00094636">
        <w:rPr>
          <w:rFonts w:ascii="Times New Roman" w:hAnsi="Times New Roman" w:cs="Times New Roman"/>
          <w:sz w:val="24"/>
          <w:szCs w:val="24"/>
        </w:rPr>
        <w:t>1</w:t>
      </w:r>
      <w:r w:rsidR="00FE5E07" w:rsidRPr="00D777AA">
        <w:rPr>
          <w:rFonts w:ascii="Times New Roman" w:hAnsi="Times New Roman" w:cs="Times New Roman"/>
          <w:sz w:val="24"/>
          <w:szCs w:val="24"/>
        </w:rPr>
        <w:t xml:space="preserve"> к ТЗ.</w:t>
      </w:r>
    </w:p>
    <w:p w14:paraId="41588F2B" w14:textId="77777777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14:paraId="7D793EFB" w14:textId="4D45CA82" w:rsidR="00FE5E07" w:rsidRPr="00D777AA" w:rsidRDefault="00FE5E07" w:rsidP="00FE5E07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670016">
        <w:rPr>
          <w:rFonts w:ascii="Times New Roman" w:hAnsi="Times New Roman" w:cs="Times New Roman"/>
          <w:sz w:val="24"/>
          <w:szCs w:val="24"/>
        </w:rPr>
        <w:t>с даты подписания договора</w:t>
      </w:r>
    </w:p>
    <w:p w14:paraId="2F7225A3" w14:textId="5E490D74" w:rsidR="00FE5E07" w:rsidRPr="00D777AA" w:rsidRDefault="00FE5E07" w:rsidP="00FE5E07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8F3C6D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F174AC" w:rsidRPr="008F3C6D">
        <w:rPr>
          <w:rFonts w:ascii="Times New Roman" w:hAnsi="Times New Roman" w:cs="Times New Roman"/>
          <w:sz w:val="24"/>
          <w:szCs w:val="24"/>
        </w:rPr>
        <w:t xml:space="preserve">до </w:t>
      </w:r>
      <w:r w:rsidR="00AC18F1">
        <w:rPr>
          <w:rFonts w:ascii="Times New Roman" w:hAnsi="Times New Roman" w:cs="Times New Roman"/>
          <w:sz w:val="24"/>
          <w:szCs w:val="24"/>
        </w:rPr>
        <w:t>31</w:t>
      </w:r>
      <w:r w:rsidR="00670016" w:rsidRPr="008F3C6D">
        <w:rPr>
          <w:rFonts w:ascii="Times New Roman" w:hAnsi="Times New Roman" w:cs="Times New Roman"/>
          <w:sz w:val="24"/>
          <w:szCs w:val="24"/>
        </w:rPr>
        <w:t>.1</w:t>
      </w:r>
      <w:r w:rsidR="00F174AC" w:rsidRPr="008F3C6D">
        <w:rPr>
          <w:rFonts w:ascii="Times New Roman" w:hAnsi="Times New Roman" w:cs="Times New Roman"/>
          <w:sz w:val="24"/>
          <w:szCs w:val="24"/>
        </w:rPr>
        <w:t>2</w:t>
      </w:r>
      <w:r w:rsidR="00670016" w:rsidRPr="008F3C6D">
        <w:rPr>
          <w:rFonts w:ascii="Times New Roman" w:hAnsi="Times New Roman" w:cs="Times New Roman"/>
          <w:sz w:val="24"/>
          <w:szCs w:val="24"/>
        </w:rPr>
        <w:t>.</w:t>
      </w:r>
      <w:r w:rsidRPr="008F3C6D">
        <w:rPr>
          <w:rFonts w:ascii="Times New Roman" w:hAnsi="Times New Roman" w:cs="Times New Roman"/>
          <w:sz w:val="24"/>
          <w:szCs w:val="24"/>
        </w:rPr>
        <w:t>202</w:t>
      </w:r>
      <w:r w:rsidR="00FD4BB7" w:rsidRPr="008F3C6D">
        <w:rPr>
          <w:rFonts w:ascii="Times New Roman" w:hAnsi="Times New Roman" w:cs="Times New Roman"/>
          <w:sz w:val="24"/>
          <w:szCs w:val="24"/>
        </w:rPr>
        <w:t>3</w:t>
      </w:r>
      <w:r w:rsidR="006700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491A9AD5" w14:textId="192E86DC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эквивалент</w:t>
      </w:r>
      <w:r w:rsidR="00A077D8">
        <w:rPr>
          <w:rFonts w:ascii="Times New Roman" w:hAnsi="Times New Roman" w:cs="Times New Roman"/>
          <w:b/>
          <w:sz w:val="24"/>
          <w:szCs w:val="24"/>
        </w:rPr>
        <w:t>ного товар</w:t>
      </w:r>
      <w:r w:rsidRPr="00D777AA">
        <w:rPr>
          <w:rFonts w:ascii="Times New Roman" w:hAnsi="Times New Roman" w:cs="Times New Roman"/>
          <w:b/>
          <w:sz w:val="24"/>
          <w:szCs w:val="24"/>
        </w:rPr>
        <w:t>а</w:t>
      </w:r>
    </w:p>
    <w:p w14:paraId="7777D600" w14:textId="3E03B5D1" w:rsidR="00AC18F1" w:rsidRDefault="00FE5E07" w:rsidP="00BB181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3C6D"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</w:t>
      </w:r>
      <w:r w:rsidR="009841EE" w:rsidRPr="008F3C6D">
        <w:rPr>
          <w:rFonts w:ascii="Times New Roman" w:hAnsi="Times New Roman" w:cs="Times New Roman"/>
          <w:sz w:val="24"/>
          <w:szCs w:val="24"/>
        </w:rPr>
        <w:t>Участник</w:t>
      </w:r>
      <w:r w:rsidRPr="008F3C6D">
        <w:rPr>
          <w:rFonts w:ascii="Times New Roman" w:hAnsi="Times New Roman" w:cs="Times New Roman"/>
          <w:sz w:val="24"/>
          <w:szCs w:val="24"/>
        </w:rPr>
        <w:t>ом закупки развернутого сравнения по функциональным, техническим характе</w:t>
      </w:r>
      <w:r w:rsidR="003F773C" w:rsidRPr="008F3C6D">
        <w:rPr>
          <w:rFonts w:ascii="Times New Roman" w:hAnsi="Times New Roman" w:cs="Times New Roman"/>
          <w:sz w:val="24"/>
          <w:szCs w:val="24"/>
        </w:rPr>
        <w:t>ристикам и условиям применения</w:t>
      </w:r>
      <w:r w:rsidR="00AC18F1">
        <w:rPr>
          <w:rFonts w:ascii="Times New Roman" w:hAnsi="Times New Roman" w:cs="Times New Roman"/>
          <w:sz w:val="24"/>
          <w:szCs w:val="24"/>
        </w:rPr>
        <w:t>.</w:t>
      </w:r>
      <w:r w:rsidR="00AC18F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C18F1" w:rsidRPr="00163EDB">
        <w:rPr>
          <w:rFonts w:ascii="Times New Roman" w:hAnsi="Times New Roman" w:cs="Times New Roman"/>
          <w:sz w:val="24"/>
          <w:szCs w:val="24"/>
        </w:rPr>
        <w:t>Участник</w:t>
      </w:r>
      <w:r w:rsidR="00AC18F1">
        <w:rPr>
          <w:rFonts w:ascii="Times New Roman" w:hAnsi="Times New Roman" w:cs="Times New Roman"/>
          <w:sz w:val="24"/>
          <w:szCs w:val="24"/>
        </w:rPr>
        <w:t xml:space="preserve"> в техническом предложении</w:t>
      </w:r>
      <w:r w:rsidR="00AC18F1" w:rsidRPr="00163EDB">
        <w:rPr>
          <w:rFonts w:ascii="Times New Roman" w:hAnsi="Times New Roman" w:cs="Times New Roman"/>
          <w:sz w:val="24"/>
          <w:szCs w:val="24"/>
        </w:rPr>
        <w:t xml:space="preserve"> должен подтвердить обеспечение </w:t>
      </w:r>
      <w:r w:rsidR="00AC18F1">
        <w:rPr>
          <w:rFonts w:ascii="Times New Roman" w:hAnsi="Times New Roman" w:cs="Times New Roman"/>
          <w:sz w:val="24"/>
          <w:szCs w:val="24"/>
        </w:rPr>
        <w:t xml:space="preserve">взаимной </w:t>
      </w:r>
      <w:r w:rsidR="00AC18F1" w:rsidRPr="00163EDB">
        <w:rPr>
          <w:rFonts w:ascii="Times New Roman" w:hAnsi="Times New Roman" w:cs="Times New Roman"/>
          <w:sz w:val="24"/>
          <w:szCs w:val="24"/>
        </w:rPr>
        <w:t>совместимости всех позиций, указанной в Приложении №1 к ТЗ</w:t>
      </w:r>
      <w:r w:rsidR="00AC18F1">
        <w:rPr>
          <w:rFonts w:ascii="Times New Roman" w:hAnsi="Times New Roman" w:cs="Times New Roman"/>
          <w:sz w:val="24"/>
          <w:szCs w:val="24"/>
        </w:rPr>
        <w:t>.</w:t>
      </w:r>
    </w:p>
    <w:p w14:paraId="3B82B3E9" w14:textId="4F40793C" w:rsidR="00510268" w:rsidRPr="00C028BE" w:rsidRDefault="00510268" w:rsidP="00BB181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34186">
        <w:rPr>
          <w:rFonts w:ascii="Times New Roman" w:eastAsiaTheme="minorEastAsia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EDE1483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C594CB" w14:textId="77777777" w:rsidR="00FE5E07" w:rsidRPr="00510B4B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4EEA1A38" w14:textId="77777777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14:paraId="05FCB488" w14:textId="3FE9185D" w:rsidR="00FE5E07" w:rsidRPr="00510B4B" w:rsidRDefault="00873340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5AA">
        <w:rPr>
          <w:rFonts w:ascii="Times New Roman" w:hAnsi="Times New Roman" w:cs="Times New Roman"/>
          <w:sz w:val="24"/>
          <w:szCs w:val="24"/>
        </w:rPr>
        <w:t>Приобретение Системы хранения данных и оптических коммутаторов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E07">
        <w:rPr>
          <w:rFonts w:ascii="Times New Roman" w:hAnsi="Times New Roman" w:cs="Times New Roman"/>
          <w:sz w:val="24"/>
          <w:szCs w:val="24"/>
        </w:rPr>
        <w:t>позволит произвести замену устаревшей техники для улучшения работы персонала</w:t>
      </w:r>
      <w:r w:rsidR="007D3415">
        <w:rPr>
          <w:rFonts w:ascii="Times New Roman" w:hAnsi="Times New Roman" w:cs="Times New Roman"/>
          <w:sz w:val="24"/>
          <w:szCs w:val="24"/>
        </w:rPr>
        <w:t xml:space="preserve"> АО </w:t>
      </w:r>
      <w:r w:rsidR="00FE5E07">
        <w:rPr>
          <w:rFonts w:ascii="Times New Roman" w:hAnsi="Times New Roman" w:cs="Times New Roman"/>
          <w:sz w:val="24"/>
          <w:szCs w:val="24"/>
        </w:rPr>
        <w:t>«Томскэнергосбыт» с клиентами и более быстрого обслуживания.</w:t>
      </w:r>
    </w:p>
    <w:p w14:paraId="4AA6853F" w14:textId="77777777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487826E0" w14:textId="3937D871" w:rsidR="00AC18F1" w:rsidRPr="00590897" w:rsidRDefault="00AC18F1" w:rsidP="00AC18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897">
        <w:rPr>
          <w:rFonts w:ascii="Times New Roman" w:hAnsi="Times New Roman" w:cs="Times New Roman"/>
          <w:sz w:val="24"/>
          <w:szCs w:val="24"/>
        </w:rPr>
        <w:t xml:space="preserve">Поставляемый товар и применяемые в нем материалы должны быть новыми (то есть не бывшим в эксплуатации, не восстановленным и не собранным из восстановленных компонентов),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</w:t>
      </w:r>
      <w:r w:rsidRPr="00590897">
        <w:rPr>
          <w:rFonts w:ascii="Times New Roman" w:hAnsi="Times New Roman" w:cs="Times New Roman"/>
          <w:sz w:val="24"/>
          <w:szCs w:val="24"/>
        </w:rPr>
        <w:lastRenderedPageBreak/>
        <w:t>этом поставляемый товар должен быть изготовлен не ранее 2023 года. Оборудование должно быть изготовлено в заводских условиях в соответствии со стандартами, показателями и параметрами, утвержденными на данный вид товара и поставляться заказчику уже в окончательно укомплектованном виде.</w:t>
      </w:r>
    </w:p>
    <w:p w14:paraId="0010AB17" w14:textId="0B515259" w:rsidR="00F174AC" w:rsidRPr="008F3C6D" w:rsidRDefault="006A171D" w:rsidP="003F7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C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1C993" w14:textId="70641DA1" w:rsidR="00FE5E07" w:rsidRPr="00D777AA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>2.</w:t>
      </w:r>
      <w:r w:rsidR="00AC18F1">
        <w:rPr>
          <w:rFonts w:ascii="Times New Roman" w:hAnsi="Times New Roman" w:cs="Times New Roman"/>
          <w:b/>
          <w:sz w:val="24"/>
          <w:szCs w:val="24"/>
        </w:rPr>
        <w:t>3</w:t>
      </w:r>
      <w:r w:rsidRPr="00D777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78AEF034" w14:textId="01C8E886" w:rsidR="00FE5E07" w:rsidRPr="00FC1BD4" w:rsidRDefault="00FE5E07" w:rsidP="00FC1B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</w:t>
      </w:r>
      <w:r w:rsidRPr="00B2120C">
        <w:rPr>
          <w:rFonts w:ascii="Times New Roman" w:hAnsi="Times New Roman" w:cs="Times New Roman"/>
          <w:sz w:val="24"/>
          <w:szCs w:val="24"/>
        </w:rPr>
        <w:t xml:space="preserve">дением. </w:t>
      </w:r>
      <w:r w:rsidR="00B2120C" w:rsidRPr="00B2120C">
        <w:rPr>
          <w:rFonts w:ascii="Times New Roman" w:hAnsi="Times New Roman" w:cs="Times New Roman"/>
          <w:sz w:val="24"/>
          <w:szCs w:val="24"/>
        </w:rPr>
        <w:t>При поставке товара п</w:t>
      </w:r>
      <w:r w:rsidRPr="00B2120C">
        <w:rPr>
          <w:rFonts w:ascii="Times New Roman" w:hAnsi="Times New Roman" w:cs="Times New Roman"/>
          <w:sz w:val="24"/>
          <w:szCs w:val="24"/>
        </w:rPr>
        <w:t xml:space="preserve">редоставить действующие сертификаты/декларации соответствия требованиям: ТР ТС 004/2011 «О безопасности </w:t>
      </w:r>
      <w:r w:rsidRPr="00FC1BD4">
        <w:rPr>
          <w:rFonts w:ascii="Times New Roman" w:hAnsi="Times New Roman" w:cs="Times New Roman"/>
          <w:sz w:val="24"/>
          <w:szCs w:val="24"/>
        </w:rPr>
        <w:t>низковольтного оборудования»; ТР ТС 020/2011 «Электромагнитная совместимость технических средств».</w:t>
      </w:r>
    </w:p>
    <w:p w14:paraId="6A41F8FE" w14:textId="4BD1A711" w:rsidR="00FE5E07" w:rsidRPr="00D777AA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>2.</w:t>
      </w:r>
      <w:r w:rsidR="00A077D8">
        <w:rPr>
          <w:rFonts w:ascii="Times New Roman" w:hAnsi="Times New Roman" w:cs="Times New Roman"/>
          <w:b/>
          <w:sz w:val="24"/>
          <w:szCs w:val="24"/>
        </w:rPr>
        <w:t>4</w:t>
      </w:r>
      <w:r w:rsidRPr="00D777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</w:r>
      <w:r w:rsidRPr="00FC1BD4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7FFA1D15" w14:textId="05233F86" w:rsidR="00FE5E07" w:rsidRPr="00FC1BD4" w:rsidRDefault="00FE5E07" w:rsidP="00FC1B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BD4">
        <w:rPr>
          <w:rFonts w:ascii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hAnsi="Times New Roman" w:cs="Times New Roman"/>
          <w:sz w:val="24"/>
          <w:szCs w:val="24"/>
        </w:rPr>
        <w:t>требуется</w:t>
      </w:r>
      <w:r w:rsidRPr="00FC1BD4">
        <w:rPr>
          <w:rFonts w:ascii="Times New Roman" w:hAnsi="Times New Roman" w:cs="Times New Roman"/>
          <w:sz w:val="24"/>
          <w:szCs w:val="24"/>
        </w:rPr>
        <w:t>.</w:t>
      </w:r>
    </w:p>
    <w:p w14:paraId="393AB5A7" w14:textId="45032180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A077D8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14:paraId="1C57876F" w14:textId="3632028D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</w:t>
      </w:r>
      <w:r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CE2B95">
        <w:rPr>
          <w:rFonts w:ascii="Times New Roman" w:hAnsi="Times New Roman" w:cs="Times New Roman"/>
          <w:sz w:val="24"/>
          <w:szCs w:val="24"/>
        </w:rPr>
        <w:t>60 месяцев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и исчисляемый с даты подписания Сторонами Товарной накладной унифицированной формы ТОРГ-12.</w:t>
      </w:r>
    </w:p>
    <w:p w14:paraId="64F376E7" w14:textId="15FF6575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82B2D">
        <w:rPr>
          <w:rFonts w:ascii="Times New Roman" w:hAnsi="Times New Roman" w:cs="Times New Roman"/>
          <w:sz w:val="24"/>
          <w:szCs w:val="24"/>
        </w:rPr>
        <w:t>техни</w:t>
      </w:r>
      <w:r w:rsidR="00282B2D" w:rsidRPr="00D777AA">
        <w:rPr>
          <w:rFonts w:ascii="Times New Roman" w:hAnsi="Times New Roman" w:cs="Times New Roman"/>
          <w:sz w:val="24"/>
          <w:szCs w:val="24"/>
        </w:rPr>
        <w:t xml:space="preserve">ческом </w:t>
      </w:r>
      <w:r w:rsidRPr="00D777AA">
        <w:rPr>
          <w:rFonts w:ascii="Times New Roman" w:hAnsi="Times New Roman" w:cs="Times New Roman"/>
          <w:sz w:val="24"/>
          <w:szCs w:val="24"/>
        </w:rPr>
        <w:t xml:space="preserve">предложении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D777AA">
        <w:rPr>
          <w:rFonts w:ascii="Times New Roman" w:hAnsi="Times New Roman" w:cs="Times New Roman"/>
          <w:sz w:val="24"/>
          <w:szCs w:val="24"/>
        </w:rPr>
        <w:t xml:space="preserve"> закупки обязан указать срок гарантии в месяцах и момент, с которого она действует.</w:t>
      </w:r>
    </w:p>
    <w:p w14:paraId="6B2563FE" w14:textId="45B53AF4" w:rsidR="00FE5E07" w:rsidRPr="00D61604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D777AA">
        <w:rPr>
          <w:rFonts w:ascii="Times New Roman" w:hAnsi="Times New Roman" w:cs="Times New Roman"/>
          <w:sz w:val="24"/>
          <w:szCs w:val="24"/>
        </w:rPr>
        <w:t>сли гарантийный срок завода-изготовителя меньше</w:t>
      </w:r>
      <w:r w:rsidR="00282B2D">
        <w:rPr>
          <w:rFonts w:ascii="Times New Roman" w:hAnsi="Times New Roman" w:cs="Times New Roman"/>
          <w:sz w:val="24"/>
          <w:szCs w:val="24"/>
        </w:rPr>
        <w:t>,</w:t>
      </w:r>
      <w:r w:rsidRPr="00D777AA">
        <w:rPr>
          <w:rFonts w:ascii="Times New Roman" w:hAnsi="Times New Roman" w:cs="Times New Roman"/>
          <w:sz w:val="24"/>
          <w:szCs w:val="24"/>
        </w:rPr>
        <w:t xml:space="preserve"> чем требуется заказчику (</w:t>
      </w:r>
      <w:r>
        <w:rPr>
          <w:rFonts w:ascii="Times New Roman" w:hAnsi="Times New Roman" w:cs="Times New Roman"/>
          <w:sz w:val="24"/>
          <w:szCs w:val="24"/>
        </w:rPr>
        <w:t xml:space="preserve">менее </w:t>
      </w:r>
      <w:r w:rsidR="00FD4BB7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месяцев</w:t>
      </w:r>
      <w:r w:rsidRPr="00D777AA">
        <w:rPr>
          <w:rFonts w:ascii="Times New Roman" w:hAnsi="Times New Roman" w:cs="Times New Roman"/>
          <w:sz w:val="24"/>
          <w:szCs w:val="24"/>
        </w:rPr>
        <w:t xml:space="preserve">), то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D777AA">
        <w:rPr>
          <w:rFonts w:ascii="Times New Roman" w:hAnsi="Times New Roman" w:cs="Times New Roman"/>
          <w:sz w:val="24"/>
          <w:szCs w:val="24"/>
        </w:rPr>
        <w:t xml:space="preserve">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</w:p>
    <w:p w14:paraId="1479EC94" w14:textId="48AE4DDF" w:rsidR="00FE5E07" w:rsidRPr="00D61604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F22491">
        <w:rPr>
          <w:rFonts w:ascii="Times New Roman" w:hAnsi="Times New Roman" w:cs="Times New Roman"/>
          <w:sz w:val="24"/>
          <w:szCs w:val="24"/>
        </w:rPr>
        <w:t>Поставщику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уведомление, в котором указывается, что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Del="00F22491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по выбору Покупателя: </w:t>
      </w:r>
    </w:p>
    <w:p w14:paraId="2475B36C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5270FEEA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53F03830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41A879D5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7756A589" w14:textId="77777777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14:paraId="52196BB5" w14:textId="2461EB37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случае, уклонения </w:t>
      </w:r>
      <w:r w:rsidR="00F22491">
        <w:rPr>
          <w:rFonts w:ascii="Times New Roman" w:hAnsi="Times New Roman" w:cs="Times New Roman"/>
          <w:sz w:val="24"/>
          <w:szCs w:val="24"/>
        </w:rPr>
        <w:t>Поставщика</w:t>
      </w:r>
      <w:r w:rsidRPr="00D61604">
        <w:rPr>
          <w:rFonts w:ascii="Times New Roman" w:hAnsi="Times New Roman" w:cs="Times New Roman"/>
          <w:sz w:val="24"/>
          <w:szCs w:val="24"/>
        </w:rPr>
        <w:t xml:space="preserve">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</w:t>
      </w:r>
      <w:r w:rsidR="00F22491">
        <w:rPr>
          <w:rFonts w:ascii="Times New Roman" w:hAnsi="Times New Roman" w:cs="Times New Roman"/>
          <w:sz w:val="24"/>
          <w:szCs w:val="24"/>
        </w:rPr>
        <w:t>Поставщику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к оплате стоимость выполненных работ, равную произведенным и документально подтвержденным затратам на устранение дефектов, а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обязан оплатить вышеуказанную сумму.</w:t>
      </w:r>
    </w:p>
    <w:p w14:paraId="3445F12C" w14:textId="1E1269FB" w:rsidR="00FE5E07" w:rsidRPr="006D3D32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течение гарантийного срока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4BCFF927" w14:textId="05ED2356" w:rsidR="00FE5E07" w:rsidRPr="00D777AA" w:rsidRDefault="00FE5E07" w:rsidP="00FC1BD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>2.</w:t>
      </w:r>
      <w:r w:rsidR="00A077D8">
        <w:rPr>
          <w:rFonts w:ascii="Times New Roman" w:hAnsi="Times New Roman" w:cs="Times New Roman"/>
          <w:b/>
          <w:sz w:val="24"/>
          <w:szCs w:val="24"/>
        </w:rPr>
        <w:t>6</w:t>
      </w:r>
      <w:r w:rsidRPr="00D777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14:paraId="04961BB2" w14:textId="3873BA38" w:rsidR="00FE5E07" w:rsidRDefault="003F773C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="00FE5E07" w:rsidRPr="00D777AA">
        <w:rPr>
          <w:rFonts w:ascii="Times New Roman" w:hAnsi="Times New Roman" w:cs="Times New Roman"/>
          <w:sz w:val="24"/>
          <w:szCs w:val="24"/>
        </w:rPr>
        <w:t>.</w:t>
      </w:r>
    </w:p>
    <w:p w14:paraId="0DB13CEE" w14:textId="77777777" w:rsidR="00FE5E07" w:rsidRPr="00D61604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7B31F4" w14:textId="77777777" w:rsidR="00FE5E07" w:rsidRPr="00510B4B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08384006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70FCEC9C" w14:textId="25254E91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заказчика и разгрузка на складе заказчика должна осуществляться силами </w:t>
      </w:r>
      <w:r w:rsidR="00AC18F1">
        <w:rPr>
          <w:rFonts w:ascii="Times New Roman" w:hAnsi="Times New Roman" w:cs="Times New Roman"/>
          <w:sz w:val="24"/>
          <w:szCs w:val="24"/>
        </w:rPr>
        <w:t>Поставщик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. Затраты на погрузочно-разгрузочные работы и доставку товара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предложения.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14:paraId="320E12FC" w14:textId="57F86714" w:rsidR="00FE5E07" w:rsidRPr="00510B4B" w:rsidRDefault="00FE5E07" w:rsidP="00FE5E07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</w:t>
      </w:r>
      <w:r>
        <w:rPr>
          <w:rFonts w:ascii="Times New Roman" w:hAnsi="Times New Roman" w:cs="Times New Roman"/>
          <w:sz w:val="24"/>
          <w:szCs w:val="24"/>
        </w:rPr>
        <w:t>кого, д.19</w:t>
      </w:r>
      <w:r w:rsidR="007C2887">
        <w:rPr>
          <w:rFonts w:ascii="Times New Roman" w:hAnsi="Times New Roman" w:cs="Times New Roman"/>
          <w:sz w:val="24"/>
          <w:szCs w:val="24"/>
        </w:rPr>
        <w:t xml:space="preserve">, </w:t>
      </w:r>
      <w:r w:rsidR="00FD4BB7">
        <w:rPr>
          <w:rFonts w:ascii="Times New Roman" w:hAnsi="Times New Roman" w:cs="Times New Roman"/>
          <w:sz w:val="24"/>
          <w:szCs w:val="24"/>
        </w:rPr>
        <w:t>307</w:t>
      </w:r>
      <w:r w:rsidR="007C2887">
        <w:rPr>
          <w:rFonts w:ascii="Times New Roman" w:hAnsi="Times New Roman" w:cs="Times New Roman"/>
          <w:sz w:val="24"/>
          <w:szCs w:val="24"/>
        </w:rPr>
        <w:t xml:space="preserve"> каб</w:t>
      </w:r>
      <w:r>
        <w:rPr>
          <w:rFonts w:ascii="Times New Roman" w:hAnsi="Times New Roman" w:cs="Times New Roman"/>
          <w:sz w:val="24"/>
          <w:szCs w:val="24"/>
        </w:rPr>
        <w:t>. Доставка осуществл</w:t>
      </w:r>
      <w:r w:rsidRPr="00D777AA">
        <w:rPr>
          <w:rFonts w:ascii="Times New Roman" w:hAnsi="Times New Roman" w:cs="Times New Roman"/>
          <w:sz w:val="24"/>
          <w:szCs w:val="24"/>
        </w:rPr>
        <w:t>яется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в рабочие дни, с 8:00 до 12:00 и с 13:00 до 17:00.</w:t>
      </w:r>
    </w:p>
    <w:p w14:paraId="60FB2031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1D0EDF0E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5E8FDB19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4FD54511" w14:textId="1E955FB5" w:rsidR="00FE5E07" w:rsidRPr="00510B4B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43C78819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58BD08A3" w14:textId="77777777" w:rsidR="00FE5E07" w:rsidRPr="002B6534" w:rsidRDefault="00FE5E07" w:rsidP="00FE5E07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014215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36511CE9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60CEE518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7C37AA5F" w14:textId="153AB84D" w:rsidR="00FE5E07" w:rsidRPr="00510B4B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E5E07" w:rsidRPr="00510B4B">
        <w:rPr>
          <w:rFonts w:ascii="Times New Roman" w:hAnsi="Times New Roman" w:cs="Times New Roman"/>
          <w:sz w:val="24"/>
          <w:szCs w:val="24"/>
        </w:rPr>
        <w:t>обязан п</w:t>
      </w:r>
      <w:r w:rsidR="001873BC">
        <w:rPr>
          <w:rFonts w:ascii="Times New Roman" w:hAnsi="Times New Roman" w:cs="Times New Roman"/>
          <w:sz w:val="24"/>
          <w:szCs w:val="24"/>
        </w:rPr>
        <w:t>е</w:t>
      </w:r>
      <w:r w:rsidR="00FE5E07" w:rsidRPr="00510B4B">
        <w:rPr>
          <w:rFonts w:ascii="Times New Roman" w:hAnsi="Times New Roman" w:cs="Times New Roman"/>
          <w:sz w:val="24"/>
          <w:szCs w:val="24"/>
        </w:rPr>
        <w:t>редать заказчику вместе с товаром документацию</w:t>
      </w:r>
      <w:r w:rsidR="00282B2D">
        <w:rPr>
          <w:rFonts w:ascii="Times New Roman" w:hAnsi="Times New Roman" w:cs="Times New Roman"/>
          <w:sz w:val="24"/>
          <w:szCs w:val="24"/>
        </w:rPr>
        <w:t>,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контроля материалов и запасных частей</w:t>
      </w:r>
      <w:r w:rsidR="00FE5E07">
        <w:rPr>
          <w:rFonts w:ascii="Times New Roman" w:hAnsi="Times New Roman" w:cs="Times New Roman"/>
          <w:sz w:val="24"/>
          <w:szCs w:val="24"/>
        </w:rPr>
        <w:t>,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="00FE5E07" w:rsidRPr="00510B4B">
        <w:rPr>
          <w:rFonts w:ascii="Times New Roman" w:hAnsi="Times New Roman" w:cs="Times New Roman"/>
          <w:sz w:val="24"/>
          <w:szCs w:val="24"/>
        </w:rPr>
        <w:t>).</w:t>
      </w:r>
    </w:p>
    <w:p w14:paraId="7E900AD9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76FD2F46" w14:textId="6649BA52" w:rsidR="00FE5E07" w:rsidRDefault="00FE5E07" w:rsidP="00FE5E07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0B87CA" w14:textId="3C0C5BF9" w:rsidR="00FE5E07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6537DC" w14:textId="4E75607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 xml:space="preserve">ПОРЯДОК ФОРМИРОВАНИЯ КОММЕРЧЕСКОГО ПРЕДЛОЖЕНИЯ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9C2BDF">
        <w:rPr>
          <w:rFonts w:ascii="Times New Roman" w:hAnsi="Times New Roman" w:cs="Times New Roman"/>
          <w:b/>
          <w:sz w:val="24"/>
          <w:szCs w:val="24"/>
        </w:rPr>
        <w:t>А ЗАКУПКИ, ОБОСНОВАНИЯ ЦЕНЫ, РАСЧЕТОВ, ПРЕДОСТАВЛЕНИЯ БАНКОВСКИХ ГАРАНТИЙ</w:t>
      </w:r>
    </w:p>
    <w:p w14:paraId="611CC6D7" w14:textId="0802A69A" w:rsidR="00FE5E07" w:rsidRDefault="009841EE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</w:t>
      </w:r>
      <w:r w:rsidR="004D0601" w:rsidRPr="004D0601">
        <w:rPr>
          <w:rFonts w:ascii="Times New Roman" w:eastAsiaTheme="minorEastAsia" w:hAnsi="Times New Roman" w:cs="Times New Roman"/>
          <w:sz w:val="24"/>
          <w:szCs w:val="24"/>
        </w:rPr>
        <w:t xml:space="preserve"> формирует свое коммерческое предложение по форме и в соответствии с инструкциями, указанными в Закупочной документации</w:t>
      </w:r>
      <w:r w:rsidR="004D060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D0601" w:rsidRPr="004D060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4ED66CC8" w14:textId="47C3594B" w:rsidR="00A13323" w:rsidRDefault="00A13323" w:rsidP="00A133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</w:t>
      </w:r>
      <w:r w:rsidRPr="00A13323">
        <w:rPr>
          <w:rFonts w:ascii="Times New Roman" w:hAnsi="Times New Roman" w:cs="Times New Roman"/>
          <w:sz w:val="24"/>
          <w:szCs w:val="24"/>
        </w:rPr>
        <w:t>производится в форме безналичного расчета путем перечисления денежных средств на расчетный счет Исполнителя</w:t>
      </w:r>
      <w:r w:rsidR="007401F3">
        <w:rPr>
          <w:rFonts w:ascii="Times New Roman" w:hAnsi="Times New Roman" w:cs="Times New Roman"/>
          <w:sz w:val="24"/>
          <w:szCs w:val="24"/>
        </w:rPr>
        <w:t xml:space="preserve"> </w:t>
      </w:r>
      <w:r w:rsidR="00873340">
        <w:rPr>
          <w:rFonts w:ascii="Times New Roman" w:hAnsi="Times New Roman" w:cs="Times New Roman"/>
          <w:sz w:val="24"/>
          <w:szCs w:val="24"/>
        </w:rPr>
        <w:t xml:space="preserve">сроком не более </w:t>
      </w:r>
      <w:r w:rsidRPr="00A13323">
        <w:rPr>
          <w:rFonts w:ascii="Times New Roman" w:hAnsi="Times New Roman" w:cs="Times New Roman"/>
          <w:sz w:val="24"/>
          <w:szCs w:val="24"/>
        </w:rPr>
        <w:t xml:space="preserve">7 (семи) рабочих дней, с момента </w:t>
      </w:r>
      <w:r w:rsidR="00873340">
        <w:rPr>
          <w:rFonts w:ascii="Times New Roman" w:hAnsi="Times New Roman" w:cs="Times New Roman"/>
          <w:sz w:val="24"/>
          <w:szCs w:val="24"/>
        </w:rPr>
        <w:t>приемки</w:t>
      </w:r>
      <w:r w:rsidRPr="00A13323">
        <w:rPr>
          <w:rFonts w:ascii="Times New Roman" w:hAnsi="Times New Roman" w:cs="Times New Roman"/>
          <w:sz w:val="24"/>
          <w:szCs w:val="24"/>
        </w:rPr>
        <w:t xml:space="preserve"> Товара Покупателем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 • Счета(ов)-фактуры; • Счета(ов); • Товарной(ых) накладной(ых) унифицированной формы ТОРГ- 12.</w:t>
      </w:r>
    </w:p>
    <w:p w14:paraId="655F9B9D" w14:textId="0D63F5B9" w:rsidR="00FE5E07" w:rsidRPr="005E47A5" w:rsidRDefault="00FE5E07" w:rsidP="00A133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7A5">
        <w:rPr>
          <w:rFonts w:ascii="Times New Roman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1FE1D364" w14:textId="77777777" w:rsidR="00FE5E07" w:rsidRPr="000343A2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57778BF" w14:textId="103F73C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436013EC" w14:textId="77777777" w:rsidR="00FE5E07" w:rsidRPr="00510B4B" w:rsidRDefault="00FE5E07" w:rsidP="00FE5E07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0EDE2462" w14:textId="77777777" w:rsidR="00873340" w:rsidRDefault="00873340" w:rsidP="00873340">
      <w:pPr>
        <w:spacing w:after="0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7225AA">
        <w:rPr>
          <w:rFonts w:ascii="Times New Roman" w:eastAsia="Lucida Sans Unicode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представляет в составе своего предложения копию действующего Свидетельства об аккредитации в Группе «Интер РАО»</w:t>
      </w:r>
    </w:p>
    <w:p w14:paraId="2726C97B" w14:textId="6FB1B0F2" w:rsidR="00FE5E07" w:rsidRPr="003F773C" w:rsidRDefault="00FE5E07" w:rsidP="00873340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73C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160C2909" w14:textId="7FD0BC47" w:rsidR="00FE5E07" w:rsidRPr="0038089C" w:rsidRDefault="0038089C" w:rsidP="0038089C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503">
        <w:rPr>
          <w:rFonts w:ascii="Times New Roman" w:hAnsi="Times New Roman" w:cs="Times New Roman"/>
          <w:sz w:val="24"/>
          <w:szCs w:val="24"/>
        </w:rPr>
        <w:t>Участник закупки в составе своего предложения предоставляет копии действующих сертификатов, подтверждающих наличие у него системы менеджмента качества действующей в соответствии с законодательными и нормативными актами РФ (ИСО 9001), системы менеджмента промышленной безопасности и охраны труда (СМПБиОТ) (ОНSAS 18001/ISO 45001), системы экологического менеджмента (ISO 14001), системы энергетического менеджмента (ISO 50001/ГОСТ Р ИСО 50001)</w:t>
      </w:r>
      <w:r w:rsidRPr="0054004F">
        <w:rPr>
          <w:rFonts w:ascii="Times New Roman" w:hAnsi="Times New Roman" w:cs="Times New Roman"/>
          <w:sz w:val="24"/>
          <w:szCs w:val="24"/>
        </w:rPr>
        <w:t>.</w:t>
      </w:r>
    </w:p>
    <w:p w14:paraId="6B8EFE55" w14:textId="2DD50852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73C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67BFE854" w14:textId="3B554EF3" w:rsidR="00FE5E07" w:rsidRPr="00B2120C" w:rsidRDefault="009841EE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73C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E5E07" w:rsidRPr="003F773C">
        <w:rPr>
          <w:rFonts w:ascii="Times New Roman" w:eastAsia="Times New Roman" w:hAnsi="Times New Roman" w:cs="Times New Roman"/>
          <w:sz w:val="24"/>
          <w:szCs w:val="24"/>
        </w:rPr>
        <w:t xml:space="preserve"> закупки должен подтвердить 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наличие у него опыта поставки </w:t>
      </w:r>
      <w:r w:rsidR="00F0675E">
        <w:rPr>
          <w:rFonts w:ascii="Times New Roman" w:eastAsia="Times New Roman" w:hAnsi="Times New Roman" w:cs="Times New Roman"/>
          <w:sz w:val="24"/>
          <w:szCs w:val="24"/>
        </w:rPr>
        <w:t xml:space="preserve">товара 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>в количестве не менее 5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 xml:space="preserve"> (пяти)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договоров за последние 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>5 (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>)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C21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 (подтверждается </w:t>
      </w:r>
      <w:r w:rsidR="00F0675E" w:rsidRPr="00F0675E">
        <w:rPr>
          <w:rFonts w:ascii="Times New Roman" w:eastAsia="Times New Roman" w:hAnsi="Times New Roman" w:cs="Times New Roman"/>
          <w:sz w:val="24"/>
          <w:szCs w:val="24"/>
        </w:rPr>
        <w:t>справкой о перечне и годовых объемах выполнения аналогичных договоров</w:t>
      </w:r>
      <w:r w:rsidR="00316FC9" w:rsidRPr="00316FC9">
        <w:rPr>
          <w:rFonts w:ascii="Times New Roman" w:eastAsia="Times New Roman" w:hAnsi="Times New Roman" w:cs="Times New Roman"/>
          <w:strike/>
          <w:sz w:val="24"/>
          <w:szCs w:val="24"/>
        </w:rPr>
        <w:t>)</w:t>
      </w:r>
      <w:r w:rsidR="00FE5E07" w:rsidRPr="00316FC9">
        <w:rPr>
          <w:rFonts w:ascii="Times New Roman" w:eastAsia="Times New Roman" w:hAnsi="Times New Roman" w:cs="Times New Roman"/>
          <w:sz w:val="24"/>
          <w:szCs w:val="24"/>
        </w:rPr>
        <w:t>.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5C8E22" w14:textId="7A670B70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5869D864" w14:textId="77777777" w:rsidR="00AC18F1" w:rsidRPr="00AC18F1" w:rsidRDefault="00AC18F1" w:rsidP="00BB1811">
      <w:pPr>
        <w:pStyle w:val="ac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8F1">
        <w:rPr>
          <w:rFonts w:ascii="Times New Roman" w:eastAsia="Times New Roman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 предлагаемого к поставке товара</w:t>
      </w:r>
      <w:r w:rsidRPr="00AC18F1">
        <w:rPr>
          <w:rFonts w:ascii="Times New Roman" w:eastAsiaTheme="minorEastAsia" w:hAnsi="Times New Roman" w:cs="Times New Roman"/>
          <w:sz w:val="24"/>
          <w:szCs w:val="24"/>
        </w:rPr>
        <w:t xml:space="preserve"> и страну происхождения товара</w:t>
      </w:r>
      <w:r w:rsidRPr="00AC18F1">
        <w:rPr>
          <w:rFonts w:ascii="Times New Roman" w:eastAsia="Times New Roman" w:hAnsi="Times New Roman" w:cs="Times New Roman"/>
          <w:sz w:val="24"/>
          <w:szCs w:val="24"/>
        </w:rPr>
        <w:t>. В случае, если участник закупки не является производителем товара, то в состав своего предложения он должен включить письмо от завода изготовителя или иные документы (дилерские документы/авторизационные письма, копии договоров, сертификатов о партнерстве), подтверждающих возможность осуществлять отпуск товаров через данного поставщика в течение 2023 года.</w:t>
      </w:r>
    </w:p>
    <w:p w14:paraId="42C08F97" w14:textId="49ACA00D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Прочие требования к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70517C74" w14:textId="143DA97B" w:rsidR="00FE5E07" w:rsidRPr="008271E2" w:rsidRDefault="00624233" w:rsidP="00FE5E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205DDD" w14:textId="77777777" w:rsidR="00FE5E07" w:rsidRPr="00864186" w:rsidRDefault="00FE5E07" w:rsidP="00FE5E07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186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51BD942B" w14:textId="4A4F1786" w:rsidR="00FE5E07" w:rsidRDefault="00FE5E07" w:rsidP="00FE5E07">
      <w:pPr>
        <w:pStyle w:val="ac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Спецификация товара (техническая часть)</w:t>
      </w:r>
    </w:p>
    <w:p w14:paraId="574650DC" w14:textId="1976D560" w:rsidR="00AC18F1" w:rsidRDefault="00AC18F1" w:rsidP="00900BA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E472C7" w14:textId="77777777" w:rsidR="00AC18F1" w:rsidRPr="00900BA6" w:rsidRDefault="00AC18F1" w:rsidP="00900BA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DAC10" w14:textId="77777777" w:rsidR="00FE5E07" w:rsidRPr="00853EE2" w:rsidRDefault="00FE5E07" w:rsidP="00FE5E07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53003EA8" w14:textId="77777777" w:rsidR="00B17D59" w:rsidRDefault="00C622A2" w:rsidP="00FE5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направления поддержки систем </w:t>
      </w:r>
    </w:p>
    <w:p w14:paraId="21FED3EE" w14:textId="065DAEA6" w:rsidR="00FE5E07" w:rsidRPr="00A22422" w:rsidRDefault="00C622A2" w:rsidP="00FE5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связи и вычислительной инфраструктуры</w:t>
      </w:r>
      <w:r w:rsidR="00B17D59">
        <w:rPr>
          <w:rFonts w:ascii="Times New Roman" w:hAnsi="Times New Roman" w:cs="Times New Roman"/>
          <w:sz w:val="24"/>
          <w:szCs w:val="24"/>
        </w:rPr>
        <w:tab/>
      </w:r>
      <w:r w:rsidR="00FE5E07">
        <w:rPr>
          <w:rFonts w:ascii="Times New Roman" w:hAnsi="Times New Roman" w:cs="Times New Roman"/>
          <w:sz w:val="24"/>
          <w:szCs w:val="24"/>
        </w:rPr>
        <w:t>____</w:t>
      </w:r>
      <w:r w:rsidR="00FE5E07">
        <w:rPr>
          <w:rFonts w:ascii="Times New Roman" w:hAnsi="Times New Roman" w:cs="Times New Roman"/>
          <w:sz w:val="24"/>
          <w:szCs w:val="24"/>
        </w:rPr>
        <w:tab/>
      </w:r>
      <w:r w:rsidR="00FE5E07">
        <w:rPr>
          <w:rFonts w:ascii="Times New Roman" w:hAnsi="Times New Roman" w:cs="Times New Roman"/>
          <w:sz w:val="24"/>
          <w:szCs w:val="24"/>
        </w:rPr>
        <w:tab/>
      </w:r>
      <w:r w:rsidR="00B17D59">
        <w:rPr>
          <w:rFonts w:ascii="Times New Roman" w:hAnsi="Times New Roman" w:cs="Times New Roman"/>
          <w:sz w:val="24"/>
          <w:szCs w:val="24"/>
        </w:rPr>
        <w:t>Семенов А.В,</w:t>
      </w:r>
    </w:p>
    <w:p w14:paraId="6680D633" w14:textId="128EABB3" w:rsidR="00F774CA" w:rsidRPr="00FE5E07" w:rsidRDefault="00FE5E07" w:rsidP="00FC1BD4"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D5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17D5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[подпись]                       [расшифровка]                 </w:t>
      </w:r>
      <w:r w:rsidR="00B17D59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   [дата]</w:t>
      </w:r>
    </w:p>
    <w:sectPr w:rsidR="00F774CA" w:rsidRPr="00FE5E07" w:rsidSect="005559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43759C" w16cid:durableId="27DE5B49"/>
  <w16cid:commentId w16cid:paraId="2F62EC17" w16cid:durableId="27DEA7A2"/>
  <w16cid:commentId w16cid:paraId="3C32EFE5" w16cid:durableId="27DE5CD6"/>
  <w16cid:commentId w16cid:paraId="2A2BB447" w16cid:durableId="27DE5F5D"/>
  <w16cid:commentId w16cid:paraId="1BB1F28D" w16cid:durableId="27DEA96D"/>
  <w16cid:commentId w16cid:paraId="2B44686E" w16cid:durableId="27DE602D"/>
  <w16cid:commentId w16cid:paraId="5E2ED2D4" w16cid:durableId="27DEA0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312A8" w14:textId="77777777" w:rsidR="006C69B7" w:rsidRDefault="006C69B7" w:rsidP="00EB4F5D">
      <w:pPr>
        <w:spacing w:after="0" w:line="240" w:lineRule="auto"/>
      </w:pPr>
      <w:r>
        <w:separator/>
      </w:r>
    </w:p>
  </w:endnote>
  <w:endnote w:type="continuationSeparator" w:id="0">
    <w:p w14:paraId="0E3E9E46" w14:textId="77777777" w:rsidR="006C69B7" w:rsidRDefault="006C69B7" w:rsidP="00EB4F5D">
      <w:pPr>
        <w:spacing w:after="0" w:line="240" w:lineRule="auto"/>
      </w:pPr>
      <w:r>
        <w:continuationSeparator/>
      </w:r>
    </w:p>
  </w:endnote>
  <w:endnote w:type="continuationNotice" w:id="1">
    <w:p w14:paraId="32FBAC61" w14:textId="77777777" w:rsidR="006C69B7" w:rsidRDefault="006C6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D305" w14:textId="77777777" w:rsidR="006C69B7" w:rsidRDefault="006C69B7" w:rsidP="00EB4F5D">
      <w:pPr>
        <w:spacing w:after="0" w:line="240" w:lineRule="auto"/>
      </w:pPr>
      <w:r>
        <w:separator/>
      </w:r>
    </w:p>
  </w:footnote>
  <w:footnote w:type="continuationSeparator" w:id="0">
    <w:p w14:paraId="579BD82A" w14:textId="77777777" w:rsidR="006C69B7" w:rsidRDefault="006C69B7" w:rsidP="00EB4F5D">
      <w:pPr>
        <w:spacing w:after="0" w:line="240" w:lineRule="auto"/>
      </w:pPr>
      <w:r>
        <w:continuationSeparator/>
      </w:r>
    </w:p>
  </w:footnote>
  <w:footnote w:type="continuationNotice" w:id="1">
    <w:p w14:paraId="48351B4E" w14:textId="77777777" w:rsidR="006C69B7" w:rsidRDefault="006C69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C7D2E"/>
    <w:multiLevelType w:val="hybridMultilevel"/>
    <w:tmpl w:val="40FA3474"/>
    <w:lvl w:ilvl="0" w:tplc="8DF80C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861D2"/>
    <w:multiLevelType w:val="multilevel"/>
    <w:tmpl w:val="577CBE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4187"/>
    <w:multiLevelType w:val="hybridMultilevel"/>
    <w:tmpl w:val="932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33B16"/>
    <w:multiLevelType w:val="hybridMultilevel"/>
    <w:tmpl w:val="DE06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17"/>
  </w:num>
  <w:num w:numId="7">
    <w:abstractNumId w:val="2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3"/>
  </w:num>
  <w:num w:numId="15">
    <w:abstractNumId w:val="2"/>
  </w:num>
  <w:num w:numId="16">
    <w:abstractNumId w:val="5"/>
  </w:num>
  <w:num w:numId="17">
    <w:abstractNumId w:val="3"/>
  </w:num>
  <w:num w:numId="18">
    <w:abstractNumId w:val="15"/>
  </w:num>
  <w:num w:numId="19">
    <w:abstractNumId w:val="7"/>
  </w:num>
  <w:num w:numId="20">
    <w:abstractNumId w:val="18"/>
  </w:num>
  <w:num w:numId="21">
    <w:abstractNumId w:val="6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45E9"/>
    <w:rsid w:val="00010B0D"/>
    <w:rsid w:val="00030C82"/>
    <w:rsid w:val="000324F1"/>
    <w:rsid w:val="00041C5A"/>
    <w:rsid w:val="00043956"/>
    <w:rsid w:val="00045229"/>
    <w:rsid w:val="00047E66"/>
    <w:rsid w:val="000506BD"/>
    <w:rsid w:val="00055B4B"/>
    <w:rsid w:val="0006369E"/>
    <w:rsid w:val="00063AD5"/>
    <w:rsid w:val="00070432"/>
    <w:rsid w:val="00075317"/>
    <w:rsid w:val="00075774"/>
    <w:rsid w:val="000827D5"/>
    <w:rsid w:val="00083C7D"/>
    <w:rsid w:val="00086947"/>
    <w:rsid w:val="00094636"/>
    <w:rsid w:val="00095EDF"/>
    <w:rsid w:val="000A2B2A"/>
    <w:rsid w:val="000A6B62"/>
    <w:rsid w:val="000B6D97"/>
    <w:rsid w:val="000B7364"/>
    <w:rsid w:val="000C795A"/>
    <w:rsid w:val="000D2893"/>
    <w:rsid w:val="000D4E55"/>
    <w:rsid w:val="000D53F4"/>
    <w:rsid w:val="000D5C5B"/>
    <w:rsid w:val="000E4724"/>
    <w:rsid w:val="000F0B6F"/>
    <w:rsid w:val="000F0E1C"/>
    <w:rsid w:val="000F1B3E"/>
    <w:rsid w:val="0010268D"/>
    <w:rsid w:val="001046E3"/>
    <w:rsid w:val="00112795"/>
    <w:rsid w:val="00114E46"/>
    <w:rsid w:val="0011681D"/>
    <w:rsid w:val="00125199"/>
    <w:rsid w:val="001367CD"/>
    <w:rsid w:val="00143053"/>
    <w:rsid w:val="001446B9"/>
    <w:rsid w:val="00147764"/>
    <w:rsid w:val="00151116"/>
    <w:rsid w:val="0015161A"/>
    <w:rsid w:val="00152804"/>
    <w:rsid w:val="00152ABF"/>
    <w:rsid w:val="00152E6C"/>
    <w:rsid w:val="00153BD7"/>
    <w:rsid w:val="00154ADA"/>
    <w:rsid w:val="00163EDB"/>
    <w:rsid w:val="00166274"/>
    <w:rsid w:val="0017020B"/>
    <w:rsid w:val="001738CE"/>
    <w:rsid w:val="00173B1A"/>
    <w:rsid w:val="00174888"/>
    <w:rsid w:val="001873BC"/>
    <w:rsid w:val="00190C65"/>
    <w:rsid w:val="001A2EAA"/>
    <w:rsid w:val="001B15A6"/>
    <w:rsid w:val="001B7370"/>
    <w:rsid w:val="001C710B"/>
    <w:rsid w:val="001D0DC5"/>
    <w:rsid w:val="001D1002"/>
    <w:rsid w:val="001D5564"/>
    <w:rsid w:val="001D683A"/>
    <w:rsid w:val="001D69C1"/>
    <w:rsid w:val="001E134E"/>
    <w:rsid w:val="001E1D11"/>
    <w:rsid w:val="001F4CD8"/>
    <w:rsid w:val="0020007D"/>
    <w:rsid w:val="00200C41"/>
    <w:rsid w:val="00213D78"/>
    <w:rsid w:val="00220923"/>
    <w:rsid w:val="00224921"/>
    <w:rsid w:val="00226632"/>
    <w:rsid w:val="00227B29"/>
    <w:rsid w:val="00230A9D"/>
    <w:rsid w:val="00232837"/>
    <w:rsid w:val="00235485"/>
    <w:rsid w:val="0024180A"/>
    <w:rsid w:val="0024320D"/>
    <w:rsid w:val="002432F9"/>
    <w:rsid w:val="00247742"/>
    <w:rsid w:val="00250DC1"/>
    <w:rsid w:val="00271F52"/>
    <w:rsid w:val="00282B2D"/>
    <w:rsid w:val="002832F8"/>
    <w:rsid w:val="002A0211"/>
    <w:rsid w:val="002B12A9"/>
    <w:rsid w:val="002B6534"/>
    <w:rsid w:val="002C091C"/>
    <w:rsid w:val="002C1B57"/>
    <w:rsid w:val="002C485C"/>
    <w:rsid w:val="002D1F8D"/>
    <w:rsid w:val="002E1FF3"/>
    <w:rsid w:val="002F1911"/>
    <w:rsid w:val="002F5A9F"/>
    <w:rsid w:val="003076D2"/>
    <w:rsid w:val="00311ECF"/>
    <w:rsid w:val="00316CD5"/>
    <w:rsid w:val="00316FC9"/>
    <w:rsid w:val="0032329C"/>
    <w:rsid w:val="00326C61"/>
    <w:rsid w:val="0033393C"/>
    <w:rsid w:val="00334356"/>
    <w:rsid w:val="00334E2E"/>
    <w:rsid w:val="003366C6"/>
    <w:rsid w:val="0034455D"/>
    <w:rsid w:val="00345C6C"/>
    <w:rsid w:val="0035726C"/>
    <w:rsid w:val="00366EB2"/>
    <w:rsid w:val="00367D3B"/>
    <w:rsid w:val="00376015"/>
    <w:rsid w:val="00377B17"/>
    <w:rsid w:val="0038089C"/>
    <w:rsid w:val="00385474"/>
    <w:rsid w:val="00386C2B"/>
    <w:rsid w:val="00387A75"/>
    <w:rsid w:val="0039036B"/>
    <w:rsid w:val="00391BF2"/>
    <w:rsid w:val="00391E90"/>
    <w:rsid w:val="003954E8"/>
    <w:rsid w:val="003C64AE"/>
    <w:rsid w:val="003E71DB"/>
    <w:rsid w:val="003F54D2"/>
    <w:rsid w:val="003F773C"/>
    <w:rsid w:val="003F796E"/>
    <w:rsid w:val="00405D4B"/>
    <w:rsid w:val="00414971"/>
    <w:rsid w:val="004164EC"/>
    <w:rsid w:val="00420F49"/>
    <w:rsid w:val="00432C85"/>
    <w:rsid w:val="00434DB4"/>
    <w:rsid w:val="00435F0D"/>
    <w:rsid w:val="004505D1"/>
    <w:rsid w:val="00454475"/>
    <w:rsid w:val="00455C4F"/>
    <w:rsid w:val="004602B1"/>
    <w:rsid w:val="00463285"/>
    <w:rsid w:val="004647EA"/>
    <w:rsid w:val="004700AF"/>
    <w:rsid w:val="004739DA"/>
    <w:rsid w:val="00473AE2"/>
    <w:rsid w:val="00482098"/>
    <w:rsid w:val="00493DA5"/>
    <w:rsid w:val="00495E7B"/>
    <w:rsid w:val="0049659E"/>
    <w:rsid w:val="004A0C5E"/>
    <w:rsid w:val="004A422D"/>
    <w:rsid w:val="004C63C0"/>
    <w:rsid w:val="004D0601"/>
    <w:rsid w:val="004D189C"/>
    <w:rsid w:val="004D21D0"/>
    <w:rsid w:val="004D2D53"/>
    <w:rsid w:val="004E263A"/>
    <w:rsid w:val="004F195D"/>
    <w:rsid w:val="005009CA"/>
    <w:rsid w:val="00502E95"/>
    <w:rsid w:val="00503E1D"/>
    <w:rsid w:val="0050506A"/>
    <w:rsid w:val="00505CCF"/>
    <w:rsid w:val="00510268"/>
    <w:rsid w:val="005105C5"/>
    <w:rsid w:val="00510B4B"/>
    <w:rsid w:val="00511C51"/>
    <w:rsid w:val="005147F2"/>
    <w:rsid w:val="005154D6"/>
    <w:rsid w:val="00516EAC"/>
    <w:rsid w:val="005261C1"/>
    <w:rsid w:val="00541885"/>
    <w:rsid w:val="00541B64"/>
    <w:rsid w:val="005429EF"/>
    <w:rsid w:val="00546E71"/>
    <w:rsid w:val="005475DC"/>
    <w:rsid w:val="005478F5"/>
    <w:rsid w:val="0055598E"/>
    <w:rsid w:val="00563074"/>
    <w:rsid w:val="0058418C"/>
    <w:rsid w:val="00587C4D"/>
    <w:rsid w:val="00590897"/>
    <w:rsid w:val="00592035"/>
    <w:rsid w:val="00594964"/>
    <w:rsid w:val="00596A8D"/>
    <w:rsid w:val="005A1282"/>
    <w:rsid w:val="005B6717"/>
    <w:rsid w:val="005C1004"/>
    <w:rsid w:val="005C35B2"/>
    <w:rsid w:val="005C7A04"/>
    <w:rsid w:val="005D268D"/>
    <w:rsid w:val="005E14AD"/>
    <w:rsid w:val="005F353B"/>
    <w:rsid w:val="005F72BC"/>
    <w:rsid w:val="00603A66"/>
    <w:rsid w:val="00614138"/>
    <w:rsid w:val="00617C2A"/>
    <w:rsid w:val="00622C60"/>
    <w:rsid w:val="00624233"/>
    <w:rsid w:val="00624B89"/>
    <w:rsid w:val="006264D3"/>
    <w:rsid w:val="00631EE9"/>
    <w:rsid w:val="006404B9"/>
    <w:rsid w:val="00642400"/>
    <w:rsid w:val="006437C1"/>
    <w:rsid w:val="00656EE8"/>
    <w:rsid w:val="00664EE3"/>
    <w:rsid w:val="00667D06"/>
    <w:rsid w:val="00667F05"/>
    <w:rsid w:val="00670016"/>
    <w:rsid w:val="0067087E"/>
    <w:rsid w:val="00676314"/>
    <w:rsid w:val="006929A1"/>
    <w:rsid w:val="00695583"/>
    <w:rsid w:val="00695AA2"/>
    <w:rsid w:val="0069702C"/>
    <w:rsid w:val="006A171D"/>
    <w:rsid w:val="006A2360"/>
    <w:rsid w:val="006A295E"/>
    <w:rsid w:val="006A362B"/>
    <w:rsid w:val="006A6B1C"/>
    <w:rsid w:val="006B1880"/>
    <w:rsid w:val="006B5D5A"/>
    <w:rsid w:val="006B5E76"/>
    <w:rsid w:val="006B6DC8"/>
    <w:rsid w:val="006C1D4C"/>
    <w:rsid w:val="006C2867"/>
    <w:rsid w:val="006C439C"/>
    <w:rsid w:val="006C69B7"/>
    <w:rsid w:val="006C79D1"/>
    <w:rsid w:val="006D29AB"/>
    <w:rsid w:val="006D29C7"/>
    <w:rsid w:val="006D39E2"/>
    <w:rsid w:val="006D3D32"/>
    <w:rsid w:val="006D4F50"/>
    <w:rsid w:val="006E3531"/>
    <w:rsid w:val="006E3600"/>
    <w:rsid w:val="006E4D42"/>
    <w:rsid w:val="006F0C16"/>
    <w:rsid w:val="007066BD"/>
    <w:rsid w:val="00711DDF"/>
    <w:rsid w:val="00717596"/>
    <w:rsid w:val="0072165E"/>
    <w:rsid w:val="00725839"/>
    <w:rsid w:val="007358B3"/>
    <w:rsid w:val="007401F3"/>
    <w:rsid w:val="007421FE"/>
    <w:rsid w:val="00744A55"/>
    <w:rsid w:val="0074571E"/>
    <w:rsid w:val="00746996"/>
    <w:rsid w:val="007507DC"/>
    <w:rsid w:val="0075307B"/>
    <w:rsid w:val="007539B8"/>
    <w:rsid w:val="00760CC1"/>
    <w:rsid w:val="00761CC4"/>
    <w:rsid w:val="007627B1"/>
    <w:rsid w:val="007773CF"/>
    <w:rsid w:val="007779A9"/>
    <w:rsid w:val="007803B9"/>
    <w:rsid w:val="007A0F34"/>
    <w:rsid w:val="007A39AF"/>
    <w:rsid w:val="007A4034"/>
    <w:rsid w:val="007B3435"/>
    <w:rsid w:val="007C154B"/>
    <w:rsid w:val="007C1FF1"/>
    <w:rsid w:val="007C2887"/>
    <w:rsid w:val="007C4024"/>
    <w:rsid w:val="007C49A3"/>
    <w:rsid w:val="007D01BD"/>
    <w:rsid w:val="007D31A6"/>
    <w:rsid w:val="007D3415"/>
    <w:rsid w:val="007E0EED"/>
    <w:rsid w:val="007E1649"/>
    <w:rsid w:val="007E73D2"/>
    <w:rsid w:val="007F1F5A"/>
    <w:rsid w:val="007F74A4"/>
    <w:rsid w:val="0080086C"/>
    <w:rsid w:val="008019AC"/>
    <w:rsid w:val="008119C4"/>
    <w:rsid w:val="00817F56"/>
    <w:rsid w:val="008457B6"/>
    <w:rsid w:val="008667F4"/>
    <w:rsid w:val="008720E1"/>
    <w:rsid w:val="00873340"/>
    <w:rsid w:val="00873E25"/>
    <w:rsid w:val="00876F0F"/>
    <w:rsid w:val="00881748"/>
    <w:rsid w:val="008846FB"/>
    <w:rsid w:val="00886AC0"/>
    <w:rsid w:val="0089329F"/>
    <w:rsid w:val="008934B2"/>
    <w:rsid w:val="008964C6"/>
    <w:rsid w:val="008A0EBC"/>
    <w:rsid w:val="008A331F"/>
    <w:rsid w:val="008A3588"/>
    <w:rsid w:val="008B4FC5"/>
    <w:rsid w:val="008B6FC0"/>
    <w:rsid w:val="008C1316"/>
    <w:rsid w:val="008C261D"/>
    <w:rsid w:val="008C4F62"/>
    <w:rsid w:val="008C6D92"/>
    <w:rsid w:val="008D6E70"/>
    <w:rsid w:val="008E0018"/>
    <w:rsid w:val="008F09BD"/>
    <w:rsid w:val="008F335E"/>
    <w:rsid w:val="008F3932"/>
    <w:rsid w:val="008F3C6D"/>
    <w:rsid w:val="00900BA6"/>
    <w:rsid w:val="00902599"/>
    <w:rsid w:val="009041FE"/>
    <w:rsid w:val="00907175"/>
    <w:rsid w:val="00907A8B"/>
    <w:rsid w:val="00910DF3"/>
    <w:rsid w:val="00913C73"/>
    <w:rsid w:val="00925E22"/>
    <w:rsid w:val="00925FC1"/>
    <w:rsid w:val="00926EFA"/>
    <w:rsid w:val="00934C6A"/>
    <w:rsid w:val="009358EB"/>
    <w:rsid w:val="00936125"/>
    <w:rsid w:val="00937088"/>
    <w:rsid w:val="00937C08"/>
    <w:rsid w:val="00940DFB"/>
    <w:rsid w:val="0094423F"/>
    <w:rsid w:val="00946F50"/>
    <w:rsid w:val="00957FAE"/>
    <w:rsid w:val="0096167E"/>
    <w:rsid w:val="00982347"/>
    <w:rsid w:val="009841EE"/>
    <w:rsid w:val="00991C9C"/>
    <w:rsid w:val="009A328A"/>
    <w:rsid w:val="009A332C"/>
    <w:rsid w:val="009A7C74"/>
    <w:rsid w:val="009B6418"/>
    <w:rsid w:val="009D39D5"/>
    <w:rsid w:val="009D6893"/>
    <w:rsid w:val="009D70CC"/>
    <w:rsid w:val="009E0A3E"/>
    <w:rsid w:val="009E1ECA"/>
    <w:rsid w:val="009E58BA"/>
    <w:rsid w:val="009F5965"/>
    <w:rsid w:val="00A077D8"/>
    <w:rsid w:val="00A13323"/>
    <w:rsid w:val="00A13355"/>
    <w:rsid w:val="00A14CBF"/>
    <w:rsid w:val="00A21D94"/>
    <w:rsid w:val="00A22422"/>
    <w:rsid w:val="00A27C5B"/>
    <w:rsid w:val="00A31FBE"/>
    <w:rsid w:val="00A345FC"/>
    <w:rsid w:val="00A4159E"/>
    <w:rsid w:val="00A454EE"/>
    <w:rsid w:val="00A5157B"/>
    <w:rsid w:val="00A55F6B"/>
    <w:rsid w:val="00A61A78"/>
    <w:rsid w:val="00A67DE2"/>
    <w:rsid w:val="00A725D3"/>
    <w:rsid w:val="00A73197"/>
    <w:rsid w:val="00A758F5"/>
    <w:rsid w:val="00A82143"/>
    <w:rsid w:val="00A840B8"/>
    <w:rsid w:val="00A849AD"/>
    <w:rsid w:val="00A851C5"/>
    <w:rsid w:val="00A94136"/>
    <w:rsid w:val="00A97333"/>
    <w:rsid w:val="00AA2EDF"/>
    <w:rsid w:val="00AA3569"/>
    <w:rsid w:val="00AA7278"/>
    <w:rsid w:val="00AB5265"/>
    <w:rsid w:val="00AC0F85"/>
    <w:rsid w:val="00AC18F1"/>
    <w:rsid w:val="00AD2C64"/>
    <w:rsid w:val="00AD5241"/>
    <w:rsid w:val="00AD76D5"/>
    <w:rsid w:val="00AE3F6E"/>
    <w:rsid w:val="00AE434E"/>
    <w:rsid w:val="00AE4A34"/>
    <w:rsid w:val="00AE6053"/>
    <w:rsid w:val="00AF44BB"/>
    <w:rsid w:val="00B010DE"/>
    <w:rsid w:val="00B04D4B"/>
    <w:rsid w:val="00B15912"/>
    <w:rsid w:val="00B17D59"/>
    <w:rsid w:val="00B2120C"/>
    <w:rsid w:val="00B25101"/>
    <w:rsid w:val="00B34BB1"/>
    <w:rsid w:val="00B36C75"/>
    <w:rsid w:val="00B47146"/>
    <w:rsid w:val="00B507BD"/>
    <w:rsid w:val="00B50BAA"/>
    <w:rsid w:val="00B553B0"/>
    <w:rsid w:val="00B57AA1"/>
    <w:rsid w:val="00B645A8"/>
    <w:rsid w:val="00B67BD7"/>
    <w:rsid w:val="00B72868"/>
    <w:rsid w:val="00B72904"/>
    <w:rsid w:val="00B72D19"/>
    <w:rsid w:val="00B75204"/>
    <w:rsid w:val="00B75DA3"/>
    <w:rsid w:val="00B76574"/>
    <w:rsid w:val="00B80EF0"/>
    <w:rsid w:val="00B81857"/>
    <w:rsid w:val="00BA043C"/>
    <w:rsid w:val="00BA3B2F"/>
    <w:rsid w:val="00BB1811"/>
    <w:rsid w:val="00BB6406"/>
    <w:rsid w:val="00BD586A"/>
    <w:rsid w:val="00BE29C0"/>
    <w:rsid w:val="00BF01B0"/>
    <w:rsid w:val="00BF3554"/>
    <w:rsid w:val="00BF3DC3"/>
    <w:rsid w:val="00BF7BAF"/>
    <w:rsid w:val="00C0210A"/>
    <w:rsid w:val="00C17ED4"/>
    <w:rsid w:val="00C218FE"/>
    <w:rsid w:val="00C37DDA"/>
    <w:rsid w:val="00C40B3B"/>
    <w:rsid w:val="00C40FDA"/>
    <w:rsid w:val="00C44705"/>
    <w:rsid w:val="00C53BFC"/>
    <w:rsid w:val="00C55F50"/>
    <w:rsid w:val="00C622A2"/>
    <w:rsid w:val="00C76288"/>
    <w:rsid w:val="00C7737D"/>
    <w:rsid w:val="00C80047"/>
    <w:rsid w:val="00C80CEC"/>
    <w:rsid w:val="00C851DD"/>
    <w:rsid w:val="00C911A7"/>
    <w:rsid w:val="00C91758"/>
    <w:rsid w:val="00C965CD"/>
    <w:rsid w:val="00CA0960"/>
    <w:rsid w:val="00CA0B5F"/>
    <w:rsid w:val="00CB18E4"/>
    <w:rsid w:val="00CB49B8"/>
    <w:rsid w:val="00CD30C4"/>
    <w:rsid w:val="00CD4E1D"/>
    <w:rsid w:val="00CD7372"/>
    <w:rsid w:val="00CE2B95"/>
    <w:rsid w:val="00CF0212"/>
    <w:rsid w:val="00CF0C21"/>
    <w:rsid w:val="00CF2242"/>
    <w:rsid w:val="00CF2743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47F84"/>
    <w:rsid w:val="00D5157B"/>
    <w:rsid w:val="00D520D5"/>
    <w:rsid w:val="00D5464B"/>
    <w:rsid w:val="00D56A62"/>
    <w:rsid w:val="00D610D2"/>
    <w:rsid w:val="00D61604"/>
    <w:rsid w:val="00D673C0"/>
    <w:rsid w:val="00D70BEC"/>
    <w:rsid w:val="00D80D5B"/>
    <w:rsid w:val="00D92A9A"/>
    <w:rsid w:val="00DA19F6"/>
    <w:rsid w:val="00DA2D57"/>
    <w:rsid w:val="00DA2EC7"/>
    <w:rsid w:val="00DA35C2"/>
    <w:rsid w:val="00DA5E2A"/>
    <w:rsid w:val="00DC0952"/>
    <w:rsid w:val="00DC397D"/>
    <w:rsid w:val="00DC3BC0"/>
    <w:rsid w:val="00DC62FC"/>
    <w:rsid w:val="00DC79AF"/>
    <w:rsid w:val="00DD0E7C"/>
    <w:rsid w:val="00DE3D09"/>
    <w:rsid w:val="00DE5B7C"/>
    <w:rsid w:val="00DF4CBB"/>
    <w:rsid w:val="00DF5597"/>
    <w:rsid w:val="00E01981"/>
    <w:rsid w:val="00E02DBE"/>
    <w:rsid w:val="00E13ACF"/>
    <w:rsid w:val="00E23E12"/>
    <w:rsid w:val="00E26456"/>
    <w:rsid w:val="00E36699"/>
    <w:rsid w:val="00E4195B"/>
    <w:rsid w:val="00E53ADE"/>
    <w:rsid w:val="00E6765B"/>
    <w:rsid w:val="00E70179"/>
    <w:rsid w:val="00E82EB0"/>
    <w:rsid w:val="00E8349B"/>
    <w:rsid w:val="00EA0670"/>
    <w:rsid w:val="00EB4F5D"/>
    <w:rsid w:val="00EB6909"/>
    <w:rsid w:val="00ED08D7"/>
    <w:rsid w:val="00ED10FB"/>
    <w:rsid w:val="00ED7E80"/>
    <w:rsid w:val="00F03EB0"/>
    <w:rsid w:val="00F04564"/>
    <w:rsid w:val="00F05486"/>
    <w:rsid w:val="00F05792"/>
    <w:rsid w:val="00F05A9B"/>
    <w:rsid w:val="00F0649F"/>
    <w:rsid w:val="00F0675E"/>
    <w:rsid w:val="00F15364"/>
    <w:rsid w:val="00F174AC"/>
    <w:rsid w:val="00F22491"/>
    <w:rsid w:val="00F44903"/>
    <w:rsid w:val="00F471C3"/>
    <w:rsid w:val="00F474E7"/>
    <w:rsid w:val="00F6176A"/>
    <w:rsid w:val="00F65B67"/>
    <w:rsid w:val="00F6791C"/>
    <w:rsid w:val="00F76802"/>
    <w:rsid w:val="00F774CA"/>
    <w:rsid w:val="00F81A0C"/>
    <w:rsid w:val="00F83B0B"/>
    <w:rsid w:val="00F92C6E"/>
    <w:rsid w:val="00FA4B36"/>
    <w:rsid w:val="00FB113E"/>
    <w:rsid w:val="00FB3F6D"/>
    <w:rsid w:val="00FC1BD4"/>
    <w:rsid w:val="00FC2D85"/>
    <w:rsid w:val="00FC5B94"/>
    <w:rsid w:val="00FD32E2"/>
    <w:rsid w:val="00FD4AB8"/>
    <w:rsid w:val="00FD4BB7"/>
    <w:rsid w:val="00FD6C75"/>
    <w:rsid w:val="00FE2AB6"/>
    <w:rsid w:val="00FE2D95"/>
    <w:rsid w:val="00FE5E07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6B0E"/>
  <w15:docId w15:val="{CD2D3B2C-4AFF-45E9-9707-6975337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E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-Абзац списка,ПКФ Список,Подпись рисунка,Маркированный список_уровень1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B36C7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6C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6C75"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sid w:val="00A224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icq-messagetextblock">
    <w:name w:val="icq-message__textblock"/>
    <w:basedOn w:val="a0"/>
    <w:rsid w:val="00D47F84"/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qFormat/>
    <w:locked/>
    <w:rsid w:val="00FE5E07"/>
  </w:style>
  <w:style w:type="character" w:customStyle="1" w:styleId="af3">
    <w:name w:val="Обычный (веб) Знак"/>
    <w:aliases w:val="Обычный (Web) Знак,Обычный (веб) Знак Знак Знак,Обычный (Web) Знак Знак Знак Знак"/>
    <w:basedOn w:val="a0"/>
    <w:link w:val="af4"/>
    <w:uiPriority w:val="99"/>
    <w:locked/>
    <w:rsid w:val="00D673C0"/>
    <w:rPr>
      <w:rFonts w:ascii="Calibri" w:hAnsi="Calibri" w:cs="Calibri"/>
    </w:rPr>
  </w:style>
  <w:style w:type="paragraph" w:styleId="af4">
    <w:name w:val="Normal (Web)"/>
    <w:aliases w:val="Обычный (Web),Обычный (веб) Знак Знак,Обычный (Web) Знак Знак Знак"/>
    <w:basedOn w:val="a"/>
    <w:link w:val="af3"/>
    <w:uiPriority w:val="99"/>
    <w:unhideWhenUsed/>
    <w:rsid w:val="00D673C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rsid w:val="00282B2D"/>
    <w:pPr>
      <w:widowControl w:val="0"/>
      <w:autoSpaceDE w:val="0"/>
      <w:autoSpaceDN w:val="0"/>
      <w:adjustRightInd w:val="0"/>
      <w:spacing w:after="0" w:line="274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Revision"/>
    <w:hidden/>
    <w:uiPriority w:val="99"/>
    <w:semiHidden/>
    <w:rsid w:val="001E134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A2E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5443-2D98-4CF4-8F6F-5DCB99D7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1532</Words>
  <Characters>8739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Серебренникова Анна Александровна</cp:lastModifiedBy>
  <cp:revision>2</cp:revision>
  <dcterms:created xsi:type="dcterms:W3CDTF">2023-04-12T01:00:00Z</dcterms:created>
  <dcterms:modified xsi:type="dcterms:W3CDTF">2023-04-12T01:00:00Z</dcterms:modified>
</cp:coreProperties>
</file>