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04650974" w:rsidR="00577686" w:rsidRPr="00BA2459" w:rsidRDefault="00577686" w:rsidP="00577686">
      <w:pPr>
        <w:spacing w:line="360" w:lineRule="auto"/>
        <w:ind w:left="5670"/>
      </w:pPr>
      <w:r w:rsidRPr="00BA2459">
        <w:t>«</w:t>
      </w:r>
      <w:r w:rsidR="00B71712">
        <w:t>2</w:t>
      </w:r>
      <w:r w:rsidR="00A91471">
        <w:t>5</w:t>
      </w:r>
      <w:r w:rsidRPr="00BA2459">
        <w:t xml:space="preserve">» </w:t>
      </w:r>
      <w:r>
        <w:t>октября</w:t>
      </w:r>
      <w:r w:rsidRPr="00BA2459">
        <w:t xml:space="preserve"> 202</w:t>
      </w:r>
      <w:r>
        <w:t>3</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78675540" w14:textId="5010A9C9" w:rsidR="00577686" w:rsidRPr="009477BA" w:rsidRDefault="00577686" w:rsidP="00577686">
      <w:pPr>
        <w:jc w:val="center"/>
      </w:pPr>
      <w:r w:rsidRPr="00816B1D">
        <w:rPr>
          <w:b/>
        </w:rPr>
        <w:t xml:space="preserve">на </w:t>
      </w:r>
      <w:r>
        <w:rPr>
          <w:b/>
        </w:rPr>
        <w:t xml:space="preserve">поставку </w:t>
      </w:r>
      <w:r w:rsidR="00A91471">
        <w:rPr>
          <w:b/>
        </w:rPr>
        <w:t>хозяйственных</w:t>
      </w:r>
      <w:r>
        <w:rPr>
          <w:b/>
        </w:rPr>
        <w:t xml:space="preserve"> товаров</w:t>
      </w:r>
    </w:p>
    <w:p w14:paraId="2F3E820B" w14:textId="77777777" w:rsidR="00577686" w:rsidRDefault="00577686" w:rsidP="00577686">
      <w:pPr>
        <w:jc w:val="both"/>
        <w:rPr>
          <w:b/>
        </w:rPr>
      </w:pPr>
    </w:p>
    <w:p w14:paraId="0C0FBB56" w14:textId="7BF73300" w:rsidR="00577686" w:rsidRPr="00816B1D" w:rsidRDefault="00577686" w:rsidP="00577686">
      <w:pPr>
        <w:jc w:val="both"/>
      </w:pPr>
      <w:r w:rsidRPr="00816B1D">
        <w:rPr>
          <w:b/>
        </w:rPr>
        <w:t xml:space="preserve">Лот 1: </w:t>
      </w:r>
      <w:r w:rsidR="00A91471">
        <w:t>Хозяйственные</w:t>
      </w:r>
      <w:r>
        <w:t xml:space="preserve"> товары</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7793ABB5"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9477BA">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77777777"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755478" w:rsidRPr="00232534">
              <w:rPr>
                <w:noProof/>
                <w:webHidden/>
              </w:rPr>
              <w:t>3</w:t>
            </w:r>
            <w:r w:rsidRPr="00232534">
              <w:rPr>
                <w:noProof/>
                <w:webHidden/>
              </w:rPr>
              <w:fldChar w:fldCharType="end"/>
            </w:r>
          </w:hyperlink>
        </w:p>
        <w:p w14:paraId="35C33C8D" w14:textId="77777777" w:rsidR="006819CB" w:rsidRPr="00232534" w:rsidRDefault="00A91471">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755478" w:rsidRPr="00232534">
              <w:rPr>
                <w:noProof/>
                <w:webHidden/>
              </w:rPr>
              <w:t>8</w:t>
            </w:r>
            <w:r w:rsidR="00757668" w:rsidRPr="00232534">
              <w:rPr>
                <w:noProof/>
                <w:webHidden/>
              </w:rPr>
              <w:fldChar w:fldCharType="end"/>
            </w:r>
          </w:hyperlink>
        </w:p>
        <w:p w14:paraId="1DF6ABB7" w14:textId="77777777" w:rsidR="006819CB" w:rsidRPr="00232534" w:rsidRDefault="00A91471">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755478" w:rsidRPr="00232534">
              <w:rPr>
                <w:noProof/>
                <w:webHidden/>
              </w:rPr>
              <w:t>8</w:t>
            </w:r>
            <w:r w:rsidR="00757668" w:rsidRPr="00232534">
              <w:rPr>
                <w:noProof/>
                <w:webHidden/>
              </w:rPr>
              <w:fldChar w:fldCharType="end"/>
            </w:r>
          </w:hyperlink>
        </w:p>
        <w:p w14:paraId="1B2651B1" w14:textId="77777777" w:rsidR="006819CB" w:rsidRPr="00232534" w:rsidRDefault="00A91471">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755478" w:rsidRPr="00232534">
              <w:rPr>
                <w:noProof/>
                <w:webHidden/>
              </w:rPr>
              <w:t>10</w:t>
            </w:r>
            <w:r w:rsidR="00757668" w:rsidRPr="00232534">
              <w:rPr>
                <w:noProof/>
                <w:webHidden/>
              </w:rPr>
              <w:fldChar w:fldCharType="end"/>
            </w:r>
          </w:hyperlink>
        </w:p>
        <w:p w14:paraId="2818AE59" w14:textId="77777777" w:rsidR="006819CB" w:rsidRPr="00232534" w:rsidRDefault="00A91471">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755478" w:rsidRPr="00232534">
              <w:rPr>
                <w:noProof/>
                <w:webHidden/>
              </w:rPr>
              <w:t>21</w:t>
            </w:r>
            <w:r w:rsidR="00757668" w:rsidRPr="00232534">
              <w:rPr>
                <w:noProof/>
                <w:webHidden/>
              </w:rPr>
              <w:fldChar w:fldCharType="end"/>
            </w:r>
          </w:hyperlink>
        </w:p>
        <w:p w14:paraId="55E544E7" w14:textId="77777777" w:rsidR="006819CB" w:rsidRPr="00232534" w:rsidRDefault="00A91471">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755478" w:rsidRPr="00232534">
              <w:rPr>
                <w:noProof/>
                <w:webHidden/>
              </w:rPr>
              <w:t>22</w:t>
            </w:r>
            <w:r w:rsidR="00757668" w:rsidRPr="00232534">
              <w:rPr>
                <w:noProof/>
                <w:webHidden/>
              </w:rPr>
              <w:fldChar w:fldCharType="end"/>
            </w:r>
          </w:hyperlink>
        </w:p>
        <w:p w14:paraId="57913113" w14:textId="77777777" w:rsidR="006819CB" w:rsidRPr="00232534" w:rsidRDefault="00A91471">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755478" w:rsidRPr="00232534">
              <w:rPr>
                <w:noProof/>
                <w:webHidden/>
              </w:rPr>
              <w:t>41</w:t>
            </w:r>
            <w:r w:rsidR="00757668" w:rsidRPr="00232534">
              <w:rPr>
                <w:noProof/>
                <w:webHidden/>
              </w:rPr>
              <w:fldChar w:fldCharType="end"/>
            </w:r>
          </w:hyperlink>
        </w:p>
        <w:p w14:paraId="781499F7" w14:textId="77777777" w:rsidR="006819CB" w:rsidRPr="00232534" w:rsidRDefault="00A91471">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755478" w:rsidRPr="00232534">
              <w:rPr>
                <w:noProof/>
                <w:webHidden/>
              </w:rPr>
              <w:t>42</w:t>
            </w:r>
            <w:r w:rsidR="00757668" w:rsidRPr="00232534">
              <w:rPr>
                <w:noProof/>
                <w:webHidden/>
              </w:rPr>
              <w:fldChar w:fldCharType="end"/>
            </w:r>
          </w:hyperlink>
        </w:p>
        <w:p w14:paraId="4963806E" w14:textId="77777777" w:rsidR="006819CB" w:rsidRPr="00232534" w:rsidRDefault="00A91471">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755478" w:rsidRPr="00232534">
              <w:rPr>
                <w:noProof/>
                <w:webHidden/>
              </w:rPr>
              <w:t>43</w:t>
            </w:r>
            <w:r w:rsidR="00757668" w:rsidRPr="00232534">
              <w:rPr>
                <w:noProof/>
                <w:webHidden/>
              </w:rPr>
              <w:fldChar w:fldCharType="end"/>
            </w:r>
          </w:hyperlink>
        </w:p>
        <w:p w14:paraId="0942E4CA" w14:textId="77777777" w:rsidR="006819CB" w:rsidRPr="00232534" w:rsidRDefault="00A91471">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755478" w:rsidRPr="00232534">
              <w:rPr>
                <w:noProof/>
                <w:webHidden/>
              </w:rPr>
              <w:t>44</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4055EA0E" w:rsidR="00EA30B3" w:rsidRPr="005A210A" w:rsidRDefault="00232534" w:rsidP="009D502C">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p>
    <w:p w14:paraId="56F37D6D" w14:textId="7CA6FB32" w:rsidR="00232534" w:rsidRDefault="00232534" w:rsidP="00232534">
      <w:pPr>
        <w:widowControl/>
        <w:autoSpaceDE/>
        <w:autoSpaceDN/>
        <w:adjustRightInd/>
        <w:ind w:firstLine="567"/>
        <w:jc w:val="both"/>
        <w:outlineLvl w:val="0"/>
      </w:pPr>
      <w:bookmarkStart w:id="31" w:name="_Toc524682926"/>
      <w:bookmarkStart w:id="32" w:name="_Toc73367915"/>
      <w:bookmarkStart w:id="33" w:name="_Toc524680499"/>
      <w:bookmarkStart w:id="34" w:name="_Toc524680697"/>
      <w:r>
        <w:t>Акционерное общество «Томская энергосбытовая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r w:rsidR="0015243E" w:rsidRPr="00F25A55">
          <w:rPr>
            <w:rStyle w:val="ac"/>
            <w:lang w:val="en-US"/>
          </w:rPr>
          <w:t>ru</w:t>
        </w:r>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1"/>
    <w:bookmarkEnd w:id="32"/>
    <w:bookmarkEnd w:id="33"/>
    <w:bookmarkEnd w:id="34"/>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1DCF0DC7" w14:textId="4BEB2B8C" w:rsidR="00232534" w:rsidRDefault="00232534" w:rsidP="00232534">
      <w:pPr>
        <w:widowControl/>
        <w:tabs>
          <w:tab w:val="left" w:pos="567"/>
        </w:tabs>
        <w:adjustRightInd/>
        <w:ind w:left="567"/>
        <w:jc w:val="both"/>
      </w:pPr>
      <w:bookmarkStart w:id="37" w:name="_Toc524682928"/>
      <w:bookmarkStart w:id="38" w:name="_Toc73367917"/>
      <w:bookmarkStart w:id="39" w:name="_Toc524680501"/>
      <w:bookmarkStart w:id="40" w:name="_Toc524680699"/>
      <w:r>
        <w:t>Акционерное общество «Томская энергосбытовая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r w:rsidR="0015243E" w:rsidRPr="00F25A55">
          <w:rPr>
            <w:rStyle w:val="ac"/>
            <w:lang w:val="en-US"/>
          </w:rPr>
          <w:t>ru</w:t>
        </w:r>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7"/>
    <w:bookmarkEnd w:id="38"/>
    <w:bookmarkEnd w:id="39"/>
    <w:bookmarkEnd w:id="40"/>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2"/>
      <w:bookmarkStart w:id="42" w:name="_Toc524680700"/>
      <w:r w:rsidRPr="005A210A">
        <w:rPr>
          <w:b/>
        </w:rPr>
        <w:t>Предмет закупки:</w:t>
      </w:r>
      <w:r w:rsidRPr="005A210A">
        <w:t xml:space="preserve"> Право заключения договора.</w:t>
      </w:r>
      <w:bookmarkEnd w:id="41"/>
      <w:bookmarkEnd w:id="42"/>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3" w:name="_Toc524680503"/>
      <w:bookmarkStart w:id="44" w:name="_Toc524680701"/>
      <w:r w:rsidRPr="005A210A">
        <w:rPr>
          <w:b/>
        </w:rPr>
        <w:t>Предмет договора:</w:t>
      </w:r>
      <w:bookmarkEnd w:id="43"/>
      <w:bookmarkEnd w:id="44"/>
    </w:p>
    <w:p w14:paraId="4CB52448" w14:textId="48D05D8E" w:rsidR="009D502C" w:rsidRPr="00232534" w:rsidRDefault="00232534" w:rsidP="00232534">
      <w:pPr>
        <w:widowControl/>
        <w:tabs>
          <w:tab w:val="left" w:pos="567"/>
        </w:tabs>
        <w:adjustRightInd/>
        <w:ind w:firstLine="567"/>
        <w:jc w:val="both"/>
        <w:rPr>
          <w:lang w:val="en-US"/>
        </w:rPr>
      </w:pPr>
      <w:r>
        <w:t xml:space="preserve">Лот 1: </w:t>
      </w:r>
      <w:r w:rsidR="00A91471">
        <w:t>Хозяйственные</w:t>
      </w:r>
      <w:r>
        <w:t xml:space="preserve"> товары</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3AE773C1" w:rsidR="00EA30B3" w:rsidRPr="005A210A" w:rsidRDefault="009D502C" w:rsidP="00232534">
      <w:pPr>
        <w:widowControl/>
        <w:tabs>
          <w:tab w:val="left" w:pos="567"/>
        </w:tabs>
        <w:adjustRightInd/>
        <w:ind w:left="567"/>
        <w:jc w:val="both"/>
      </w:pPr>
      <w:r w:rsidRPr="00232534">
        <w:t>Количество поставляемого товара:</w:t>
      </w:r>
      <w:r w:rsidR="00232534">
        <w:t xml:space="preserve"> </w:t>
      </w:r>
      <w:r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045F3674"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5" w:name="_Toc524680505"/>
      <w:bookmarkStart w:id="46" w:name="_Toc524680703"/>
      <w:r w:rsidRPr="00232534">
        <w:rPr>
          <w:b/>
        </w:rPr>
        <w:t xml:space="preserve">Сроки </w:t>
      </w:r>
      <w:r w:rsidR="00232534" w:rsidRPr="00232534">
        <w:rPr>
          <w:b/>
        </w:rPr>
        <w:t>поставки товаров</w:t>
      </w:r>
      <w:r w:rsidRPr="00232534">
        <w:rPr>
          <w:b/>
        </w:rPr>
        <w:t>:</w:t>
      </w:r>
      <w:bookmarkStart w:id="47" w:name="_Toc524680506"/>
      <w:bookmarkStart w:id="48" w:name="_Toc524680704"/>
      <w:bookmarkEnd w:id="45"/>
      <w:bookmarkEnd w:id="46"/>
      <w:r w:rsidR="00232534" w:rsidRPr="00232534">
        <w:t xml:space="preserve"> </w:t>
      </w:r>
      <w:r w:rsidR="009D502C" w:rsidRPr="005A210A">
        <w:t>в соответствии с разделом 7 «Техническая часть» Закупочной документации</w:t>
      </w:r>
      <w:bookmarkEnd w:id="47"/>
      <w:bookmarkEnd w:id="48"/>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311AA3E0"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49" w:name="_Toc524680312"/>
      <w:bookmarkStart w:id="50" w:name="_Toc524680508"/>
      <w:bookmarkStart w:id="51" w:name="_Toc524680706"/>
      <w:r w:rsidRPr="00232534">
        <w:rPr>
          <w:b/>
        </w:rPr>
        <w:t>Место</w:t>
      </w:r>
      <w:r w:rsidR="00232534" w:rsidRPr="00232534">
        <w:rPr>
          <w:b/>
        </w:rPr>
        <w:t xml:space="preserve"> </w:t>
      </w:r>
      <w:r w:rsidRPr="00232534">
        <w:rPr>
          <w:b/>
        </w:rPr>
        <w:t>поставки товара</w:t>
      </w:r>
      <w:r w:rsidRPr="00232534">
        <w:t>:</w:t>
      </w:r>
      <w:bookmarkStart w:id="52" w:name="_Toc524680313"/>
      <w:bookmarkStart w:id="53" w:name="_Toc524680509"/>
      <w:bookmarkStart w:id="54" w:name="_Toc524680707"/>
      <w:bookmarkEnd w:id="49"/>
      <w:bookmarkEnd w:id="50"/>
      <w:bookmarkEnd w:id="51"/>
      <w:r w:rsidR="00232534">
        <w:t xml:space="preserve"> в</w:t>
      </w:r>
      <w:r w:rsidR="009D502C" w:rsidRPr="005A210A">
        <w:t xml:space="preserve"> соответствии с разделом 7 «Техническая часть» Закупочной документации</w:t>
      </w:r>
      <w:bookmarkEnd w:id="52"/>
      <w:bookmarkEnd w:id="53"/>
      <w:bookmarkEnd w:id="54"/>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5"/>
      <w:bookmarkStart w:id="56" w:name="_Toc524680511"/>
      <w:bookmarkStart w:id="57" w:name="_Toc524680709"/>
      <w:r w:rsidRPr="005A210A">
        <w:rPr>
          <w:b/>
        </w:rPr>
        <w:t>Сведения о начальной (максимальной) цене договора (цене лота):</w:t>
      </w:r>
      <w:bookmarkEnd w:id="55"/>
      <w:bookmarkEnd w:id="56"/>
      <w:bookmarkEnd w:id="57"/>
    </w:p>
    <w:p w14:paraId="11424A5E" w14:textId="2D3A5F2E" w:rsidR="009D502C" w:rsidRPr="00232534" w:rsidRDefault="009D502C" w:rsidP="009D502C">
      <w:pPr>
        <w:widowControl/>
        <w:tabs>
          <w:tab w:val="num" w:pos="432"/>
          <w:tab w:val="num" w:pos="567"/>
        </w:tabs>
        <w:autoSpaceDE/>
        <w:autoSpaceDN/>
        <w:adjustRightInd/>
        <w:ind w:left="567"/>
        <w:contextualSpacing/>
        <w:jc w:val="both"/>
        <w:outlineLvl w:val="0"/>
        <w:rPr>
          <w:b/>
        </w:rPr>
      </w:pPr>
      <w:bookmarkStart w:id="58" w:name="_Toc524680316"/>
      <w:bookmarkStart w:id="59" w:name="_Toc524680512"/>
      <w:bookmarkStart w:id="60"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8"/>
      <w:bookmarkEnd w:id="59"/>
      <w:bookmarkEnd w:id="60"/>
      <w:r w:rsidR="00232534" w:rsidRPr="00232534">
        <w:t>.</w:t>
      </w:r>
    </w:p>
    <w:p w14:paraId="63C15888" w14:textId="7FB84754" w:rsidR="009D502C" w:rsidRPr="00895523" w:rsidRDefault="00A91471" w:rsidP="009D502C">
      <w:pPr>
        <w:pStyle w:val="af8"/>
        <w:widowControl/>
        <w:autoSpaceDE/>
        <w:autoSpaceDN/>
        <w:adjustRightInd/>
        <w:ind w:left="567"/>
        <w:jc w:val="both"/>
        <w:outlineLvl w:val="0"/>
        <w:rPr>
          <w:b/>
          <w:u w:val="single"/>
        </w:rPr>
      </w:pPr>
      <w:r>
        <w:rPr>
          <w:b/>
          <w:u w:val="single"/>
        </w:rPr>
        <w:t>1 071 035,00</w:t>
      </w:r>
      <w:r w:rsidR="00232534" w:rsidRPr="00895523">
        <w:rPr>
          <w:b/>
          <w:u w:val="single"/>
        </w:rPr>
        <w:t xml:space="preserve"> рублей</w:t>
      </w:r>
      <w:r w:rsidR="00FD5DB9" w:rsidRPr="00895523">
        <w:rPr>
          <w:b/>
          <w:u w:val="single"/>
        </w:rPr>
        <w:t xml:space="preserve"> без НДС</w:t>
      </w:r>
      <w:r w:rsidR="00232534"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1" w:name="_Toc524680318"/>
      <w:bookmarkStart w:id="62" w:name="_Toc524680514"/>
      <w:bookmarkStart w:id="63"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1"/>
      <w:bookmarkEnd w:id="62"/>
      <w:bookmarkEnd w:id="63"/>
    </w:p>
    <w:p w14:paraId="208DC895" w14:textId="1ACC0403"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232534">
        <w:t xml:space="preserve"> </w:t>
      </w:r>
      <w:r w:rsidR="00A91471">
        <w:t>ТЭК-Торг</w:t>
      </w:r>
      <w:r w:rsidR="00232534">
        <w:t xml:space="preserve"> </w:t>
      </w:r>
      <w:hyperlink r:id="rId15" w:history="1">
        <w:r w:rsidR="00A91471" w:rsidRPr="0000069F">
          <w:rPr>
            <w:rStyle w:val="ac"/>
          </w:rPr>
          <w:t>https://irao.tektorg.ru</w:t>
        </w:r>
      </w:hyperlink>
      <w:r w:rsidR="00A91471">
        <w:t xml:space="preserve"> </w:t>
      </w:r>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4" w:name="_Toc524680319"/>
      <w:bookmarkStart w:id="65" w:name="_Toc524680515"/>
      <w:bookmarkStart w:id="66" w:name="_Toc524680713"/>
      <w:r w:rsidRPr="005A210A">
        <w:t>Плата за предоставление Закупочной документации не взимается.</w:t>
      </w:r>
      <w:bookmarkEnd w:id="64"/>
      <w:bookmarkEnd w:id="65"/>
      <w:bookmarkEnd w:id="66"/>
    </w:p>
    <w:p w14:paraId="214E578A" w14:textId="77777777" w:rsidR="009D502C" w:rsidRPr="009477B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0"/>
      <w:bookmarkStart w:id="68" w:name="_Toc524680516"/>
      <w:bookmarkStart w:id="69" w:name="_Toc524680714"/>
      <w:r w:rsidRPr="005A210A">
        <w:rPr>
          <w:b/>
        </w:rPr>
        <w:t>Срок предоставления запроса о разъяснении положений извещения и (или) закупочной документации:</w:t>
      </w:r>
      <w:bookmarkEnd w:id="67"/>
      <w:bookmarkEnd w:id="68"/>
      <w:bookmarkEnd w:id="69"/>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0" w:name="_Toc524680321"/>
      <w:bookmarkStart w:id="71" w:name="_Toc524680517"/>
      <w:bookmarkStart w:id="72"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0"/>
      <w:bookmarkEnd w:id="71"/>
      <w:bookmarkEnd w:id="72"/>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3" w:name="_Toc524680322"/>
      <w:bookmarkStart w:id="74" w:name="_Toc524680518"/>
      <w:bookmarkStart w:id="75" w:name="_Toc524680716"/>
      <w:r w:rsidRPr="005A210A">
        <w:rPr>
          <w:b/>
        </w:rPr>
        <w:t>Срок принятия решения о внесении изменений в Закупочную документацию:</w:t>
      </w:r>
      <w:bookmarkEnd w:id="73"/>
      <w:bookmarkEnd w:id="74"/>
      <w:bookmarkEnd w:id="75"/>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6" w:name="_Toc524680323"/>
      <w:bookmarkStart w:id="77" w:name="_Toc524680519"/>
      <w:bookmarkStart w:id="78"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6"/>
      <w:bookmarkEnd w:id="77"/>
      <w:bookmarkEnd w:id="78"/>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9" w:name="_Toc524680324"/>
      <w:bookmarkStart w:id="80" w:name="_Toc524680520"/>
      <w:bookmarkStart w:id="81" w:name="_Toc524680718"/>
      <w:r w:rsidRPr="009477BA">
        <w:rPr>
          <w:b/>
        </w:rPr>
        <w:t>Место, дата начала и дата окончания срока подачи заявок на участие в закупке</w:t>
      </w:r>
      <w:r w:rsidRPr="005A210A">
        <w:rPr>
          <w:b/>
        </w:rPr>
        <w:t>:</w:t>
      </w:r>
      <w:bookmarkEnd w:id="79"/>
      <w:bookmarkEnd w:id="80"/>
      <w:bookmarkEnd w:id="81"/>
    </w:p>
    <w:p w14:paraId="4F62F412" w14:textId="644197C9" w:rsidR="00EA30B3" w:rsidRPr="005A210A" w:rsidRDefault="00A82BCC" w:rsidP="00A82BCC">
      <w:pPr>
        <w:pStyle w:val="af8"/>
        <w:widowControl/>
        <w:autoSpaceDE/>
        <w:autoSpaceDN/>
        <w:adjustRightInd/>
        <w:ind w:left="567"/>
        <w:jc w:val="both"/>
        <w:outlineLvl w:val="0"/>
      </w:pPr>
      <w:bookmarkStart w:id="82" w:name="_Toc524680325"/>
      <w:bookmarkStart w:id="83" w:name="_Toc524680521"/>
      <w:bookmarkStart w:id="84"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10:00</w:t>
      </w:r>
      <w:r w:rsidRPr="0015243E">
        <w:rPr>
          <w:b/>
          <w:u w:val="single"/>
        </w:rPr>
        <w:t xml:space="preserve"> (по московскому времени) «</w:t>
      </w:r>
      <w:r w:rsidR="00A91471">
        <w:rPr>
          <w:b/>
          <w:u w:val="single"/>
        </w:rPr>
        <w:t>07</w:t>
      </w:r>
      <w:r w:rsidRPr="0015243E">
        <w:rPr>
          <w:b/>
          <w:u w:val="single"/>
        </w:rPr>
        <w:t xml:space="preserve">» </w:t>
      </w:r>
      <w:r w:rsidR="009477BA">
        <w:rPr>
          <w:b/>
          <w:u w:val="single"/>
        </w:rPr>
        <w:t>ноября</w:t>
      </w:r>
      <w:r w:rsidR="0015243E" w:rsidRPr="0015243E">
        <w:rPr>
          <w:b/>
          <w:u w:val="single"/>
        </w:rPr>
        <w:t xml:space="preserve"> </w:t>
      </w:r>
      <w:r w:rsidR="004C61AF" w:rsidRPr="0015243E">
        <w:rPr>
          <w:b/>
          <w:u w:val="single"/>
        </w:rPr>
        <w:t>202</w:t>
      </w:r>
      <w:r w:rsidR="0015243E" w:rsidRPr="0015243E">
        <w:rPr>
          <w:b/>
          <w:u w:val="single"/>
        </w:rPr>
        <w:t>3</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w:t>
      </w:r>
      <w:r w:rsidR="00A91471">
        <w:t>ТЭК-Торг</w:t>
      </w:r>
      <w:r w:rsidRPr="005A210A">
        <w:t>.</w:t>
      </w:r>
      <w:bookmarkEnd w:id="82"/>
      <w:bookmarkEnd w:id="83"/>
      <w:bookmarkEnd w:id="84"/>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5" w:name="_Toc524680326"/>
      <w:bookmarkStart w:id="86" w:name="_Toc524680522"/>
      <w:bookmarkStart w:id="87"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5"/>
      <w:bookmarkEnd w:id="86"/>
      <w:bookmarkEnd w:id="87"/>
    </w:p>
    <w:p w14:paraId="0F07C575" w14:textId="3FCDD844" w:rsidR="00EA30B3" w:rsidRPr="005A210A" w:rsidRDefault="00A0715F" w:rsidP="00EA30B3">
      <w:pPr>
        <w:pStyle w:val="af8"/>
        <w:widowControl/>
        <w:autoSpaceDE/>
        <w:autoSpaceDN/>
        <w:adjustRightInd/>
        <w:ind w:left="567"/>
        <w:jc w:val="both"/>
        <w:outlineLvl w:val="0"/>
      </w:pPr>
      <w:bookmarkStart w:id="88" w:name="_Toc524680327"/>
      <w:bookmarkStart w:id="89" w:name="_Toc524680523"/>
      <w:bookmarkStart w:id="90" w:name="_Toc524680721"/>
      <w:r w:rsidRPr="009477BA">
        <w:rPr>
          <w:b/>
          <w:u w:val="single"/>
        </w:rPr>
        <w:t xml:space="preserve">до </w:t>
      </w:r>
      <w:r w:rsidR="00BF6CC8" w:rsidRPr="009477BA">
        <w:rPr>
          <w:b/>
          <w:u w:val="single"/>
        </w:rPr>
        <w:t>«</w:t>
      </w:r>
      <w:r w:rsidR="00A91471">
        <w:rPr>
          <w:b/>
          <w:u w:val="single"/>
        </w:rPr>
        <w:t>10</w:t>
      </w:r>
      <w:r w:rsidR="00BF6CC8"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8"/>
      <w:bookmarkEnd w:id="89"/>
      <w:bookmarkEnd w:id="90"/>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1" w:name="_Toc524680328"/>
      <w:bookmarkStart w:id="92" w:name="_Toc524680524"/>
      <w:bookmarkStart w:id="93" w:name="_Toc524680722"/>
      <w:r w:rsidRPr="005A210A">
        <w:rPr>
          <w:b/>
        </w:rPr>
        <w:t>Дата рассмотрения и оценки вторых частей заявок на участие в закупке</w:t>
      </w:r>
      <w:bookmarkEnd w:id="91"/>
      <w:bookmarkEnd w:id="92"/>
      <w:bookmarkEnd w:id="93"/>
      <w:r w:rsidR="00100C58" w:rsidRPr="005A210A">
        <w:rPr>
          <w:b/>
        </w:rPr>
        <w:t>, и ценовых предложений</w:t>
      </w:r>
    </w:p>
    <w:p w14:paraId="1E7E9506" w14:textId="61B74456" w:rsidR="00EA30B3" w:rsidRPr="005A210A" w:rsidRDefault="00A0715F" w:rsidP="00EA30B3">
      <w:pPr>
        <w:pStyle w:val="af8"/>
        <w:widowControl/>
        <w:autoSpaceDE/>
        <w:autoSpaceDN/>
        <w:adjustRightInd/>
        <w:ind w:left="567"/>
        <w:jc w:val="both"/>
        <w:outlineLvl w:val="0"/>
      </w:pPr>
      <w:bookmarkStart w:id="94" w:name="_Toc524680329"/>
      <w:bookmarkStart w:id="95" w:name="_Toc524680525"/>
      <w:bookmarkStart w:id="96" w:name="_Toc524680723"/>
      <w:r w:rsidRPr="009477BA">
        <w:rPr>
          <w:b/>
          <w:u w:val="single"/>
        </w:rPr>
        <w:t xml:space="preserve">до </w:t>
      </w:r>
      <w:r w:rsidR="00BF6CC8" w:rsidRPr="009477BA">
        <w:rPr>
          <w:b/>
          <w:u w:val="single"/>
        </w:rPr>
        <w:t>«</w:t>
      </w:r>
      <w:r w:rsidR="009477BA" w:rsidRPr="009477BA">
        <w:rPr>
          <w:b/>
          <w:u w:val="single"/>
        </w:rPr>
        <w:t>1</w:t>
      </w:r>
      <w:r w:rsidR="00A91471">
        <w:rPr>
          <w:b/>
          <w:u w:val="single"/>
        </w:rPr>
        <w:t>6</w:t>
      </w:r>
      <w:r w:rsidR="00BF6CC8"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4"/>
      <w:bookmarkEnd w:id="95"/>
      <w:bookmarkEnd w:id="96"/>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7" w:name="_Toc524680330"/>
      <w:bookmarkStart w:id="98" w:name="_Toc524680526"/>
      <w:bookmarkStart w:id="99" w:name="_Toc524680724"/>
      <w:r w:rsidRPr="005A210A">
        <w:rPr>
          <w:b/>
        </w:rPr>
        <w:t>Отмена закупки:</w:t>
      </w:r>
      <w:bookmarkEnd w:id="97"/>
      <w:bookmarkEnd w:id="98"/>
      <w:bookmarkEnd w:id="99"/>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0" w:name="_Toc524680332"/>
      <w:bookmarkStart w:id="101" w:name="_Toc524680528"/>
      <w:bookmarkStart w:id="102" w:name="_Toc524680726"/>
      <w:r w:rsidRPr="005A210A">
        <w:rPr>
          <w:b/>
        </w:rPr>
        <w:t>Этапы закупочной процедуры:</w:t>
      </w:r>
      <w:bookmarkEnd w:id="100"/>
      <w:bookmarkEnd w:id="101"/>
      <w:bookmarkEnd w:id="102"/>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3" w:name="_Toc524680336"/>
      <w:bookmarkStart w:id="104" w:name="_Toc524680532"/>
      <w:bookmarkStart w:id="105"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3"/>
      <w:bookmarkEnd w:id="104"/>
      <w:bookmarkEnd w:id="105"/>
      <w:r w:rsidR="009477BA">
        <w:rPr>
          <w:b/>
        </w:rPr>
        <w:t>П</w:t>
      </w:r>
      <w:r w:rsidR="00705EE4" w:rsidRPr="009477BA">
        <w:rPr>
          <w:b/>
        </w:rPr>
        <w:t>роводится.</w:t>
      </w:r>
    </w:p>
    <w:p w14:paraId="61BE6D6B" w14:textId="52B2B703" w:rsidR="00A82BCC" w:rsidRPr="005A210A" w:rsidRDefault="00BF6CC8" w:rsidP="00BF6CC8">
      <w:pPr>
        <w:pStyle w:val="af8"/>
        <w:widowControl/>
        <w:autoSpaceDE/>
        <w:autoSpaceDN/>
        <w:adjustRightInd/>
        <w:ind w:left="567"/>
        <w:jc w:val="both"/>
        <w:outlineLvl w:val="0"/>
      </w:pPr>
      <w:bookmarkStart w:id="106" w:name="_Toc524680337"/>
      <w:bookmarkStart w:id="107" w:name="_Toc524680533"/>
      <w:bookmarkStart w:id="108"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A91471">
        <w:rPr>
          <w:b/>
          <w:u w:val="single"/>
        </w:rPr>
        <w:t>13</w:t>
      </w:r>
      <w:r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Pr="009477BA">
        <w:rPr>
          <w:b/>
          <w:u w:val="single"/>
        </w:rPr>
        <w:t xml:space="preserve"> года</w:t>
      </w:r>
      <w:bookmarkEnd w:id="106"/>
      <w:bookmarkEnd w:id="107"/>
      <w:bookmarkEnd w:id="108"/>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9" w:name="_Toc524680338"/>
      <w:bookmarkStart w:id="110" w:name="_Toc524680534"/>
      <w:bookmarkStart w:id="111" w:name="_Toc524680732"/>
      <w:r w:rsidRPr="005A210A">
        <w:rPr>
          <w:b/>
        </w:rPr>
        <w:t>Обеспечение заявки на участие в закупке:</w:t>
      </w:r>
      <w:bookmarkEnd w:id="109"/>
      <w:bookmarkEnd w:id="110"/>
      <w:bookmarkEnd w:id="111"/>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2" w:name="_Toc524680340"/>
      <w:bookmarkStart w:id="113" w:name="_Toc524680536"/>
      <w:bookmarkStart w:id="114"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2"/>
      <w:bookmarkEnd w:id="113"/>
      <w:bookmarkEnd w:id="114"/>
    </w:p>
    <w:p w14:paraId="02D7705A" w14:textId="77777777" w:rsidR="00E77E14" w:rsidRPr="005A210A" w:rsidRDefault="00EA30B3" w:rsidP="00E77E14">
      <w:pPr>
        <w:pStyle w:val="af8"/>
        <w:widowControl/>
        <w:autoSpaceDE/>
        <w:autoSpaceDN/>
        <w:adjustRightInd/>
        <w:ind w:left="567"/>
        <w:jc w:val="both"/>
        <w:outlineLvl w:val="0"/>
      </w:pPr>
      <w:bookmarkStart w:id="115" w:name="_Toc524680341"/>
      <w:bookmarkStart w:id="116" w:name="_Toc524680537"/>
      <w:bookmarkStart w:id="117"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bookmarkEnd w:id="116"/>
      <w:bookmarkEnd w:id="117"/>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8" w:name="_Toc524680344"/>
      <w:bookmarkStart w:id="119" w:name="_Toc524680540"/>
      <w:bookmarkStart w:id="120" w:name="_Toc524680738"/>
      <w:bookmarkStart w:id="121"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2" w:name="_Toc524680346"/>
      <w:bookmarkStart w:id="123" w:name="_Toc524680542"/>
      <w:bookmarkStart w:id="124" w:name="_Toc524680740"/>
      <w:bookmarkEnd w:id="118"/>
      <w:bookmarkEnd w:id="119"/>
      <w:bookmarkEnd w:id="120"/>
      <w:bookmarkEnd w:id="121"/>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68BD1BF8"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w:t>
      </w:r>
      <w:r w:rsidR="00A91471">
        <w:rPr>
          <w:rStyle w:val="FontStyle128"/>
          <w:b/>
          <w:color w:val="auto"/>
          <w:sz w:val="24"/>
          <w:szCs w:val="24"/>
          <w:u w:val="single"/>
        </w:rPr>
        <w:t xml:space="preserve"> 53 551</w:t>
      </w:r>
      <w:r w:rsidR="003C0ADF" w:rsidRPr="003C0ADF">
        <w:rPr>
          <w:rStyle w:val="FontStyle128"/>
          <w:b/>
          <w:color w:val="auto"/>
          <w:sz w:val="24"/>
          <w:szCs w:val="24"/>
          <w:u w:val="single"/>
        </w:rPr>
        <w:t xml:space="preserve"> (</w:t>
      </w:r>
      <w:r w:rsidR="00A91471">
        <w:rPr>
          <w:rStyle w:val="FontStyle128"/>
          <w:b/>
          <w:color w:val="auto"/>
          <w:sz w:val="24"/>
          <w:szCs w:val="24"/>
          <w:u w:val="single"/>
        </w:rPr>
        <w:t>пятьдесят три тысячи пятьсот пятьдесят один) рубль 75 копеек</w:t>
      </w:r>
      <w:bookmarkStart w:id="125" w:name="_GoBack"/>
      <w:bookmarkEnd w:id="125"/>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32F2097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9477BA" w:rsidRPr="003C0ADF">
        <w:rPr>
          <w:b/>
        </w:rPr>
        <w:t xml:space="preserve"> Не </w:t>
      </w:r>
      <w:r w:rsidR="009477BA" w:rsidRPr="009477BA">
        <w:rPr>
          <w:b/>
        </w:rPr>
        <w:t>установлено.</w:t>
      </w:r>
    </w:p>
    <w:bookmarkEnd w:id="122"/>
    <w:bookmarkEnd w:id="123"/>
    <w:bookmarkEnd w:id="124"/>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5A20CB16" w:rsidR="00BF6CC8" w:rsidRPr="009477BA" w:rsidRDefault="00BF6CC8" w:rsidP="00CE226F">
      <w:pPr>
        <w:pStyle w:val="af8"/>
        <w:widowControl/>
        <w:autoSpaceDE/>
        <w:autoSpaceDN/>
        <w:adjustRightInd/>
        <w:ind w:left="567"/>
        <w:jc w:val="both"/>
        <w:outlineLvl w:val="0"/>
        <w:rPr>
          <w:b/>
          <w:u w:val="single"/>
        </w:rPr>
      </w:pPr>
      <w:bookmarkStart w:id="132" w:name="_Toc524680351"/>
      <w:bookmarkStart w:id="133" w:name="_Toc524680547"/>
      <w:bookmarkStart w:id="134"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9477BA" w:rsidRPr="009477BA">
        <w:rPr>
          <w:b/>
          <w:u w:val="single"/>
        </w:rPr>
        <w:t>17</w:t>
      </w:r>
      <w:r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Pr="009477BA">
        <w:rPr>
          <w:b/>
          <w:u w:val="single"/>
        </w:rPr>
        <w:t xml:space="preserve"> года</w:t>
      </w:r>
      <w:bookmarkEnd w:id="132"/>
      <w:bookmarkEnd w:id="133"/>
      <w:bookmarkEnd w:id="134"/>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0F8CB0DA"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8"/>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63351533"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bookmarkEnd w:id="275"/>
      <w:bookmarkEnd w:id="276"/>
      <w:bookmarkEnd w:id="277"/>
      <w:bookmarkEnd w:id="278"/>
      <w:bookmarkEnd w:id="279"/>
      <w:bookmarkEnd w:id="280"/>
      <w:bookmarkEnd w:id="281"/>
      <w:bookmarkEnd w:id="282"/>
      <w:bookmarkEnd w:id="283"/>
      <w:bookmarkEnd w:id="284"/>
      <w:bookmarkEnd w:id="285"/>
      <w:bookmarkEnd w:id="286"/>
      <w:bookmarkEnd w:id="287"/>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A830B0">
      <w:pPr>
        <w:pStyle w:val="af8"/>
        <w:ind w:left="2127"/>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156CBF86" w:rsidR="00A830B0" w:rsidRPr="005A210A" w:rsidRDefault="00A830B0" w:rsidP="00EF7202">
      <w:pPr>
        <w:ind w:left="993" w:firstLine="708"/>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40E62814"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w:t>
      </w:r>
      <w:r w:rsidR="00CD1E41" w:rsidRPr="005A210A">
        <w:lastRenderedPageBreak/>
        <w:t xml:space="preserve">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lastRenderedPageBreak/>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w:t>
      </w:r>
      <w:r w:rsidRPr="005A210A">
        <w:lastRenderedPageBreak/>
        <w:t>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w:t>
      </w:r>
      <w:r w:rsidR="007858E7" w:rsidRPr="007858E7">
        <w:lastRenderedPageBreak/>
        <w:t xml:space="preserve">этапу закупки документов, или предоставления их с нарушением условий, указанных в </w:t>
      </w:r>
      <w:r w:rsidR="00EF7202" w:rsidRPr="007858E7">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5A210A">
        <w:lastRenderedPageBreak/>
        <w:t>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w:t>
      </w:r>
      <w:r w:rsidR="000C66DF" w:rsidRPr="005A210A">
        <w:lastRenderedPageBreak/>
        <w:t>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w:t>
      </w:r>
      <w:r w:rsidRPr="005A210A">
        <w:lastRenderedPageBreak/>
        <w:t xml:space="preserve">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формат AcrobatReader .pdf, а также формат Excel .xls,)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lastRenderedPageBreak/>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w:t>
      </w:r>
      <w:r w:rsidRPr="005A210A">
        <w:rPr>
          <w:color w:val="000000"/>
        </w:rPr>
        <w:lastRenderedPageBreak/>
        <w:t>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 xml:space="preserve">Требования к формату и </w:t>
            </w:r>
            <w:r w:rsidRPr="005A210A">
              <w:rPr>
                <w:b/>
              </w:rPr>
              <w:lastRenderedPageBreak/>
              <w:t>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Pdf</w:t>
            </w:r>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Документы, предусмотренные п.п.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Pdf</w:t>
            </w:r>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Pdf</w:t>
            </w:r>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Pdf</w:t>
            </w:r>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Pdf</w:t>
            </w:r>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vAlign w:val="center"/>
          </w:tcPr>
          <w:p w14:paraId="074AB323" w14:textId="77777777" w:rsidR="00171083" w:rsidRPr="005A210A" w:rsidRDefault="00171083" w:rsidP="00171083">
            <w:pPr>
              <w:jc w:val="center"/>
              <w:rPr>
                <w:b/>
              </w:rPr>
            </w:pPr>
            <w:r w:rsidRPr="005A210A">
              <w:lastRenderedPageBreak/>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Pdf</w:t>
            </w:r>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Документы, предусмотренные п.п.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r w:rsidRPr="005A210A">
              <w:t>Pdf</w:t>
            </w:r>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Pdf</w:t>
            </w:r>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Pdf</w:t>
            </w:r>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Pdf</w:t>
            </w:r>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Pdf, Xml</w:t>
            </w:r>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r w:rsidRPr="005A210A">
              <w:t>Xml</w:t>
            </w:r>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Pdf, Xml</w:t>
            </w:r>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r w:rsidRPr="005A210A">
              <w:t>Xml</w:t>
            </w:r>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3C0ADF" w:rsidRDefault="00171083" w:rsidP="00171083">
            <w:pPr>
              <w:jc w:val="center"/>
              <w:rPr>
                <w:rFonts w:eastAsiaTheme="majorEastAsia"/>
                <w:color w:val="000000"/>
              </w:rPr>
            </w:pPr>
            <w:r w:rsidRPr="003C0ADF">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Pdf</w:t>
            </w:r>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Pdf</w:t>
            </w:r>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r w:rsidRPr="005A210A">
              <w:t>Doc, Pdf</w:t>
            </w:r>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Pdf</w:t>
            </w:r>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r w:rsidR="00436090">
              <w:rPr>
                <w:color w:val="000000"/>
              </w:rPr>
              <w:t xml:space="preserve"> (заполняется для закупок на </w:t>
            </w:r>
            <w:r w:rsidR="00436090">
              <w:rPr>
                <w:color w:val="000000"/>
              </w:rPr>
              <w:lastRenderedPageBreak/>
              <w:t xml:space="preserve">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lastRenderedPageBreak/>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 xml:space="preserve">б)неприостановление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A210A">
              <w:rPr>
                <w:sz w:val="16"/>
                <w:szCs w:val="16"/>
              </w:rPr>
              <w:lastRenderedPageBreak/>
              <w:t xml:space="preserve">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w:t>
            </w:r>
            <w:r w:rsidRPr="005A210A">
              <w:rPr>
                <w:sz w:val="16"/>
                <w:szCs w:val="16"/>
              </w:rPr>
              <w:lastRenderedPageBreak/>
              <w:t xml:space="preserve">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Pr="005A210A">
              <w:rPr>
                <w:snapToGrid w:val="0"/>
                <w:color w:val="FF0000"/>
                <w:sz w:val="16"/>
                <w:szCs w:val="16"/>
              </w:rPr>
              <w:lastRenderedPageBreak/>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(двестимиллионов)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w:t>
            </w:r>
            <w:r w:rsidRPr="005A210A">
              <w:rPr>
                <w:snapToGrid w:val="0"/>
                <w:color w:val="FF0000"/>
                <w:sz w:val="16"/>
                <w:szCs w:val="16"/>
              </w:rPr>
              <w:lastRenderedPageBreak/>
              <w:t>)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w:t>
            </w:r>
            <w:r w:rsidRPr="005A210A">
              <w:rPr>
                <w:snapToGrid w:val="0"/>
                <w:sz w:val="16"/>
                <w:szCs w:val="16"/>
              </w:rPr>
              <w:lastRenderedPageBreak/>
              <w:t>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w:t>
            </w:r>
            <w:r w:rsidRPr="005A210A">
              <w:rPr>
                <w:color w:val="000000"/>
                <w:sz w:val="16"/>
                <w:szCs w:val="16"/>
              </w:rPr>
              <w:lastRenderedPageBreak/>
              <w:t>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w:t>
      </w:r>
      <w:r w:rsidRPr="005A210A">
        <w:lastRenderedPageBreak/>
        <w:t xml:space="preserve">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lastRenderedPageBreak/>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12D1978F"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w:t>
      </w:r>
      <w:r w:rsidRPr="005A210A">
        <w:lastRenderedPageBreak/>
        <w:t>(максимальную)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9"/>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70"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1"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w:t>
      </w:r>
      <w:r w:rsidRPr="005A210A">
        <w:lastRenderedPageBreak/>
        <w:t>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2"/>
      <w:bookmarkEnd w:id="373"/>
      <w:bookmarkEnd w:id="374"/>
      <w:bookmarkEnd w:id="375"/>
      <w:bookmarkEnd w:id="376"/>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w:t>
      </w:r>
      <w:r w:rsidR="00F11F1E" w:rsidRPr="00F11F1E">
        <w:lastRenderedPageBreak/>
        <w:t xml:space="preserve">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w:t>
      </w:r>
      <w:r w:rsidRPr="005A210A">
        <w:lastRenderedPageBreak/>
        <w:t>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w:t>
      </w:r>
      <w:r w:rsidRPr="005A210A">
        <w:lastRenderedPageBreak/>
        <w:t xml:space="preserve">происхождения поставляемого товара, данный факт не является основанием для 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r w:rsidRPr="006540F7">
        <w:t>Руководство по эк</w:t>
      </w:r>
      <w:r w:rsidR="00D84880">
        <w:t>спертной оценке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 xml:space="preserve">Изучив Закупочную документацию на проведение закупки на право заключения договора(ов)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Сводная таблица стоимости (Форма 4)</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E0EAD21"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003099"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69A2072"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названия лота, в соответствии с «Инструкцией по заполнению» размещенной в указанном файле формата </w:t>
      </w:r>
      <w:r w:rsidR="00895523">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3CD03E2D"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w:t>
      </w:r>
      <w:r w:rsidR="00895523">
        <w:rPr>
          <w:i/>
          <w:color w:val="548DD4" w:themeColor="text2" w:themeTint="99"/>
        </w:rPr>
        <w:t>азанном файле формата X</w:t>
      </w:r>
      <w:r w:rsidR="00895523">
        <w:rPr>
          <w:i/>
          <w:color w:val="548DD4" w:themeColor="text2" w:themeTint="99"/>
          <w:lang w:val="en-US"/>
        </w:rPr>
        <w:t>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r w:rsidR="00895523" w:rsidRPr="00895523">
        <w:rPr>
          <w:lang w:val="en-US"/>
        </w:rPr>
        <w:t>lsx</w:t>
      </w:r>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r w:rsidR="00895523" w:rsidRPr="00895523">
        <w:rPr>
          <w:lang w:val="en-US"/>
        </w:rPr>
        <w:t>lsx</w:t>
      </w:r>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59737871"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21EF584" w:rsidR="00C74246" w:rsidRDefault="00C74246" w:rsidP="00C74246">
      <w:pPr>
        <w:spacing w:before="60" w:after="60"/>
        <w:jc w:val="both"/>
      </w:pPr>
      <w:r w:rsidRPr="005A210A">
        <w:t xml:space="preserve">10.9.2.3 В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63FB8C61"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59737872"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перечень поставляемых генпоставщиком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5" w:name="_Toc73368074"/>
      <w:r w:rsidRPr="005A210A">
        <w:rPr>
          <w:b/>
        </w:rPr>
        <w:lastRenderedPageBreak/>
        <w:t>10.15.1План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59737873"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59737874"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59737875"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59737876"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59737877"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bookmarkEnd w:id="381"/>
    <w:bookmarkEnd w:id="382"/>
    <w:bookmarkEnd w:id="383"/>
    <w:bookmarkEnd w:id="384"/>
    <w:bookmarkEnd w:id="385"/>
    <w:bookmarkEnd w:id="386"/>
    <w:bookmarkEnd w:id="387"/>
    <w:bookmarkEnd w:id="388"/>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9BEC" w14:textId="77777777" w:rsidR="009477BA" w:rsidRDefault="009477BA" w:rsidP="00706E83">
      <w:r>
        <w:separator/>
      </w:r>
    </w:p>
  </w:endnote>
  <w:endnote w:type="continuationSeparator" w:id="0">
    <w:p w14:paraId="0A5E6A1C" w14:textId="77777777" w:rsidR="009477BA" w:rsidRDefault="009477B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9477BA" w:rsidRDefault="009477BA">
    <w:pPr>
      <w:pStyle w:val="af3"/>
    </w:pPr>
  </w:p>
  <w:p w14:paraId="06309B07" w14:textId="77777777" w:rsidR="009477BA" w:rsidRDefault="009477B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9477BA" w:rsidRPr="00BA6F70" w:rsidRDefault="009477B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F745" w14:textId="77777777" w:rsidR="009477BA" w:rsidRDefault="009477BA" w:rsidP="00706E83">
      <w:r>
        <w:separator/>
      </w:r>
    </w:p>
  </w:footnote>
  <w:footnote w:type="continuationSeparator" w:id="0">
    <w:p w14:paraId="069D9AB8" w14:textId="77777777" w:rsidR="009477BA" w:rsidRDefault="009477BA" w:rsidP="00706E83">
      <w:r>
        <w:continuationSeparator/>
      </w:r>
    </w:p>
  </w:footnote>
  <w:footnote w:id="1">
    <w:p w14:paraId="75300303" w14:textId="77777777" w:rsidR="009477BA" w:rsidRDefault="009477BA"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9477BA" w:rsidRDefault="009477B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r w:rsidR="00D84880">
        <w:t>руб.</w:t>
      </w:r>
      <w:r>
        <w:t>», «итого с НДС, руб.» с указанием причины незаполнения в свободной форме.</w:t>
      </w:r>
    </w:p>
  </w:footnote>
  <w:footnote w:id="3">
    <w:p w14:paraId="3D5CE6F2" w14:textId="77777777" w:rsidR="009477BA" w:rsidRPr="00CC2BCA" w:rsidRDefault="009477BA" w:rsidP="00C74246">
      <w:pPr>
        <w:pStyle w:val="afd"/>
      </w:pPr>
      <w:r w:rsidRPr="00800A2F">
        <w:rPr>
          <w:sz w:val="16"/>
          <w:szCs w:val="16"/>
        </w:rPr>
        <w:t>*заполнение данной строки не является обязательным</w:t>
      </w:r>
    </w:p>
  </w:footnote>
  <w:footnote w:id="4">
    <w:p w14:paraId="301494FA" w14:textId="77777777" w:rsidR="009477BA" w:rsidRDefault="009477BA"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9477BA" w:rsidRDefault="009477BA">
    <w:pPr>
      <w:pStyle w:val="af1"/>
    </w:pPr>
  </w:p>
  <w:p w14:paraId="5CF50484" w14:textId="77777777" w:rsidR="009477BA" w:rsidRDefault="009477B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945659"/>
      <w:docPartObj>
        <w:docPartGallery w:val="Page Numbers (Top of Page)"/>
        <w:docPartUnique/>
      </w:docPartObj>
    </w:sdtPr>
    <w:sdtEndPr/>
    <w:sdtContent>
      <w:p w14:paraId="11A55D32" w14:textId="0C5EE0E3" w:rsidR="00596E1C" w:rsidRDefault="00596E1C" w:rsidP="00596E1C">
        <w:pPr>
          <w:pStyle w:val="af1"/>
          <w:jc w:val="center"/>
        </w:pPr>
        <w:r>
          <w:fldChar w:fldCharType="begin"/>
        </w:r>
        <w:r>
          <w:instrText>PAGE   \* MERGEFORMAT</w:instrText>
        </w:r>
        <w:r>
          <w:fldChar w:fldCharType="separate"/>
        </w:r>
        <w:r w:rsidR="00A91471">
          <w:rPr>
            <w:noProof/>
          </w:rPr>
          <w:t>22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9477BA" w:rsidRPr="005B58D1" w:rsidRDefault="009477B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9477BA" w:rsidRDefault="009477B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219673"/>
      <w:docPartObj>
        <w:docPartGallery w:val="Page Numbers (Top of Page)"/>
        <w:docPartUnique/>
      </w:docPartObj>
    </w:sdtPr>
    <w:sdtEndPr/>
    <w:sdtContent>
      <w:p w14:paraId="68CD6BC1" w14:textId="0BF3E462" w:rsidR="009477BA" w:rsidRPr="00003099" w:rsidRDefault="00003099" w:rsidP="00003099">
        <w:pPr>
          <w:pStyle w:val="af1"/>
          <w:jc w:val="center"/>
          <w:rPr>
            <w:rStyle w:val="FontStyle159"/>
            <w:color w:val="auto"/>
          </w:rPr>
        </w:pPr>
        <w:r>
          <w:fldChar w:fldCharType="begin"/>
        </w:r>
        <w:r>
          <w:instrText>PAGE   \* MERGEFORMAT</w:instrText>
        </w:r>
        <w:r>
          <w:fldChar w:fldCharType="separate"/>
        </w:r>
        <w:r w:rsidR="00A91471">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1471"/>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45468-0165-49B9-A38D-E3CFDEDAC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93</Pages>
  <Words>26862</Words>
  <Characters>153120</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42</cp:revision>
  <cp:lastPrinted>2019-01-29T07:48:00Z</cp:lastPrinted>
  <dcterms:created xsi:type="dcterms:W3CDTF">2022-09-30T08:16:00Z</dcterms:created>
  <dcterms:modified xsi:type="dcterms:W3CDTF">2023-10-25T04:18:00Z</dcterms:modified>
</cp:coreProperties>
</file>