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FFE199" w14:textId="77777777" w:rsidR="002D0937" w:rsidRPr="0046242B" w:rsidRDefault="002D0937" w:rsidP="002D0937">
      <w:pPr>
        <w:pStyle w:val="a3"/>
        <w:ind w:left="567"/>
        <w:rPr>
          <w:color w:val="000000"/>
          <w:sz w:val="26"/>
          <w:szCs w:val="26"/>
        </w:rPr>
      </w:pPr>
      <w:bookmarkStart w:id="0" w:name="_GoBack"/>
      <w:bookmarkEnd w:id="0"/>
      <w:r w:rsidRPr="0046242B">
        <w:rPr>
          <w:color w:val="000000"/>
          <w:sz w:val="26"/>
          <w:szCs w:val="26"/>
        </w:rPr>
        <w:t>Договор поставки № _________</w:t>
      </w:r>
    </w:p>
    <w:p w14:paraId="70FFE19A" w14:textId="77777777" w:rsidR="002D0937" w:rsidRPr="0046242B" w:rsidRDefault="002D0937" w:rsidP="002D0937">
      <w:pPr>
        <w:pStyle w:val="a3"/>
        <w:ind w:left="567"/>
        <w:rPr>
          <w:color w:val="000000"/>
          <w:sz w:val="26"/>
          <w:szCs w:val="26"/>
        </w:rPr>
      </w:pPr>
    </w:p>
    <w:p w14:paraId="70FFE19B" w14:textId="77777777" w:rsidR="002D0937" w:rsidRPr="0046242B" w:rsidRDefault="002D0937" w:rsidP="002D0937">
      <w:pPr>
        <w:shd w:val="clear" w:color="auto" w:fill="FFFFFF"/>
        <w:jc w:val="center"/>
        <w:rPr>
          <w:color w:val="000000"/>
          <w:sz w:val="26"/>
          <w:szCs w:val="26"/>
        </w:rPr>
      </w:pPr>
      <w:r w:rsidRPr="0046242B">
        <w:rPr>
          <w:bCs/>
          <w:sz w:val="26"/>
          <w:szCs w:val="26"/>
        </w:rPr>
        <w:t>г. Томск</w:t>
      </w:r>
      <w:r w:rsidRPr="0046242B">
        <w:rPr>
          <w:color w:val="000000"/>
          <w:sz w:val="26"/>
          <w:szCs w:val="26"/>
        </w:rPr>
        <w:tab/>
      </w:r>
      <w:r w:rsidRPr="0046242B">
        <w:rPr>
          <w:color w:val="000000"/>
          <w:sz w:val="26"/>
          <w:szCs w:val="26"/>
        </w:rPr>
        <w:tab/>
      </w:r>
      <w:r w:rsidRPr="0046242B">
        <w:rPr>
          <w:color w:val="000000"/>
          <w:sz w:val="26"/>
          <w:szCs w:val="26"/>
        </w:rPr>
        <w:tab/>
      </w:r>
      <w:r w:rsidRPr="0046242B">
        <w:rPr>
          <w:color w:val="000000"/>
          <w:sz w:val="26"/>
          <w:szCs w:val="26"/>
        </w:rPr>
        <w:tab/>
      </w:r>
      <w:r w:rsidRPr="0046242B">
        <w:rPr>
          <w:color w:val="000000"/>
          <w:sz w:val="26"/>
          <w:szCs w:val="26"/>
        </w:rPr>
        <w:tab/>
      </w:r>
      <w:r w:rsidRPr="0046242B">
        <w:rPr>
          <w:color w:val="000000"/>
          <w:sz w:val="26"/>
          <w:szCs w:val="26"/>
        </w:rPr>
        <w:tab/>
      </w:r>
      <w:r>
        <w:rPr>
          <w:color w:val="000000"/>
          <w:sz w:val="26"/>
          <w:szCs w:val="26"/>
        </w:rPr>
        <w:tab/>
      </w:r>
      <w:r>
        <w:rPr>
          <w:color w:val="000000"/>
          <w:sz w:val="26"/>
          <w:szCs w:val="26"/>
        </w:rPr>
        <w:tab/>
      </w:r>
      <w:r w:rsidRPr="0046242B">
        <w:rPr>
          <w:color w:val="000000"/>
          <w:sz w:val="26"/>
          <w:szCs w:val="26"/>
        </w:rPr>
        <w:t xml:space="preserve"> «___» ________ 20</w:t>
      </w:r>
      <w:r>
        <w:rPr>
          <w:color w:val="000000"/>
          <w:sz w:val="26"/>
          <w:szCs w:val="26"/>
        </w:rPr>
        <w:t>2_</w:t>
      </w:r>
      <w:r w:rsidRPr="0046242B">
        <w:rPr>
          <w:color w:val="000000"/>
          <w:sz w:val="26"/>
          <w:szCs w:val="26"/>
        </w:rPr>
        <w:t xml:space="preserve"> г</w:t>
      </w:r>
      <w:r>
        <w:rPr>
          <w:color w:val="000000"/>
          <w:sz w:val="26"/>
          <w:szCs w:val="26"/>
        </w:rPr>
        <w:t>.</w:t>
      </w:r>
    </w:p>
    <w:p w14:paraId="70FFE19C" w14:textId="77777777" w:rsidR="002D0937" w:rsidRPr="0046242B" w:rsidRDefault="002D0937" w:rsidP="002D0937">
      <w:pPr>
        <w:shd w:val="clear" w:color="auto" w:fill="FFFFFF"/>
        <w:ind w:left="273"/>
        <w:jc w:val="both"/>
        <w:rPr>
          <w:color w:val="000000"/>
          <w:sz w:val="26"/>
          <w:szCs w:val="26"/>
        </w:rPr>
      </w:pPr>
    </w:p>
    <w:p w14:paraId="70FFE19D" w14:textId="77777777" w:rsidR="002D0937" w:rsidRPr="0046242B" w:rsidRDefault="002D0937" w:rsidP="002D0937">
      <w:pPr>
        <w:shd w:val="clear" w:color="auto" w:fill="FFFFFF"/>
        <w:ind w:firstLine="709"/>
        <w:jc w:val="both"/>
        <w:rPr>
          <w:bCs/>
          <w:sz w:val="26"/>
          <w:szCs w:val="26"/>
        </w:rPr>
      </w:pPr>
      <w:r>
        <w:rPr>
          <w:b/>
          <w:color w:val="000000"/>
          <w:sz w:val="26"/>
          <w:szCs w:val="26"/>
          <w:shd w:val="clear" w:color="auto" w:fill="FFFFFF"/>
        </w:rPr>
        <w:t>А</w:t>
      </w:r>
      <w:r w:rsidRPr="0046242B">
        <w:rPr>
          <w:b/>
          <w:color w:val="000000"/>
          <w:sz w:val="26"/>
          <w:szCs w:val="26"/>
          <w:shd w:val="clear" w:color="auto" w:fill="FFFFFF"/>
        </w:rPr>
        <w:t>кционерное общество «Томс</w:t>
      </w:r>
      <w:r>
        <w:rPr>
          <w:b/>
          <w:color w:val="000000"/>
          <w:sz w:val="26"/>
          <w:szCs w:val="26"/>
          <w:shd w:val="clear" w:color="auto" w:fill="FFFFFF"/>
        </w:rPr>
        <w:t>кая энергосбытовая компания», (АО </w:t>
      </w:r>
      <w:r w:rsidRPr="0046242B">
        <w:rPr>
          <w:b/>
          <w:color w:val="000000"/>
          <w:sz w:val="26"/>
          <w:szCs w:val="26"/>
          <w:shd w:val="clear" w:color="auto" w:fill="FFFFFF"/>
        </w:rPr>
        <w:t>«Томскэнергосбыт»)</w:t>
      </w:r>
      <w:r w:rsidRPr="0046242B">
        <w:rPr>
          <w:sz w:val="26"/>
          <w:szCs w:val="26"/>
        </w:rPr>
        <w:t>,</w:t>
      </w:r>
      <w:r w:rsidRPr="0046242B">
        <w:rPr>
          <w:bCs/>
          <w:sz w:val="26"/>
          <w:szCs w:val="26"/>
        </w:rPr>
        <w:t xml:space="preserve"> именуемое в дальнейшем </w:t>
      </w:r>
      <w:r w:rsidRPr="0046242B">
        <w:rPr>
          <w:b/>
          <w:bCs/>
          <w:sz w:val="26"/>
          <w:szCs w:val="26"/>
        </w:rPr>
        <w:t>«Покупатель»</w:t>
      </w:r>
      <w:r w:rsidRPr="0046242B">
        <w:rPr>
          <w:bCs/>
          <w:sz w:val="26"/>
          <w:szCs w:val="26"/>
        </w:rPr>
        <w:t xml:space="preserve">, в лице </w:t>
      </w:r>
      <w:r w:rsidRPr="0046242B">
        <w:rPr>
          <w:color w:val="000000"/>
          <w:sz w:val="26"/>
          <w:szCs w:val="26"/>
          <w:shd w:val="clear" w:color="auto" w:fill="FFFFFF"/>
        </w:rPr>
        <w:t>Генерального директора Кодина Александра Викторовича, действующего на основании Устава</w:t>
      </w:r>
      <w:r w:rsidRPr="0046242B">
        <w:rPr>
          <w:bCs/>
          <w:sz w:val="26"/>
          <w:szCs w:val="26"/>
        </w:rPr>
        <w:t>, с одной стороны, и</w:t>
      </w:r>
    </w:p>
    <w:p w14:paraId="70FFE19E" w14:textId="77777777" w:rsidR="002D0937" w:rsidRPr="0046242B" w:rsidRDefault="002D0937" w:rsidP="002D0937">
      <w:pPr>
        <w:shd w:val="clear" w:color="auto" w:fill="FFFFFF"/>
        <w:ind w:firstLine="709"/>
        <w:jc w:val="both"/>
        <w:rPr>
          <w:color w:val="000000"/>
          <w:sz w:val="26"/>
          <w:szCs w:val="26"/>
        </w:rPr>
      </w:pPr>
      <w:r>
        <w:rPr>
          <w:b/>
          <w:bCs/>
          <w:sz w:val="26"/>
          <w:szCs w:val="26"/>
        </w:rPr>
        <w:t xml:space="preserve">___________________________________, (____________________), </w:t>
      </w:r>
      <w:r w:rsidRPr="0046242B">
        <w:rPr>
          <w:bCs/>
          <w:sz w:val="26"/>
          <w:szCs w:val="26"/>
        </w:rPr>
        <w:t>именуемое в дальнейшем</w:t>
      </w:r>
      <w:r>
        <w:rPr>
          <w:b/>
          <w:bCs/>
          <w:sz w:val="26"/>
          <w:szCs w:val="26"/>
        </w:rPr>
        <w:t xml:space="preserve"> «Поставщик», </w:t>
      </w:r>
      <w:r w:rsidRPr="0046242B">
        <w:rPr>
          <w:bCs/>
          <w:sz w:val="26"/>
          <w:szCs w:val="26"/>
        </w:rPr>
        <w:t>в лице</w:t>
      </w:r>
      <w:r>
        <w:rPr>
          <w:bCs/>
          <w:sz w:val="26"/>
          <w:szCs w:val="26"/>
        </w:rPr>
        <w:t xml:space="preserve"> _______________________________________</w:t>
      </w:r>
      <w:r w:rsidRPr="0046242B">
        <w:rPr>
          <w:sz w:val="26"/>
          <w:szCs w:val="26"/>
        </w:rPr>
        <w:t xml:space="preserve"> </w:t>
      </w:r>
      <w:r w:rsidRPr="0046242B">
        <w:rPr>
          <w:bCs/>
          <w:sz w:val="26"/>
          <w:szCs w:val="26"/>
        </w:rPr>
        <w:t>действующего на основании</w:t>
      </w:r>
      <w:r>
        <w:rPr>
          <w:bCs/>
          <w:sz w:val="26"/>
          <w:szCs w:val="26"/>
        </w:rPr>
        <w:t xml:space="preserve"> _______________________________________</w:t>
      </w:r>
      <w:r w:rsidRPr="0046242B">
        <w:rPr>
          <w:color w:val="000000"/>
          <w:sz w:val="26"/>
          <w:szCs w:val="26"/>
        </w:rPr>
        <w:t>, с другой стороны, совместно именуемые «Стороны», заключили настоящий Договор о нижеследующем:</w:t>
      </w:r>
    </w:p>
    <w:p w14:paraId="70FFE19F" w14:textId="77777777" w:rsidR="002D0937" w:rsidRPr="0046242B" w:rsidRDefault="002D0937" w:rsidP="002D0937">
      <w:pPr>
        <w:numPr>
          <w:ilvl w:val="0"/>
          <w:numId w:val="2"/>
        </w:numPr>
        <w:shd w:val="clear" w:color="auto" w:fill="FFFFFF"/>
        <w:spacing w:before="120" w:after="120"/>
        <w:ind w:left="357" w:hanging="357"/>
        <w:jc w:val="center"/>
        <w:rPr>
          <w:b/>
          <w:bCs/>
          <w:color w:val="000000"/>
          <w:sz w:val="26"/>
          <w:szCs w:val="26"/>
        </w:rPr>
      </w:pPr>
      <w:r w:rsidRPr="0046242B">
        <w:rPr>
          <w:b/>
          <w:bCs/>
          <w:color w:val="000000"/>
          <w:sz w:val="26"/>
          <w:szCs w:val="26"/>
        </w:rPr>
        <w:t>Предмет Договора</w:t>
      </w:r>
    </w:p>
    <w:p w14:paraId="70FFE1A0" w14:textId="77777777" w:rsidR="002D0937" w:rsidRPr="0046242B" w:rsidRDefault="002D0937" w:rsidP="002D0937">
      <w:pPr>
        <w:numPr>
          <w:ilvl w:val="1"/>
          <w:numId w:val="2"/>
        </w:numPr>
        <w:shd w:val="clear" w:color="auto" w:fill="FFFFFF"/>
        <w:tabs>
          <w:tab w:val="left" w:pos="540"/>
        </w:tabs>
        <w:ind w:left="0" w:firstLine="709"/>
        <w:jc w:val="both"/>
        <w:rPr>
          <w:color w:val="000000"/>
          <w:sz w:val="26"/>
          <w:szCs w:val="26"/>
        </w:rPr>
      </w:pPr>
      <w:r w:rsidRPr="0046242B">
        <w:rPr>
          <w:bCs/>
          <w:sz w:val="26"/>
          <w:szCs w:val="26"/>
        </w:rPr>
        <w:t>В соответствии с Договором Поставщик обязуется передать Покупателю</w:t>
      </w:r>
      <w:r>
        <w:rPr>
          <w:bCs/>
          <w:sz w:val="26"/>
          <w:szCs w:val="26"/>
        </w:rPr>
        <w:t xml:space="preserve"> </w:t>
      </w:r>
      <w:r>
        <w:rPr>
          <w:bCs/>
          <w:sz w:val="26"/>
          <w:szCs w:val="26"/>
        </w:rPr>
        <w:lastRenderedPageBreak/>
        <w:t>бумагу офисную</w:t>
      </w:r>
      <w:r w:rsidRPr="0046242B">
        <w:rPr>
          <w:bCs/>
          <w:sz w:val="26"/>
          <w:szCs w:val="26"/>
        </w:rPr>
        <w:t xml:space="preserve"> (далее - Товар) со всей необходимой документацией в порядке и на условиях, предусмотренных настоящим Договором и Приложением №1 к нему.</w:t>
      </w:r>
    </w:p>
    <w:p w14:paraId="70FFE1A1" w14:textId="77777777" w:rsidR="002D0937" w:rsidRPr="009828D1" w:rsidRDefault="002D0937" w:rsidP="002D0937">
      <w:pPr>
        <w:numPr>
          <w:ilvl w:val="1"/>
          <w:numId w:val="2"/>
        </w:numPr>
        <w:shd w:val="clear" w:color="auto" w:fill="FFFFFF"/>
        <w:tabs>
          <w:tab w:val="left" w:pos="540"/>
        </w:tabs>
        <w:ind w:left="0" w:firstLine="709"/>
        <w:jc w:val="both"/>
        <w:rPr>
          <w:bCs/>
          <w:sz w:val="26"/>
          <w:szCs w:val="26"/>
        </w:rPr>
      </w:pPr>
      <w:r>
        <w:rPr>
          <w:bCs/>
          <w:sz w:val="26"/>
          <w:szCs w:val="26"/>
        </w:rPr>
        <w:t xml:space="preserve">Товар на дату его доставки </w:t>
      </w:r>
      <w:r w:rsidRPr="0046242B">
        <w:rPr>
          <w:bCs/>
          <w:sz w:val="26"/>
          <w:szCs w:val="26"/>
        </w:rPr>
        <w:t xml:space="preserve">Покупателю должен быть новым и не использованным </w:t>
      </w:r>
      <w:r w:rsidRPr="009828D1">
        <w:rPr>
          <w:bCs/>
          <w:sz w:val="26"/>
          <w:szCs w:val="26"/>
        </w:rPr>
        <w:t xml:space="preserve">ранее, отвечать требованиям законодательства, действующего на территории Российской Федерации, иметь паспорта, сертификаты качества (включая сертификат </w:t>
      </w:r>
      <w:r w:rsidRPr="009828D1">
        <w:rPr>
          <w:sz w:val="26"/>
          <w:szCs w:val="26"/>
        </w:rPr>
        <w:t>ГОСТ Р ИСО 9706-2000</w:t>
      </w:r>
      <w:r>
        <w:rPr>
          <w:sz w:val="26"/>
          <w:szCs w:val="26"/>
        </w:rPr>
        <w:t xml:space="preserve">, </w:t>
      </w:r>
      <w:r w:rsidRPr="005F1EEF">
        <w:rPr>
          <w:sz w:val="26"/>
          <w:szCs w:val="26"/>
        </w:rPr>
        <w:t>ГОСТ Р 57641-2017, СТО 00253497-002-2012</w:t>
      </w:r>
      <w:r>
        <w:rPr>
          <w:sz w:val="26"/>
          <w:szCs w:val="26"/>
        </w:rPr>
        <w:t xml:space="preserve">, </w:t>
      </w:r>
      <w:r w:rsidRPr="00B57C62">
        <w:rPr>
          <w:sz w:val="24"/>
          <w:szCs w:val="24"/>
        </w:rPr>
        <w:t>ТУ 17.12.14-001-00253497-2022</w:t>
      </w:r>
      <w:r w:rsidRPr="009828D1">
        <w:rPr>
          <w:bCs/>
          <w:sz w:val="26"/>
          <w:szCs w:val="26"/>
        </w:rPr>
        <w:t>), соответствия промышленной безопасности, протоколы заводских испытаний</w:t>
      </w:r>
      <w:r w:rsidRPr="009828D1">
        <w:rPr>
          <w:bCs/>
          <w:i/>
          <w:sz w:val="26"/>
          <w:szCs w:val="26"/>
        </w:rPr>
        <w:t>.</w:t>
      </w:r>
      <w:r w:rsidRPr="009828D1">
        <w:rPr>
          <w:bCs/>
          <w:sz w:val="26"/>
          <w:szCs w:val="26"/>
        </w:rPr>
        <w:t xml:space="preserve"> Поставщик обязан обеспечить получение всех разрешений, заключений и освидетельствований, выдаваемых компетентными органами государственной власти Российской Федерации и местного самоуправления, в отношении Товара.</w:t>
      </w:r>
    </w:p>
    <w:p w14:paraId="70FFE1A2" w14:textId="77777777" w:rsidR="002D0937" w:rsidRPr="0046242B" w:rsidRDefault="002D0937" w:rsidP="002D0937">
      <w:pPr>
        <w:numPr>
          <w:ilvl w:val="1"/>
          <w:numId w:val="2"/>
        </w:numPr>
        <w:shd w:val="clear" w:color="auto" w:fill="FFFFFF"/>
        <w:tabs>
          <w:tab w:val="left" w:pos="540"/>
        </w:tabs>
        <w:ind w:left="0" w:firstLine="709"/>
        <w:jc w:val="both"/>
        <w:rPr>
          <w:bCs/>
          <w:sz w:val="26"/>
          <w:szCs w:val="26"/>
        </w:rPr>
      </w:pPr>
      <w:r w:rsidRPr="0046242B">
        <w:rPr>
          <w:bCs/>
          <w:sz w:val="26"/>
          <w:szCs w:val="26"/>
        </w:rPr>
        <w:t xml:space="preserve">Поставщик гарантирует, что Товар на дату его поставки Покупателю не заложен, не находится под арестом и не обременен иным </w:t>
      </w:r>
      <w:r w:rsidRPr="009828D1">
        <w:rPr>
          <w:rFonts w:ascii="гврвнтий" w:hAnsi="гврвнтий"/>
          <w:bCs/>
          <w:sz w:val="26"/>
          <w:szCs w:val="26"/>
        </w:rPr>
        <w:t>образом</w:t>
      </w:r>
      <w:r w:rsidRPr="0046242B">
        <w:rPr>
          <w:bCs/>
          <w:sz w:val="26"/>
          <w:szCs w:val="26"/>
        </w:rPr>
        <w:t xml:space="preserve"> правами тре</w:t>
      </w:r>
      <w:r w:rsidRPr="0046242B">
        <w:rPr>
          <w:bCs/>
          <w:sz w:val="26"/>
          <w:szCs w:val="26"/>
        </w:rPr>
        <w:lastRenderedPageBreak/>
        <w:t>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14:paraId="70FFE1A3" w14:textId="77777777" w:rsidR="002D0937" w:rsidRPr="0046242B" w:rsidRDefault="002D0937" w:rsidP="002D0937">
      <w:pPr>
        <w:numPr>
          <w:ilvl w:val="1"/>
          <w:numId w:val="2"/>
        </w:numPr>
        <w:shd w:val="clear" w:color="auto" w:fill="FFFFFF"/>
        <w:tabs>
          <w:tab w:val="left" w:pos="540"/>
        </w:tabs>
        <w:ind w:left="0" w:firstLine="709"/>
        <w:jc w:val="both"/>
        <w:rPr>
          <w:color w:val="000000"/>
          <w:sz w:val="26"/>
          <w:szCs w:val="26"/>
        </w:rPr>
      </w:pPr>
      <w:r w:rsidRPr="0046242B">
        <w:rPr>
          <w:bCs/>
          <w:sz w:val="26"/>
          <w:szCs w:val="26"/>
        </w:rPr>
        <w:t xml:space="preserve">Доставка товара осуществляется силами и за счет Поставщика </w:t>
      </w:r>
      <w:r>
        <w:rPr>
          <w:bCs/>
          <w:sz w:val="26"/>
          <w:szCs w:val="26"/>
        </w:rPr>
        <w:t>до офиса Покупателя по адресу: г. Томск, ул. Котовского 19</w:t>
      </w:r>
      <w:r w:rsidRPr="00042441">
        <w:rPr>
          <w:bCs/>
          <w:sz w:val="26"/>
          <w:szCs w:val="26"/>
        </w:rPr>
        <w:t xml:space="preserve"> </w:t>
      </w:r>
      <w:r w:rsidRPr="00B73762">
        <w:rPr>
          <w:bCs/>
          <w:sz w:val="26"/>
          <w:szCs w:val="26"/>
        </w:rPr>
        <w:t>в рабочие дни с 8-00 до 17-00 часов.</w:t>
      </w:r>
      <w:r w:rsidRPr="0046242B">
        <w:rPr>
          <w:bCs/>
          <w:sz w:val="26"/>
          <w:szCs w:val="26"/>
        </w:rPr>
        <w:t xml:space="preserve"> Погрузо</w:t>
      </w:r>
      <w:r>
        <w:rPr>
          <w:bCs/>
          <w:sz w:val="26"/>
          <w:szCs w:val="26"/>
        </w:rPr>
        <w:t>-</w:t>
      </w:r>
      <w:r w:rsidRPr="0046242B">
        <w:rPr>
          <w:bCs/>
          <w:sz w:val="26"/>
          <w:szCs w:val="26"/>
        </w:rPr>
        <w:t>разгрузочные работы осуществляются силами Поставщика</w:t>
      </w:r>
    </w:p>
    <w:p w14:paraId="70FFE1A4" w14:textId="77777777" w:rsidR="002D0937" w:rsidRPr="0003308C" w:rsidRDefault="002D0937" w:rsidP="002D0937">
      <w:pPr>
        <w:numPr>
          <w:ilvl w:val="1"/>
          <w:numId w:val="2"/>
        </w:numPr>
        <w:shd w:val="clear" w:color="auto" w:fill="FFFFFF"/>
        <w:tabs>
          <w:tab w:val="left" w:pos="540"/>
        </w:tabs>
        <w:ind w:left="0" w:firstLine="709"/>
        <w:jc w:val="both"/>
        <w:rPr>
          <w:color w:val="000000"/>
          <w:sz w:val="26"/>
          <w:szCs w:val="26"/>
        </w:rPr>
      </w:pPr>
      <w:r w:rsidRPr="0046242B">
        <w:rPr>
          <w:bCs/>
          <w:sz w:val="26"/>
          <w:szCs w:val="26"/>
        </w:rPr>
        <w:t xml:space="preserve">Покупатель обязуется принять и оплатить Товар на условиях настоящего </w:t>
      </w:r>
      <w:r w:rsidRPr="0003308C">
        <w:rPr>
          <w:bCs/>
          <w:sz w:val="26"/>
          <w:szCs w:val="26"/>
        </w:rPr>
        <w:t>Договора.</w:t>
      </w:r>
    </w:p>
    <w:p w14:paraId="70FFE1A5" w14:textId="77777777" w:rsidR="002D0937" w:rsidRDefault="002D0937" w:rsidP="002D0937">
      <w:pPr>
        <w:numPr>
          <w:ilvl w:val="1"/>
          <w:numId w:val="2"/>
        </w:numPr>
        <w:shd w:val="clear" w:color="auto" w:fill="FFFFFF"/>
        <w:tabs>
          <w:tab w:val="left" w:pos="540"/>
        </w:tabs>
        <w:ind w:left="0" w:firstLine="709"/>
        <w:jc w:val="both"/>
        <w:rPr>
          <w:color w:val="000000"/>
          <w:sz w:val="26"/>
          <w:szCs w:val="26"/>
        </w:rPr>
      </w:pPr>
      <w:r w:rsidRPr="0003308C">
        <w:rPr>
          <w:color w:val="000000"/>
          <w:sz w:val="26"/>
          <w:szCs w:val="26"/>
        </w:rPr>
        <w:t xml:space="preserve">Наименование и цена за единицу поставляемого товара </w:t>
      </w:r>
      <w:r>
        <w:rPr>
          <w:color w:val="000000"/>
          <w:sz w:val="26"/>
          <w:szCs w:val="26"/>
        </w:rPr>
        <w:t>указаны</w:t>
      </w:r>
      <w:r w:rsidRPr="0003308C">
        <w:rPr>
          <w:color w:val="000000"/>
          <w:sz w:val="26"/>
          <w:szCs w:val="26"/>
        </w:rPr>
        <w:t xml:space="preserve"> Сторонами в Спецификации (Приложение № 1</w:t>
      </w:r>
      <w:r w:rsidRPr="0003308C">
        <w:rPr>
          <w:b/>
          <w:color w:val="000000"/>
          <w:sz w:val="26"/>
          <w:szCs w:val="26"/>
        </w:rPr>
        <w:t xml:space="preserve"> </w:t>
      </w:r>
      <w:r w:rsidRPr="0003308C">
        <w:rPr>
          <w:color w:val="000000"/>
          <w:sz w:val="26"/>
          <w:szCs w:val="26"/>
        </w:rPr>
        <w:t>к настоящему Договору).</w:t>
      </w:r>
    </w:p>
    <w:p w14:paraId="70FFE1A6" w14:textId="77777777" w:rsidR="002D0937" w:rsidRDefault="002D0937" w:rsidP="002D0937">
      <w:pPr>
        <w:numPr>
          <w:ilvl w:val="1"/>
          <w:numId w:val="2"/>
        </w:numPr>
        <w:shd w:val="clear" w:color="auto" w:fill="FFFFFF"/>
        <w:tabs>
          <w:tab w:val="left" w:pos="540"/>
        </w:tabs>
        <w:ind w:left="0" w:firstLine="709"/>
        <w:jc w:val="both"/>
        <w:rPr>
          <w:color w:val="000000"/>
          <w:sz w:val="26"/>
          <w:szCs w:val="26"/>
        </w:rPr>
      </w:pPr>
      <w:r w:rsidRPr="0046242B">
        <w:rPr>
          <w:color w:val="000000"/>
          <w:sz w:val="26"/>
          <w:szCs w:val="26"/>
        </w:rPr>
        <w:t>Исходя из фактических потребностей Покупа</w:t>
      </w:r>
      <w:r>
        <w:rPr>
          <w:color w:val="000000"/>
          <w:sz w:val="26"/>
          <w:szCs w:val="26"/>
        </w:rPr>
        <w:t>теля, количество поставляемого Т</w:t>
      </w:r>
      <w:r w:rsidRPr="0046242B">
        <w:rPr>
          <w:color w:val="000000"/>
          <w:sz w:val="26"/>
          <w:szCs w:val="26"/>
        </w:rPr>
        <w:t xml:space="preserve">овара может быть </w:t>
      </w:r>
      <w:r>
        <w:rPr>
          <w:color w:val="000000"/>
          <w:sz w:val="26"/>
          <w:szCs w:val="26"/>
        </w:rPr>
        <w:t xml:space="preserve">скорректировано </w:t>
      </w:r>
      <w:r w:rsidRPr="0046242B">
        <w:rPr>
          <w:color w:val="000000"/>
          <w:sz w:val="26"/>
          <w:szCs w:val="26"/>
        </w:rPr>
        <w:t>Покупателем</w:t>
      </w:r>
      <w:r>
        <w:rPr>
          <w:color w:val="000000"/>
          <w:sz w:val="26"/>
          <w:szCs w:val="26"/>
        </w:rPr>
        <w:t xml:space="preserve"> без согласования с Поставщиком, как в меньшую, так и в большую сторону, но</w:t>
      </w:r>
      <w:r w:rsidRPr="0046242B">
        <w:rPr>
          <w:color w:val="000000"/>
          <w:sz w:val="26"/>
          <w:szCs w:val="26"/>
        </w:rPr>
        <w:t xml:space="preserve"> в пределах суммы</w:t>
      </w:r>
      <w:r>
        <w:rPr>
          <w:color w:val="000000"/>
          <w:sz w:val="26"/>
          <w:szCs w:val="26"/>
        </w:rPr>
        <w:t xml:space="preserve"> Договора,</w:t>
      </w:r>
      <w:r w:rsidRPr="0046242B">
        <w:rPr>
          <w:color w:val="000000"/>
          <w:sz w:val="26"/>
          <w:szCs w:val="26"/>
        </w:rPr>
        <w:t xml:space="preserve"> указанной в п.2.1. настоящего договора, в соответствии с ценами за </w:t>
      </w:r>
      <w:r w:rsidRPr="0046242B">
        <w:rPr>
          <w:color w:val="000000"/>
          <w:sz w:val="26"/>
          <w:szCs w:val="26"/>
        </w:rPr>
        <w:lastRenderedPageBreak/>
        <w:t>единицу, закрепленными в Приложении №1 Спецификация.</w:t>
      </w:r>
    </w:p>
    <w:p w14:paraId="70FFE1A7" w14:textId="77777777" w:rsidR="002D0937" w:rsidRPr="0046242B" w:rsidRDefault="002D0937" w:rsidP="002D0937">
      <w:pPr>
        <w:numPr>
          <w:ilvl w:val="0"/>
          <w:numId w:val="2"/>
        </w:numPr>
        <w:shd w:val="clear" w:color="auto" w:fill="FFFFFF"/>
        <w:spacing w:before="120" w:after="120"/>
        <w:ind w:left="357" w:hanging="357"/>
        <w:jc w:val="center"/>
        <w:rPr>
          <w:b/>
          <w:color w:val="000000"/>
          <w:sz w:val="26"/>
          <w:szCs w:val="26"/>
        </w:rPr>
      </w:pPr>
      <w:r w:rsidRPr="0046242B">
        <w:rPr>
          <w:b/>
          <w:color w:val="000000"/>
          <w:sz w:val="26"/>
          <w:szCs w:val="26"/>
        </w:rPr>
        <w:t>Сумма Договора и порядок оплаты</w:t>
      </w:r>
    </w:p>
    <w:p w14:paraId="70FFE1A8" w14:textId="77777777" w:rsidR="002D0937" w:rsidRPr="00427094" w:rsidRDefault="002D0937" w:rsidP="002D0937">
      <w:pPr>
        <w:numPr>
          <w:ilvl w:val="1"/>
          <w:numId w:val="2"/>
        </w:numPr>
        <w:shd w:val="clear" w:color="auto" w:fill="FFFFFF"/>
        <w:ind w:left="0" w:firstLine="709"/>
        <w:jc w:val="both"/>
        <w:rPr>
          <w:color w:val="000000"/>
          <w:sz w:val="26"/>
          <w:szCs w:val="26"/>
        </w:rPr>
      </w:pPr>
      <w:r w:rsidRPr="00B624CD">
        <w:rPr>
          <w:sz w:val="26"/>
          <w:szCs w:val="26"/>
        </w:rPr>
        <w:t>Общая стоимость поставляемого Товара по настоящему Договору не должна превышать</w:t>
      </w:r>
      <w:r w:rsidRPr="00B624CD">
        <w:rPr>
          <w:b/>
          <w:sz w:val="26"/>
          <w:szCs w:val="26"/>
        </w:rPr>
        <w:t xml:space="preserve"> ___________ (______________) рублей </w:t>
      </w:r>
      <w:r>
        <w:rPr>
          <w:b/>
          <w:sz w:val="26"/>
          <w:szCs w:val="26"/>
        </w:rPr>
        <w:t>___</w:t>
      </w:r>
      <w:r w:rsidRPr="00B624CD">
        <w:rPr>
          <w:b/>
          <w:sz w:val="26"/>
          <w:szCs w:val="26"/>
        </w:rPr>
        <w:t>копеек, в том числе НДС (</w:t>
      </w:r>
      <w:r>
        <w:rPr>
          <w:b/>
          <w:sz w:val="26"/>
          <w:szCs w:val="26"/>
        </w:rPr>
        <w:t>____</w:t>
      </w:r>
      <w:r w:rsidRPr="00B624CD">
        <w:rPr>
          <w:b/>
          <w:sz w:val="26"/>
          <w:szCs w:val="26"/>
        </w:rPr>
        <w:t>) _____________</w:t>
      </w:r>
      <w:r>
        <w:rPr>
          <w:b/>
          <w:sz w:val="26"/>
          <w:szCs w:val="26"/>
        </w:rPr>
        <w:t xml:space="preserve"> (________________) рублей ___ копеек. </w:t>
      </w:r>
    </w:p>
    <w:p w14:paraId="70FFE1A9" w14:textId="77777777" w:rsidR="002D0937" w:rsidRPr="00B624CD" w:rsidRDefault="002D0937" w:rsidP="002D0937">
      <w:pPr>
        <w:numPr>
          <w:ilvl w:val="1"/>
          <w:numId w:val="2"/>
        </w:numPr>
        <w:shd w:val="clear" w:color="auto" w:fill="FFFFFF"/>
        <w:ind w:left="0" w:firstLine="709"/>
        <w:jc w:val="both"/>
        <w:rPr>
          <w:color w:val="000000"/>
          <w:sz w:val="26"/>
          <w:szCs w:val="26"/>
        </w:rPr>
      </w:pPr>
      <w:r w:rsidRPr="00B624CD">
        <w:rPr>
          <w:sz w:val="26"/>
          <w:szCs w:val="26"/>
        </w:rPr>
        <w:t>С</w:t>
      </w:r>
      <w:r w:rsidRPr="00B624CD">
        <w:rPr>
          <w:color w:val="000000"/>
          <w:sz w:val="26"/>
          <w:szCs w:val="26"/>
        </w:rPr>
        <w:t>умма Договора устанавливается в рублях Российской Федерации. Оплата по настоящему Договору производится в рублях.</w:t>
      </w:r>
    </w:p>
    <w:p w14:paraId="70FFE1AA" w14:textId="77777777" w:rsidR="002D0937" w:rsidRPr="0046242B" w:rsidRDefault="002D0937" w:rsidP="002D0937">
      <w:pPr>
        <w:numPr>
          <w:ilvl w:val="1"/>
          <w:numId w:val="2"/>
        </w:numPr>
        <w:shd w:val="clear" w:color="auto" w:fill="FFFFFF"/>
        <w:tabs>
          <w:tab w:val="clear" w:pos="792"/>
          <w:tab w:val="num" w:pos="720"/>
        </w:tabs>
        <w:ind w:left="0" w:firstLine="709"/>
        <w:jc w:val="both"/>
        <w:rPr>
          <w:color w:val="000000"/>
          <w:sz w:val="26"/>
          <w:szCs w:val="26"/>
        </w:rPr>
      </w:pPr>
      <w:r w:rsidRPr="0046242B">
        <w:rPr>
          <w:color w:val="000000"/>
          <w:sz w:val="26"/>
          <w:szCs w:val="26"/>
        </w:rPr>
        <w:t xml:space="preserve">Сумма Договора включает в себя стоимость Товара, </w:t>
      </w:r>
      <w:r w:rsidRPr="0046242B">
        <w:rPr>
          <w:sz w:val="26"/>
          <w:szCs w:val="26"/>
        </w:rPr>
        <w:t xml:space="preserve">затраты Поставщика по доставке Товара в адрес Покупателя (до </w:t>
      </w:r>
      <w:r>
        <w:rPr>
          <w:sz w:val="26"/>
          <w:szCs w:val="26"/>
        </w:rPr>
        <w:t>офиса</w:t>
      </w:r>
      <w:r w:rsidRPr="0046242B">
        <w:rPr>
          <w:sz w:val="26"/>
          <w:szCs w:val="26"/>
        </w:rPr>
        <w:t xml:space="preserve"> Покупателя)</w:t>
      </w:r>
      <w:r w:rsidRPr="0046242B">
        <w:rPr>
          <w:color w:val="000000"/>
          <w:sz w:val="26"/>
          <w:szCs w:val="26"/>
        </w:rPr>
        <w:t>,</w:t>
      </w:r>
      <w:r>
        <w:rPr>
          <w:color w:val="000000"/>
          <w:sz w:val="26"/>
          <w:szCs w:val="26"/>
        </w:rPr>
        <w:t xml:space="preserve"> </w:t>
      </w:r>
      <w:r w:rsidRPr="0046242B">
        <w:rPr>
          <w:color w:val="000000"/>
          <w:sz w:val="26"/>
          <w:szCs w:val="26"/>
        </w:rPr>
        <w:t>все налоги, сборы и пошлины, расходы по погрузке, выгрузке, упаковке, таре,</w:t>
      </w:r>
      <w:r>
        <w:rPr>
          <w:color w:val="000000"/>
          <w:sz w:val="26"/>
          <w:szCs w:val="26"/>
        </w:rPr>
        <w:t xml:space="preserve"> </w:t>
      </w:r>
      <w:r w:rsidRPr="0046242B">
        <w:rPr>
          <w:color w:val="000000"/>
          <w:sz w:val="26"/>
          <w:szCs w:val="26"/>
        </w:rPr>
        <w:t xml:space="preserve">а также иные расходы, связанные с осуществлением поставки по настоящему Договору. </w:t>
      </w:r>
      <w:r w:rsidRPr="0046242B">
        <w:rPr>
          <w:sz w:val="26"/>
          <w:szCs w:val="26"/>
        </w:rPr>
        <w:t xml:space="preserve">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 обращение на территории Российской Федерации. </w:t>
      </w:r>
      <w:r w:rsidRPr="0046242B">
        <w:rPr>
          <w:color w:val="000000"/>
          <w:sz w:val="26"/>
          <w:szCs w:val="26"/>
        </w:rPr>
        <w:t xml:space="preserve">Сумма Договора является фиксированной и не </w:t>
      </w:r>
      <w:r w:rsidRPr="0046242B">
        <w:rPr>
          <w:color w:val="000000"/>
          <w:sz w:val="26"/>
          <w:szCs w:val="26"/>
        </w:rPr>
        <w:lastRenderedPageBreak/>
        <w:t>подлежит изменению в течение срока действия настоящего Договора.</w:t>
      </w:r>
    </w:p>
    <w:p w14:paraId="70FFE1AB" w14:textId="77777777" w:rsidR="002D0937" w:rsidRPr="0046242B" w:rsidRDefault="002D0937" w:rsidP="002D0937">
      <w:pPr>
        <w:pStyle w:val="af1"/>
        <w:numPr>
          <w:ilvl w:val="1"/>
          <w:numId w:val="7"/>
        </w:numPr>
        <w:shd w:val="clear" w:color="auto" w:fill="FFFFFF"/>
        <w:ind w:left="0" w:firstLine="709"/>
        <w:jc w:val="both"/>
        <w:rPr>
          <w:color w:val="000000"/>
          <w:sz w:val="26"/>
          <w:szCs w:val="26"/>
        </w:rPr>
      </w:pPr>
      <w:r w:rsidRPr="0046242B">
        <w:rPr>
          <w:color w:val="000000"/>
          <w:sz w:val="26"/>
          <w:szCs w:val="26"/>
        </w:rPr>
        <w:t xml:space="preserve">Расчет осуществляется </w:t>
      </w:r>
      <w:r w:rsidRPr="00BE234F">
        <w:rPr>
          <w:color w:val="000000"/>
          <w:sz w:val="26"/>
          <w:szCs w:val="26"/>
        </w:rPr>
        <w:t>в форме безналичного расчета путем перечисления денежных средств на расчетный счет Поставщика</w:t>
      </w:r>
      <w:r w:rsidRPr="0046242B">
        <w:rPr>
          <w:color w:val="000000"/>
          <w:sz w:val="26"/>
          <w:szCs w:val="26"/>
        </w:rPr>
        <w:t xml:space="preserve"> за каждую партию товара </w:t>
      </w:r>
      <w:r w:rsidR="00F32895">
        <w:rPr>
          <w:color w:val="000000"/>
          <w:sz w:val="26"/>
          <w:szCs w:val="26"/>
        </w:rPr>
        <w:t>не более</w:t>
      </w:r>
      <w:r>
        <w:rPr>
          <w:color w:val="000000"/>
          <w:sz w:val="26"/>
          <w:szCs w:val="26"/>
        </w:rPr>
        <w:t xml:space="preserve"> 7</w:t>
      </w:r>
      <w:r w:rsidRPr="0046242B">
        <w:rPr>
          <w:color w:val="000000"/>
          <w:sz w:val="26"/>
          <w:szCs w:val="26"/>
        </w:rPr>
        <w:t xml:space="preserve"> (</w:t>
      </w:r>
      <w:r>
        <w:rPr>
          <w:color w:val="000000"/>
          <w:sz w:val="26"/>
          <w:szCs w:val="26"/>
        </w:rPr>
        <w:t>семи</w:t>
      </w:r>
      <w:r w:rsidRPr="0046242B">
        <w:rPr>
          <w:color w:val="000000"/>
          <w:sz w:val="26"/>
          <w:szCs w:val="26"/>
        </w:rPr>
        <w:t xml:space="preserve">) </w:t>
      </w:r>
      <w:r>
        <w:rPr>
          <w:color w:val="000000"/>
          <w:sz w:val="26"/>
          <w:szCs w:val="26"/>
        </w:rPr>
        <w:t>рабочих</w:t>
      </w:r>
      <w:r w:rsidRPr="0046242B">
        <w:rPr>
          <w:color w:val="000000"/>
          <w:sz w:val="26"/>
          <w:szCs w:val="26"/>
        </w:rPr>
        <w:t xml:space="preserve"> дней с момента поставки товара Покупателю на основании выставленного счета и товарной накладной унифицированной</w:t>
      </w:r>
      <w:r w:rsidRPr="0046242B">
        <w:rPr>
          <w:sz w:val="26"/>
          <w:szCs w:val="26"/>
        </w:rPr>
        <w:t xml:space="preserve"> формы ТОРГ-12 или УПД (Универсального передаточного документа) и при условии предоставления Поставщиком Покупателю всех следующих надлежаще оформленных документов:</w:t>
      </w:r>
    </w:p>
    <w:p w14:paraId="70FFE1AC" w14:textId="77777777" w:rsidR="002D0937" w:rsidRPr="0046242B" w:rsidRDefault="002D0937" w:rsidP="002D0937">
      <w:pPr>
        <w:tabs>
          <w:tab w:val="left" w:pos="90"/>
        </w:tabs>
        <w:adjustRightInd w:val="0"/>
        <w:ind w:firstLine="709"/>
        <w:jc w:val="both"/>
        <w:rPr>
          <w:sz w:val="26"/>
          <w:szCs w:val="26"/>
        </w:rPr>
      </w:pPr>
      <w:r w:rsidRPr="0046242B">
        <w:rPr>
          <w:sz w:val="26"/>
          <w:szCs w:val="26"/>
        </w:rPr>
        <w:t>• Счета(ов)-фактуры;</w:t>
      </w:r>
    </w:p>
    <w:p w14:paraId="70FFE1AD" w14:textId="77777777" w:rsidR="002D0937" w:rsidRPr="0046242B" w:rsidRDefault="002D0937" w:rsidP="002D0937">
      <w:pPr>
        <w:tabs>
          <w:tab w:val="left" w:pos="90"/>
        </w:tabs>
        <w:adjustRightInd w:val="0"/>
        <w:ind w:firstLine="709"/>
        <w:jc w:val="both"/>
        <w:rPr>
          <w:sz w:val="26"/>
          <w:szCs w:val="26"/>
        </w:rPr>
      </w:pPr>
      <w:r w:rsidRPr="0046242B">
        <w:rPr>
          <w:sz w:val="26"/>
          <w:szCs w:val="26"/>
        </w:rPr>
        <w:t>• Счета(ов);</w:t>
      </w:r>
    </w:p>
    <w:p w14:paraId="70FFE1AE" w14:textId="77777777" w:rsidR="002D0937" w:rsidRPr="0046242B" w:rsidRDefault="002D0937" w:rsidP="002D0937">
      <w:pPr>
        <w:tabs>
          <w:tab w:val="left" w:pos="90"/>
        </w:tabs>
        <w:adjustRightInd w:val="0"/>
        <w:ind w:firstLine="709"/>
        <w:jc w:val="both"/>
        <w:rPr>
          <w:sz w:val="26"/>
          <w:szCs w:val="26"/>
        </w:rPr>
      </w:pPr>
      <w:r w:rsidRPr="0046242B">
        <w:rPr>
          <w:sz w:val="26"/>
          <w:szCs w:val="26"/>
        </w:rPr>
        <w:t xml:space="preserve">• Товарной(ых) накладной(ых) </w:t>
      </w:r>
      <w:r w:rsidRPr="0046242B">
        <w:rPr>
          <w:color w:val="000000"/>
          <w:sz w:val="26"/>
          <w:szCs w:val="26"/>
        </w:rPr>
        <w:t>унифицированной</w:t>
      </w:r>
      <w:r w:rsidRPr="0046242B">
        <w:rPr>
          <w:sz w:val="26"/>
          <w:szCs w:val="26"/>
        </w:rPr>
        <w:t xml:space="preserve"> формы ТОРГ-12 или УПД</w:t>
      </w:r>
      <w:r>
        <w:rPr>
          <w:sz w:val="26"/>
          <w:szCs w:val="26"/>
        </w:rPr>
        <w:t>.</w:t>
      </w:r>
    </w:p>
    <w:p w14:paraId="70FFE1AF" w14:textId="77777777" w:rsidR="002D0937" w:rsidRPr="0046242B" w:rsidRDefault="002D0937" w:rsidP="002D0937">
      <w:pPr>
        <w:pStyle w:val="af1"/>
        <w:numPr>
          <w:ilvl w:val="1"/>
          <w:numId w:val="7"/>
        </w:numPr>
        <w:shd w:val="clear" w:color="auto" w:fill="FFFFFF"/>
        <w:ind w:left="0" w:firstLine="709"/>
        <w:jc w:val="both"/>
        <w:rPr>
          <w:color w:val="000000"/>
          <w:sz w:val="26"/>
          <w:szCs w:val="26"/>
        </w:rPr>
      </w:pPr>
      <w:r w:rsidRPr="0046242B">
        <w:rPr>
          <w:color w:val="000000"/>
          <w:sz w:val="26"/>
          <w:szCs w:val="26"/>
        </w:rPr>
        <w:t>Днем осуществления платежа по Договору считается дата списания денежных средств с корреспондентского счета банка, обслуживающего расчетный счет Покупателя.</w:t>
      </w:r>
    </w:p>
    <w:p w14:paraId="70FFE1B0" w14:textId="77777777" w:rsidR="002D0937" w:rsidRPr="0046242B" w:rsidRDefault="002D0937" w:rsidP="002D0937">
      <w:pPr>
        <w:numPr>
          <w:ilvl w:val="1"/>
          <w:numId w:val="7"/>
        </w:numPr>
        <w:shd w:val="clear" w:color="auto" w:fill="FFFFFF"/>
        <w:ind w:left="0" w:firstLine="709"/>
        <w:jc w:val="both"/>
        <w:rPr>
          <w:color w:val="000000"/>
          <w:sz w:val="26"/>
          <w:szCs w:val="26"/>
        </w:rPr>
      </w:pPr>
      <w:r w:rsidRPr="0046242B">
        <w:rPr>
          <w:color w:val="000000"/>
          <w:sz w:val="26"/>
          <w:szCs w:val="26"/>
        </w:rPr>
        <w:t xml:space="preserve">В случае возникновения претензий Покупателя в отношении качества, </w:t>
      </w:r>
      <w:r w:rsidRPr="0046242B">
        <w:rPr>
          <w:color w:val="000000"/>
          <w:sz w:val="26"/>
          <w:szCs w:val="26"/>
        </w:rPr>
        <w:lastRenderedPageBreak/>
        <w:t>комплектности, количества и/или ассортимента поставленного Товара, Покупатель</w:t>
      </w:r>
      <w:r w:rsidRPr="00B645E1">
        <w:rPr>
          <w:color w:val="000000"/>
          <w:sz w:val="26"/>
          <w:szCs w:val="26"/>
        </w:rPr>
        <w:t xml:space="preserve"> </w:t>
      </w:r>
      <w:r>
        <w:rPr>
          <w:color w:val="000000"/>
          <w:sz w:val="26"/>
          <w:szCs w:val="26"/>
        </w:rPr>
        <w:t>в течение 2 (двух) рабочих дней,</w:t>
      </w:r>
      <w:r w:rsidRPr="0046242B">
        <w:rPr>
          <w:color w:val="000000"/>
          <w:sz w:val="26"/>
          <w:szCs w:val="26"/>
        </w:rPr>
        <w:t xml:space="preserve"> вправе после письменного уведомления </w:t>
      </w:r>
      <w:r>
        <w:rPr>
          <w:color w:val="000000"/>
          <w:sz w:val="26"/>
          <w:szCs w:val="26"/>
        </w:rPr>
        <w:t>,</w:t>
      </w:r>
      <w:r w:rsidRPr="00B645E1">
        <w:rPr>
          <w:color w:val="000000"/>
          <w:sz w:val="26"/>
          <w:szCs w:val="26"/>
        </w:rPr>
        <w:t xml:space="preserve"> направленно</w:t>
      </w:r>
      <w:r>
        <w:rPr>
          <w:color w:val="000000"/>
          <w:sz w:val="26"/>
          <w:szCs w:val="26"/>
        </w:rPr>
        <w:t>го</w:t>
      </w:r>
      <w:r w:rsidRPr="00B645E1">
        <w:rPr>
          <w:color w:val="000000"/>
          <w:sz w:val="26"/>
          <w:szCs w:val="26"/>
        </w:rPr>
        <w:t xml:space="preserve"> в адрес Поставщика средствами факсимильной/электронной связи </w:t>
      </w:r>
      <w:r w:rsidRPr="0046242B">
        <w:rPr>
          <w:color w:val="000000"/>
          <w:sz w:val="26"/>
          <w:szCs w:val="26"/>
        </w:rPr>
        <w:t>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14:paraId="70FFE1B1" w14:textId="77777777" w:rsidR="002D0937" w:rsidRPr="0046242B" w:rsidRDefault="002D0937" w:rsidP="002D0937">
      <w:pPr>
        <w:numPr>
          <w:ilvl w:val="1"/>
          <w:numId w:val="7"/>
        </w:numPr>
        <w:shd w:val="clear" w:color="auto" w:fill="FFFFFF"/>
        <w:ind w:left="0" w:firstLine="709"/>
        <w:jc w:val="both"/>
        <w:rPr>
          <w:color w:val="000000"/>
          <w:sz w:val="26"/>
          <w:szCs w:val="26"/>
        </w:rPr>
      </w:pPr>
      <w:r w:rsidRPr="0046242B">
        <w:rPr>
          <w:color w:val="000000"/>
          <w:sz w:val="26"/>
          <w:szCs w:val="26"/>
        </w:rPr>
        <w:t xml:space="preserve">Поставщик не позднее 5 числа месяца, следующего за отчетным кварталом, направляет в адрес Покупателя, оформленный со своей стороны акт сверки. Покупатель в течение 5 </w:t>
      </w:r>
      <w:r>
        <w:rPr>
          <w:color w:val="000000"/>
          <w:sz w:val="26"/>
          <w:szCs w:val="26"/>
        </w:rPr>
        <w:t>рабочих</w:t>
      </w:r>
      <w:r w:rsidRPr="0046242B">
        <w:rPr>
          <w:color w:val="000000"/>
          <w:sz w:val="26"/>
          <w:szCs w:val="26"/>
        </w:rPr>
        <w:t xml:space="preserve">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p>
    <w:p w14:paraId="70FFE1B2" w14:textId="77777777" w:rsidR="002D0937" w:rsidRPr="0046242B" w:rsidRDefault="002D0937" w:rsidP="002D0937">
      <w:pPr>
        <w:numPr>
          <w:ilvl w:val="0"/>
          <w:numId w:val="2"/>
        </w:numPr>
        <w:shd w:val="clear" w:color="auto" w:fill="FFFFFF"/>
        <w:spacing w:before="120" w:after="120"/>
        <w:ind w:left="357" w:hanging="357"/>
        <w:jc w:val="center"/>
        <w:rPr>
          <w:b/>
          <w:color w:val="000000"/>
          <w:sz w:val="26"/>
          <w:szCs w:val="26"/>
        </w:rPr>
      </w:pPr>
      <w:r w:rsidRPr="0046242B">
        <w:rPr>
          <w:b/>
          <w:color w:val="000000"/>
          <w:sz w:val="26"/>
          <w:szCs w:val="26"/>
        </w:rPr>
        <w:t>Качество и комплектность</w:t>
      </w:r>
    </w:p>
    <w:p w14:paraId="70FFE1B3" w14:textId="77777777" w:rsidR="002D0937" w:rsidRPr="0046242B" w:rsidRDefault="002D0937" w:rsidP="002D0937">
      <w:pPr>
        <w:numPr>
          <w:ilvl w:val="1"/>
          <w:numId w:val="3"/>
        </w:numPr>
        <w:shd w:val="clear" w:color="auto" w:fill="FFFFFF"/>
        <w:tabs>
          <w:tab w:val="clear" w:pos="1080"/>
          <w:tab w:val="num" w:pos="0"/>
        </w:tabs>
        <w:ind w:left="0" w:firstLine="709"/>
        <w:jc w:val="both"/>
        <w:rPr>
          <w:color w:val="000000"/>
          <w:sz w:val="26"/>
          <w:szCs w:val="26"/>
        </w:rPr>
      </w:pPr>
      <w:r w:rsidRPr="0046242B">
        <w:rPr>
          <w:color w:val="000000"/>
          <w:sz w:val="26"/>
          <w:szCs w:val="26"/>
        </w:rPr>
        <w:lastRenderedPageBreak/>
        <w:t>Качество и комплектность поставляемого Товара должны соответствовать требованиям Покупателя, государственным стандартам (техническим регламентам), техническим условиям или другой нормативно - технической документации на русском языке.</w:t>
      </w:r>
    </w:p>
    <w:p w14:paraId="70FFE1B4" w14:textId="77777777" w:rsidR="002D0937" w:rsidRPr="0046242B" w:rsidRDefault="002D0937" w:rsidP="002D0937">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документы, оформленные надлежащим образом:</w:t>
      </w:r>
    </w:p>
    <w:p w14:paraId="70FFE1B5" w14:textId="77777777" w:rsidR="002D0937" w:rsidRDefault="002D0937" w:rsidP="002D0937">
      <w:pPr>
        <w:numPr>
          <w:ilvl w:val="0"/>
          <w:numId w:val="1"/>
        </w:numPr>
        <w:shd w:val="clear" w:color="auto" w:fill="FFFFFF"/>
        <w:tabs>
          <w:tab w:val="clear" w:pos="1287"/>
          <w:tab w:val="num" w:pos="0"/>
          <w:tab w:val="left" w:pos="900"/>
        </w:tabs>
        <w:ind w:left="0" w:firstLine="709"/>
        <w:jc w:val="both"/>
        <w:rPr>
          <w:color w:val="000000"/>
          <w:sz w:val="26"/>
          <w:szCs w:val="26"/>
        </w:rPr>
      </w:pPr>
      <w:r w:rsidRPr="0046242B">
        <w:rPr>
          <w:color w:val="000000"/>
          <w:sz w:val="26"/>
          <w:szCs w:val="26"/>
        </w:rPr>
        <w:t>Упаковочный лист на каждую партию отгруженного Товара;</w:t>
      </w:r>
    </w:p>
    <w:p w14:paraId="70FFE1B6" w14:textId="77777777" w:rsidR="002D0937" w:rsidRPr="0046242B" w:rsidRDefault="002D0937" w:rsidP="002D0937">
      <w:pPr>
        <w:numPr>
          <w:ilvl w:val="0"/>
          <w:numId w:val="1"/>
        </w:numPr>
        <w:shd w:val="clear" w:color="auto" w:fill="FFFFFF"/>
        <w:tabs>
          <w:tab w:val="clear" w:pos="1287"/>
          <w:tab w:val="num" w:pos="0"/>
          <w:tab w:val="left" w:pos="900"/>
        </w:tabs>
        <w:ind w:left="0" w:firstLine="709"/>
        <w:jc w:val="both"/>
        <w:rPr>
          <w:color w:val="000000"/>
          <w:sz w:val="26"/>
          <w:szCs w:val="26"/>
        </w:rPr>
      </w:pPr>
      <w:r w:rsidRPr="0046242B">
        <w:rPr>
          <w:color w:val="000000"/>
          <w:sz w:val="26"/>
          <w:szCs w:val="26"/>
        </w:rPr>
        <w:t>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Лицензии и т.п.) в зависимости от номенклатуры поставляемого Товара;</w:t>
      </w:r>
    </w:p>
    <w:p w14:paraId="70FFE1B7" w14:textId="77777777" w:rsidR="002D0937" w:rsidRPr="0046242B" w:rsidRDefault="002D0937" w:rsidP="002D0937">
      <w:pPr>
        <w:numPr>
          <w:ilvl w:val="0"/>
          <w:numId w:val="1"/>
        </w:numPr>
        <w:shd w:val="clear" w:color="auto" w:fill="FFFFFF"/>
        <w:tabs>
          <w:tab w:val="clear" w:pos="1287"/>
          <w:tab w:val="num" w:pos="0"/>
          <w:tab w:val="left" w:pos="900"/>
        </w:tabs>
        <w:ind w:left="0" w:firstLine="709"/>
        <w:jc w:val="both"/>
        <w:rPr>
          <w:color w:val="000000"/>
          <w:sz w:val="26"/>
          <w:szCs w:val="26"/>
        </w:rPr>
      </w:pPr>
      <w:r w:rsidRPr="0046242B">
        <w:rPr>
          <w:color w:val="000000"/>
          <w:sz w:val="26"/>
          <w:szCs w:val="26"/>
        </w:rPr>
        <w:t>Товарная накладная унифицированной формы ТОРГ-12 или УПД</w:t>
      </w:r>
      <w:r>
        <w:rPr>
          <w:color w:val="000000"/>
          <w:sz w:val="26"/>
          <w:szCs w:val="26"/>
        </w:rPr>
        <w:t>.</w:t>
      </w:r>
    </w:p>
    <w:p w14:paraId="70FFE1B8" w14:textId="77777777" w:rsidR="002D0937" w:rsidRPr="0034794B" w:rsidRDefault="002D0937" w:rsidP="002D0937">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 xml:space="preserve">Товаросопроводительные документы должны быть оформлены на имя </w:t>
      </w:r>
      <w:r>
        <w:rPr>
          <w:color w:val="000000"/>
          <w:sz w:val="26"/>
          <w:szCs w:val="26"/>
        </w:rPr>
        <w:lastRenderedPageBreak/>
        <w:t>Покупателя</w:t>
      </w:r>
      <w:r w:rsidRPr="0046242B">
        <w:rPr>
          <w:color w:val="000000"/>
          <w:sz w:val="26"/>
          <w:szCs w:val="26"/>
        </w:rPr>
        <w:t xml:space="preserve">. В случае отсутствия необходимых документов Покупатель (грузополучатель) уведомляет об этом Поставщика. Поставщик обязан в течение </w:t>
      </w:r>
      <w:r>
        <w:rPr>
          <w:color w:val="000000"/>
          <w:sz w:val="26"/>
          <w:szCs w:val="26"/>
        </w:rPr>
        <w:t>2</w:t>
      </w:r>
      <w:r w:rsidRPr="0046242B">
        <w:rPr>
          <w:color w:val="000000"/>
          <w:sz w:val="26"/>
          <w:szCs w:val="26"/>
        </w:rPr>
        <w:t xml:space="preserve"> (</w:t>
      </w:r>
      <w:r>
        <w:rPr>
          <w:color w:val="000000"/>
          <w:sz w:val="26"/>
          <w:szCs w:val="26"/>
        </w:rPr>
        <w:t>двух</w:t>
      </w:r>
      <w:r w:rsidRPr="0046242B">
        <w:rPr>
          <w:color w:val="000000"/>
          <w:sz w:val="26"/>
          <w:szCs w:val="26"/>
        </w:rPr>
        <w:t>)</w:t>
      </w:r>
      <w:r>
        <w:rPr>
          <w:color w:val="000000"/>
          <w:sz w:val="26"/>
          <w:szCs w:val="26"/>
        </w:rPr>
        <w:t xml:space="preserve"> календарных</w:t>
      </w:r>
      <w:r w:rsidRPr="0046242B">
        <w:rPr>
          <w:color w:val="000000"/>
          <w:sz w:val="26"/>
          <w:szCs w:val="26"/>
        </w:rPr>
        <w:t xml:space="preserve"> </w:t>
      </w:r>
      <w:r w:rsidRPr="0034794B">
        <w:rPr>
          <w:color w:val="000000"/>
          <w:sz w:val="26"/>
          <w:szCs w:val="26"/>
        </w:rPr>
        <w:t>дней с момента получения данного уведомления</w:t>
      </w:r>
      <w:r>
        <w:rPr>
          <w:color w:val="000000"/>
          <w:sz w:val="26"/>
          <w:szCs w:val="26"/>
        </w:rPr>
        <w:t xml:space="preserve">, </w:t>
      </w:r>
      <w:r w:rsidRPr="00B93D16">
        <w:rPr>
          <w:color w:val="000000"/>
          <w:sz w:val="26"/>
          <w:szCs w:val="26"/>
        </w:rPr>
        <w:t>но не позднее 7-го числа месяца, следующим за месяцем, в котором была осуществлена поставка Товара,</w:t>
      </w:r>
      <w:r w:rsidRPr="0034794B">
        <w:rPr>
          <w:color w:val="000000"/>
          <w:sz w:val="26"/>
          <w:szCs w:val="26"/>
        </w:rPr>
        <w:t xml:space="preserve"> представить недостающие документы Покупателю (грузополучателю), что не освобождает Поставщика от ответственности, предусмотренной</w:t>
      </w:r>
      <w:r>
        <w:rPr>
          <w:color w:val="000000"/>
          <w:sz w:val="26"/>
          <w:szCs w:val="26"/>
        </w:rPr>
        <w:t xml:space="preserve"> п. 7.3.</w:t>
      </w:r>
      <w:r w:rsidRPr="0034794B">
        <w:rPr>
          <w:color w:val="000000"/>
          <w:sz w:val="26"/>
          <w:szCs w:val="26"/>
        </w:rPr>
        <w:t xml:space="preserve"> настоящего Договора за нарушение срока поставки.</w:t>
      </w:r>
    </w:p>
    <w:p w14:paraId="70FFE1B9" w14:textId="77777777" w:rsidR="002D0937" w:rsidRPr="0046242B" w:rsidRDefault="002D0937" w:rsidP="002D0937">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В случае, когда принадлежности или документы, относящиеся к Товару, не переданы Поставщиком в указанный срок или/и не предоставлены с Товаром, Покупатель вправе отказаться от Товара</w:t>
      </w:r>
      <w:r>
        <w:rPr>
          <w:color w:val="000000"/>
          <w:sz w:val="26"/>
          <w:szCs w:val="26"/>
        </w:rPr>
        <w:t>.</w:t>
      </w:r>
    </w:p>
    <w:p w14:paraId="70FFE1BA" w14:textId="77777777" w:rsidR="002D0937" w:rsidRPr="00B9501A" w:rsidRDefault="002D0937" w:rsidP="002D0937">
      <w:pPr>
        <w:numPr>
          <w:ilvl w:val="1"/>
          <w:numId w:val="3"/>
        </w:numPr>
        <w:shd w:val="clear" w:color="auto" w:fill="FFFFFF"/>
        <w:tabs>
          <w:tab w:val="clear" w:pos="1080"/>
          <w:tab w:val="left" w:pos="720"/>
        </w:tabs>
        <w:ind w:left="0" w:firstLine="709"/>
        <w:jc w:val="both"/>
        <w:rPr>
          <w:i/>
          <w:color w:val="000000"/>
          <w:sz w:val="26"/>
          <w:szCs w:val="26"/>
        </w:rPr>
      </w:pPr>
      <w:r w:rsidRPr="0046242B">
        <w:rPr>
          <w:color w:val="000000"/>
          <w:sz w:val="26"/>
          <w:szCs w:val="26"/>
        </w:rPr>
        <w:t xml:space="preserve">На </w:t>
      </w:r>
      <w:r w:rsidRPr="00D465CB">
        <w:rPr>
          <w:color w:val="000000"/>
          <w:sz w:val="26"/>
          <w:szCs w:val="26"/>
        </w:rPr>
        <w:t xml:space="preserve">Товар устанавливается гарантийный срок, </w:t>
      </w:r>
      <w:r w:rsidRPr="004A7097">
        <w:rPr>
          <w:color w:val="000000"/>
          <w:sz w:val="26"/>
          <w:szCs w:val="26"/>
        </w:rPr>
        <w:t>согласно документации</w:t>
      </w:r>
      <w:r>
        <w:rPr>
          <w:color w:val="000000"/>
          <w:sz w:val="26"/>
          <w:szCs w:val="26"/>
        </w:rPr>
        <w:t xml:space="preserve"> завода-изготовителя </w:t>
      </w:r>
      <w:r w:rsidRPr="00B9501A">
        <w:rPr>
          <w:color w:val="000000"/>
          <w:sz w:val="26"/>
          <w:szCs w:val="26"/>
        </w:rPr>
        <w:t>данного Товара, но не менее 1 (одного) года и исчисляемый с даты</w:t>
      </w:r>
      <w:r w:rsidRPr="00B9501A">
        <w:rPr>
          <w:b/>
          <w:color w:val="000000"/>
          <w:sz w:val="26"/>
          <w:szCs w:val="26"/>
        </w:rPr>
        <w:t xml:space="preserve"> </w:t>
      </w:r>
      <w:r w:rsidRPr="00B9501A">
        <w:rPr>
          <w:color w:val="000000"/>
          <w:sz w:val="26"/>
          <w:szCs w:val="26"/>
        </w:rPr>
        <w:t xml:space="preserve">подписания Сторонами товарной накладной унифицированной формы ТОРГ-12 или УПД </w:t>
      </w:r>
      <w:r w:rsidRPr="00B9501A">
        <w:rPr>
          <w:rFonts w:eastAsiaTheme="minorEastAsia"/>
          <w:sz w:val="26"/>
          <w:szCs w:val="26"/>
        </w:rPr>
        <w:t>(универсального передаточного документа)</w:t>
      </w:r>
      <w:r w:rsidRPr="00B9501A">
        <w:rPr>
          <w:color w:val="000000"/>
          <w:sz w:val="26"/>
          <w:szCs w:val="26"/>
        </w:rPr>
        <w:t xml:space="preserve">. </w:t>
      </w:r>
    </w:p>
    <w:p w14:paraId="70FFE1BB" w14:textId="77777777" w:rsidR="002D0937" w:rsidRPr="001A061C" w:rsidRDefault="002D0937" w:rsidP="002D0937">
      <w:pPr>
        <w:numPr>
          <w:ilvl w:val="1"/>
          <w:numId w:val="3"/>
        </w:numPr>
        <w:shd w:val="clear" w:color="auto" w:fill="FFFFFF"/>
        <w:tabs>
          <w:tab w:val="clear" w:pos="1080"/>
          <w:tab w:val="left" w:pos="720"/>
        </w:tabs>
        <w:ind w:left="0" w:firstLine="709"/>
        <w:jc w:val="both"/>
        <w:rPr>
          <w:color w:val="000000"/>
          <w:sz w:val="26"/>
          <w:szCs w:val="26"/>
        </w:rPr>
      </w:pPr>
      <w:r w:rsidRPr="00B9501A">
        <w:rPr>
          <w:color w:val="000000"/>
          <w:sz w:val="26"/>
          <w:szCs w:val="26"/>
        </w:rPr>
        <w:lastRenderedPageBreak/>
        <w:t>В случае, если при внутри тарной приемке Товаров, в течение гарантийного срока в Товаре или любой</w:t>
      </w:r>
      <w:r w:rsidRPr="0046242B">
        <w:rPr>
          <w:color w:val="000000"/>
          <w:sz w:val="26"/>
          <w:szCs w:val="26"/>
        </w:rPr>
        <w:t xml:space="preserve"> его части будут обнаружены любые дефекты, повреждения, несоответствия (недостатки), Покупатель обязан в разумный срок направить Поставщику уведомление, в котором указывается, что Поставщик по выбору Покупателя:</w:t>
      </w:r>
    </w:p>
    <w:p w14:paraId="70FFE1BC" w14:textId="77777777" w:rsidR="002D0937" w:rsidRPr="0046242B" w:rsidRDefault="002D0937" w:rsidP="002D0937">
      <w:pPr>
        <w:numPr>
          <w:ilvl w:val="0"/>
          <w:numId w:val="4"/>
        </w:numPr>
        <w:shd w:val="clear" w:color="auto" w:fill="FFFFFF"/>
        <w:tabs>
          <w:tab w:val="left" w:pos="720"/>
        </w:tabs>
        <w:ind w:left="0" w:firstLine="709"/>
        <w:jc w:val="both"/>
        <w:rPr>
          <w:color w:val="000000"/>
          <w:sz w:val="26"/>
          <w:szCs w:val="26"/>
        </w:rPr>
      </w:pPr>
      <w:r w:rsidRPr="0046242B">
        <w:rPr>
          <w:color w:val="000000"/>
          <w:sz w:val="26"/>
          <w:szCs w:val="26"/>
        </w:rPr>
        <w:t>производит за свой счет замену Товара;</w:t>
      </w:r>
    </w:p>
    <w:p w14:paraId="70FFE1BD" w14:textId="77777777" w:rsidR="002D0937" w:rsidRPr="0046242B" w:rsidRDefault="002D0937" w:rsidP="002D0937">
      <w:pPr>
        <w:numPr>
          <w:ilvl w:val="0"/>
          <w:numId w:val="4"/>
        </w:numPr>
        <w:shd w:val="clear" w:color="auto" w:fill="FFFFFF"/>
        <w:tabs>
          <w:tab w:val="left" w:pos="720"/>
        </w:tabs>
        <w:ind w:left="0" w:firstLine="709"/>
        <w:jc w:val="both"/>
        <w:rPr>
          <w:color w:val="000000"/>
          <w:sz w:val="26"/>
          <w:szCs w:val="26"/>
        </w:rPr>
      </w:pPr>
      <w:r w:rsidRPr="0046242B">
        <w:rPr>
          <w:color w:val="000000"/>
          <w:sz w:val="26"/>
          <w:szCs w:val="26"/>
        </w:rPr>
        <w:t>возвращает Покупателю стоимость Товара;</w:t>
      </w:r>
    </w:p>
    <w:p w14:paraId="70FFE1BE" w14:textId="77777777" w:rsidR="002D0937" w:rsidRPr="0046242B" w:rsidRDefault="002D0937" w:rsidP="002D0937">
      <w:pPr>
        <w:numPr>
          <w:ilvl w:val="0"/>
          <w:numId w:val="4"/>
        </w:numPr>
        <w:shd w:val="clear" w:color="auto" w:fill="FFFFFF"/>
        <w:tabs>
          <w:tab w:val="left" w:pos="720"/>
        </w:tabs>
        <w:ind w:left="0" w:firstLine="709"/>
        <w:jc w:val="both"/>
        <w:rPr>
          <w:color w:val="000000"/>
          <w:sz w:val="26"/>
          <w:szCs w:val="26"/>
        </w:rPr>
      </w:pPr>
      <w:r w:rsidRPr="0046242B">
        <w:rPr>
          <w:color w:val="000000"/>
          <w:sz w:val="26"/>
          <w:szCs w:val="26"/>
        </w:rPr>
        <w:t>возмещает Покупателю расходы, связанные с устранением недостатков Товара.</w:t>
      </w:r>
    </w:p>
    <w:p w14:paraId="70FFE1BF" w14:textId="77777777" w:rsidR="002D0937" w:rsidRPr="00B624CD" w:rsidRDefault="002D0937" w:rsidP="002D0937">
      <w:pPr>
        <w:numPr>
          <w:ilvl w:val="1"/>
          <w:numId w:val="3"/>
        </w:numPr>
        <w:shd w:val="clear" w:color="auto" w:fill="FFFFFF"/>
        <w:tabs>
          <w:tab w:val="clear" w:pos="1080"/>
          <w:tab w:val="left" w:pos="720"/>
        </w:tabs>
        <w:ind w:left="0" w:firstLine="709"/>
        <w:jc w:val="both"/>
        <w:rPr>
          <w:color w:val="000000"/>
          <w:sz w:val="26"/>
          <w:szCs w:val="26"/>
        </w:rPr>
      </w:pPr>
      <w:r w:rsidRPr="00DE37F6">
        <w:rPr>
          <w:sz w:val="26"/>
          <w:szCs w:val="26"/>
        </w:rPr>
        <w:t xml:space="preserve">В течение гарантийного срока Поставщик гарантирует исправную и полнофункциональную работу Товара в соответствии с техническим требованиями к нему, установленными Договором, и возможность его использования по назначению. </w:t>
      </w:r>
    </w:p>
    <w:p w14:paraId="70FFE1C0" w14:textId="77777777" w:rsidR="002D0937" w:rsidRPr="0046242B" w:rsidRDefault="002D0937" w:rsidP="002D0937">
      <w:pPr>
        <w:numPr>
          <w:ilvl w:val="0"/>
          <w:numId w:val="2"/>
        </w:numPr>
        <w:shd w:val="clear" w:color="auto" w:fill="FFFFFF"/>
        <w:spacing w:before="120" w:after="120"/>
        <w:ind w:left="357" w:hanging="357"/>
        <w:jc w:val="center"/>
        <w:rPr>
          <w:b/>
          <w:color w:val="000000"/>
          <w:sz w:val="26"/>
          <w:szCs w:val="26"/>
        </w:rPr>
      </w:pPr>
      <w:r w:rsidRPr="0046242B">
        <w:rPr>
          <w:b/>
          <w:color w:val="000000"/>
          <w:sz w:val="26"/>
          <w:szCs w:val="26"/>
        </w:rPr>
        <w:t>Тара, упаковка, маркировка</w:t>
      </w:r>
    </w:p>
    <w:p w14:paraId="70FFE1C1" w14:textId="77777777" w:rsidR="002D0937" w:rsidRPr="00256DB0" w:rsidRDefault="002D0937" w:rsidP="002D0937">
      <w:pPr>
        <w:numPr>
          <w:ilvl w:val="1"/>
          <w:numId w:val="2"/>
        </w:numPr>
        <w:shd w:val="clear" w:color="auto" w:fill="FFFFFF"/>
        <w:tabs>
          <w:tab w:val="left" w:pos="720"/>
        </w:tabs>
        <w:ind w:left="0" w:firstLine="709"/>
        <w:jc w:val="both"/>
        <w:rPr>
          <w:color w:val="000000"/>
          <w:sz w:val="26"/>
          <w:szCs w:val="26"/>
        </w:rPr>
      </w:pPr>
      <w:r w:rsidRPr="00256DB0">
        <w:rPr>
          <w:color w:val="000000"/>
          <w:sz w:val="26"/>
          <w:szCs w:val="26"/>
        </w:rPr>
        <w:lastRenderedPageBreak/>
        <w:t>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14:paraId="70FFE1C2" w14:textId="77777777" w:rsidR="002D0937" w:rsidRPr="0046242B" w:rsidRDefault="002D0937" w:rsidP="002D0937">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14:paraId="70FFE1C3" w14:textId="77777777" w:rsidR="002D0937" w:rsidRPr="00770778" w:rsidRDefault="002D0937" w:rsidP="002D0937">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Стоимость тары, упаковки включена в цену Товара</w:t>
      </w:r>
      <w:r w:rsidRPr="0046242B">
        <w:rPr>
          <w:i/>
          <w:color w:val="000000"/>
          <w:sz w:val="26"/>
          <w:szCs w:val="26"/>
        </w:rPr>
        <w:t xml:space="preserve">. </w:t>
      </w:r>
      <w:r w:rsidRPr="0046242B">
        <w:rPr>
          <w:color w:val="000000"/>
          <w:sz w:val="26"/>
          <w:szCs w:val="26"/>
        </w:rPr>
        <w:t>Тара, упаковка возврату не подлежит.</w:t>
      </w:r>
    </w:p>
    <w:p w14:paraId="70FFE1C4" w14:textId="77777777" w:rsidR="002D0937" w:rsidRPr="0046242B" w:rsidRDefault="002D0937" w:rsidP="002D0937">
      <w:pPr>
        <w:numPr>
          <w:ilvl w:val="0"/>
          <w:numId w:val="2"/>
        </w:numPr>
        <w:shd w:val="clear" w:color="auto" w:fill="FFFFFF"/>
        <w:spacing w:before="120" w:after="120"/>
        <w:ind w:left="357" w:hanging="357"/>
        <w:jc w:val="center"/>
        <w:rPr>
          <w:color w:val="000000"/>
          <w:sz w:val="26"/>
          <w:szCs w:val="26"/>
        </w:rPr>
      </w:pPr>
      <w:r w:rsidRPr="0046242B">
        <w:rPr>
          <w:b/>
          <w:color w:val="000000"/>
          <w:sz w:val="26"/>
          <w:szCs w:val="26"/>
        </w:rPr>
        <w:t>Сроки, порядок и условия поставки</w:t>
      </w:r>
    </w:p>
    <w:p w14:paraId="70FFE1C5" w14:textId="77777777" w:rsidR="002D0937" w:rsidRPr="00256DB0" w:rsidRDefault="002D0937" w:rsidP="002D0937">
      <w:pPr>
        <w:numPr>
          <w:ilvl w:val="1"/>
          <w:numId w:val="2"/>
        </w:numPr>
        <w:shd w:val="clear" w:color="auto" w:fill="FFFFFF"/>
        <w:tabs>
          <w:tab w:val="left" w:pos="720"/>
        </w:tabs>
        <w:ind w:left="0" w:firstLine="709"/>
        <w:jc w:val="both"/>
        <w:rPr>
          <w:color w:val="000000"/>
          <w:sz w:val="26"/>
          <w:szCs w:val="26"/>
        </w:rPr>
      </w:pPr>
      <w:r>
        <w:rPr>
          <w:color w:val="000000"/>
          <w:sz w:val="26"/>
          <w:szCs w:val="26"/>
        </w:rPr>
        <w:t xml:space="preserve">Поставка осуществляется ежемесячными партиями. </w:t>
      </w:r>
      <w:r w:rsidRPr="0046242B">
        <w:rPr>
          <w:color w:val="000000"/>
          <w:sz w:val="26"/>
          <w:szCs w:val="26"/>
        </w:rPr>
        <w:t xml:space="preserve">Срок поставки Товара не более </w:t>
      </w:r>
      <w:r>
        <w:rPr>
          <w:color w:val="000000"/>
          <w:sz w:val="26"/>
          <w:szCs w:val="26"/>
        </w:rPr>
        <w:t>7</w:t>
      </w:r>
      <w:r w:rsidRPr="0046242B">
        <w:rPr>
          <w:color w:val="000000"/>
          <w:sz w:val="26"/>
          <w:szCs w:val="26"/>
        </w:rPr>
        <w:t xml:space="preserve"> (</w:t>
      </w:r>
      <w:r>
        <w:rPr>
          <w:color w:val="000000"/>
          <w:sz w:val="26"/>
          <w:szCs w:val="26"/>
        </w:rPr>
        <w:t>семи</w:t>
      </w:r>
      <w:r w:rsidRPr="0046242B">
        <w:rPr>
          <w:color w:val="000000"/>
          <w:sz w:val="26"/>
          <w:szCs w:val="26"/>
        </w:rPr>
        <w:t>) календарных дней с момента получения письменной за</w:t>
      </w:r>
      <w:r w:rsidRPr="0046242B">
        <w:rPr>
          <w:color w:val="000000"/>
          <w:sz w:val="26"/>
          <w:szCs w:val="26"/>
        </w:rPr>
        <w:lastRenderedPageBreak/>
        <w:t>явки Покупателя</w:t>
      </w:r>
      <w:r>
        <w:rPr>
          <w:color w:val="000000"/>
          <w:sz w:val="26"/>
          <w:szCs w:val="26"/>
        </w:rPr>
        <w:t>,</w:t>
      </w:r>
      <w:r w:rsidRPr="008324F7">
        <w:rPr>
          <w:color w:val="000000"/>
          <w:sz w:val="26"/>
          <w:szCs w:val="26"/>
        </w:rPr>
        <w:t xml:space="preserve"> направ</w:t>
      </w:r>
      <w:r>
        <w:rPr>
          <w:color w:val="000000"/>
          <w:sz w:val="26"/>
          <w:szCs w:val="26"/>
        </w:rPr>
        <w:t>ленной</w:t>
      </w:r>
      <w:r w:rsidRPr="008324F7">
        <w:rPr>
          <w:color w:val="000000"/>
          <w:sz w:val="26"/>
          <w:szCs w:val="26"/>
        </w:rPr>
        <w:t xml:space="preserve"> в адрес </w:t>
      </w:r>
      <w:r>
        <w:rPr>
          <w:color w:val="000000"/>
          <w:sz w:val="26"/>
          <w:szCs w:val="26"/>
        </w:rPr>
        <w:t>Поставщика</w:t>
      </w:r>
      <w:r w:rsidRPr="008324F7">
        <w:rPr>
          <w:color w:val="000000"/>
          <w:sz w:val="26"/>
          <w:szCs w:val="26"/>
        </w:rPr>
        <w:t xml:space="preserve"> средствами факсимильной/электронной связи</w:t>
      </w:r>
      <w:r w:rsidRPr="0046242B">
        <w:rPr>
          <w:color w:val="000000"/>
          <w:sz w:val="26"/>
          <w:szCs w:val="26"/>
        </w:rPr>
        <w:t>. С согласия Покупателя допускается досрочная поставка Товара</w:t>
      </w:r>
      <w:r w:rsidRPr="00256DB0">
        <w:rPr>
          <w:color w:val="000000"/>
          <w:sz w:val="26"/>
          <w:szCs w:val="26"/>
        </w:rPr>
        <w:t>.</w:t>
      </w:r>
    </w:p>
    <w:p w14:paraId="70FFE1C6" w14:textId="77777777" w:rsidR="002D0937" w:rsidRPr="0046242B" w:rsidRDefault="002D0937" w:rsidP="002D0937">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Поставщик обязан направить в адрес Покупателя средствами</w:t>
      </w:r>
      <w:r>
        <w:rPr>
          <w:color w:val="000000"/>
          <w:sz w:val="26"/>
          <w:szCs w:val="26"/>
        </w:rPr>
        <w:t xml:space="preserve"> факсимильной/электронной связи, указанных в разделе 15 настоящего Договора </w:t>
      </w:r>
      <w:r w:rsidRPr="0046242B">
        <w:rPr>
          <w:color w:val="000000"/>
          <w:sz w:val="26"/>
          <w:szCs w:val="26"/>
        </w:rPr>
        <w:t>с последующим направлением уведомления на бланке организации информацию о предполагаемой дате п</w:t>
      </w:r>
      <w:r>
        <w:rPr>
          <w:color w:val="000000"/>
          <w:sz w:val="26"/>
          <w:szCs w:val="26"/>
        </w:rPr>
        <w:t>оставки Товара (частей Товара) в</w:t>
      </w:r>
      <w:r w:rsidRPr="0046242B">
        <w:rPr>
          <w:color w:val="000000"/>
          <w:sz w:val="26"/>
          <w:szCs w:val="26"/>
        </w:rPr>
        <w:t xml:space="preserve"> </w:t>
      </w:r>
      <w:r>
        <w:rPr>
          <w:color w:val="000000"/>
          <w:sz w:val="26"/>
          <w:szCs w:val="26"/>
        </w:rPr>
        <w:t>офис</w:t>
      </w:r>
      <w:r w:rsidRPr="0046242B">
        <w:rPr>
          <w:color w:val="000000"/>
          <w:sz w:val="26"/>
          <w:szCs w:val="26"/>
        </w:rPr>
        <w:t xml:space="preserve"> Покупателя</w:t>
      </w:r>
      <w:r w:rsidRPr="0046242B">
        <w:rPr>
          <w:i/>
          <w:color w:val="000000"/>
          <w:sz w:val="26"/>
          <w:szCs w:val="26"/>
        </w:rPr>
        <w:t xml:space="preserve"> </w:t>
      </w:r>
      <w:r w:rsidRPr="0046242B">
        <w:rPr>
          <w:color w:val="000000"/>
          <w:sz w:val="26"/>
          <w:szCs w:val="26"/>
        </w:rPr>
        <w:t>не позднее, чем за 5 (пять) рабочих дней до даты такой поставки.</w:t>
      </w:r>
    </w:p>
    <w:p w14:paraId="70FFE1C7" w14:textId="77777777" w:rsidR="002D0937" w:rsidRPr="0046242B" w:rsidRDefault="002D0937" w:rsidP="002D0937">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Право собственности и риск случайного повреждения, гибели Товара переходит от Поставщика к Покупателю с момента подписания Товарной накладной унифицированной формы ТОРГ-12 или УПД.</w:t>
      </w:r>
    </w:p>
    <w:p w14:paraId="70FFE1C8" w14:textId="77777777" w:rsidR="002D0937" w:rsidRPr="0046242B" w:rsidRDefault="002D0937" w:rsidP="002D0937">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В случае неприбытия Товара в пункт назначения в течение 30 (тридцати) дней с даты уведомления об отгрузке, Поставщик за свой счет принимает меры по его розыску.</w:t>
      </w:r>
    </w:p>
    <w:p w14:paraId="70FFE1C9" w14:textId="77777777" w:rsidR="002D0937" w:rsidRPr="0046242B" w:rsidRDefault="002D0937" w:rsidP="002D0937">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 xml:space="preserve">В случае если документы первичной отчетности оформлены не по форме </w:t>
      </w:r>
      <w:r w:rsidRPr="0046242B">
        <w:rPr>
          <w:color w:val="000000"/>
          <w:sz w:val="26"/>
          <w:szCs w:val="26"/>
        </w:rPr>
        <w:lastRenderedPageBreak/>
        <w:t>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 ответственности за просрочку срока поставки Товара.</w:t>
      </w:r>
      <w:r>
        <w:rPr>
          <w:color w:val="000000"/>
          <w:sz w:val="26"/>
          <w:szCs w:val="26"/>
        </w:rPr>
        <w:t xml:space="preserve"> Поставщик должен переоформить документы первичной отчетности в течение 3 (трех) рабочих дней и направить </w:t>
      </w:r>
      <w:r w:rsidRPr="000E7A83">
        <w:rPr>
          <w:color w:val="000000"/>
          <w:sz w:val="26"/>
          <w:szCs w:val="26"/>
        </w:rPr>
        <w:t>в адрес Поставщика средствами факсимильной/электронной связи</w:t>
      </w:r>
      <w:r>
        <w:rPr>
          <w:color w:val="000000"/>
          <w:sz w:val="26"/>
          <w:szCs w:val="26"/>
        </w:rPr>
        <w:t>.</w:t>
      </w:r>
    </w:p>
    <w:p w14:paraId="70FFE1CA" w14:textId="77777777" w:rsidR="002D0937" w:rsidRPr="0046242B" w:rsidRDefault="002D0937" w:rsidP="002D0937">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14:paraId="70FFE1CB" w14:textId="77777777" w:rsidR="002D0937" w:rsidRPr="0046242B" w:rsidRDefault="002D0937" w:rsidP="002D0937">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Покупатель вправе, уведомив Поставщика, отказаться от принятия Товара, поставка которого просрочена.</w:t>
      </w:r>
    </w:p>
    <w:p w14:paraId="70FFE1CC" w14:textId="77777777" w:rsidR="002D0937" w:rsidRPr="0046242B" w:rsidRDefault="002D0937" w:rsidP="002D0937">
      <w:pPr>
        <w:numPr>
          <w:ilvl w:val="0"/>
          <w:numId w:val="2"/>
        </w:numPr>
        <w:shd w:val="clear" w:color="auto" w:fill="FFFFFF"/>
        <w:spacing w:before="120" w:after="120"/>
        <w:ind w:left="357" w:hanging="357"/>
        <w:jc w:val="center"/>
        <w:rPr>
          <w:b/>
          <w:color w:val="000000"/>
          <w:sz w:val="26"/>
          <w:szCs w:val="26"/>
        </w:rPr>
      </w:pPr>
      <w:r w:rsidRPr="0046242B">
        <w:rPr>
          <w:b/>
          <w:color w:val="000000"/>
          <w:sz w:val="26"/>
          <w:szCs w:val="26"/>
        </w:rPr>
        <w:t>Приемка по количеству и качеству</w:t>
      </w:r>
    </w:p>
    <w:p w14:paraId="70FFE1CD" w14:textId="77777777" w:rsidR="002D0937" w:rsidRPr="0046242B" w:rsidRDefault="002D0937" w:rsidP="002D0937">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lastRenderedPageBreak/>
        <w:t>Приемка Товара осуществляется Покупателем совместно с представителями Поставщика в следующем порядке.</w:t>
      </w:r>
    </w:p>
    <w:p w14:paraId="70FFE1CE" w14:textId="77777777" w:rsidR="002D0937" w:rsidRPr="0046242B" w:rsidRDefault="002D0937" w:rsidP="002D0937">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 xml:space="preserve">Внешний осмотр тары и упаковки поставочных партий Товара с целью выявления наружных повреждений и проверки соответствия количества отгруженных и поступивших </w:t>
      </w:r>
      <w:r>
        <w:rPr>
          <w:color w:val="000000"/>
          <w:sz w:val="26"/>
          <w:szCs w:val="26"/>
        </w:rPr>
        <w:t>в</w:t>
      </w:r>
      <w:r w:rsidRPr="0046242B">
        <w:rPr>
          <w:color w:val="000000"/>
          <w:sz w:val="26"/>
          <w:szCs w:val="26"/>
        </w:rPr>
        <w:t xml:space="preserve"> </w:t>
      </w:r>
      <w:r>
        <w:rPr>
          <w:color w:val="000000"/>
          <w:sz w:val="26"/>
          <w:szCs w:val="26"/>
        </w:rPr>
        <w:t>офис</w:t>
      </w:r>
      <w:r w:rsidRPr="0046242B">
        <w:rPr>
          <w:color w:val="000000"/>
          <w:sz w:val="26"/>
          <w:szCs w:val="26"/>
        </w:rPr>
        <w:t xml:space="preserve"> Покупателя поставочных партий (частей) Товара выполняется Покупателем совместно с Поставщиком без нарушения целостности тары, упаковки и консервации в течение 5 (пяти) рабочих дней с даты начала такой приемки.</w:t>
      </w:r>
    </w:p>
    <w:p w14:paraId="70FFE1CF" w14:textId="77777777" w:rsidR="002D0937" w:rsidRPr="0046242B" w:rsidRDefault="002D0937" w:rsidP="002D0937">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Приемка Товара производится по Товарной накладной унифицированной формы ТОРГ-12 или УПД.</w:t>
      </w:r>
    </w:p>
    <w:p w14:paraId="70FFE1D0" w14:textId="77777777" w:rsidR="002D0937" w:rsidRPr="0046242B" w:rsidRDefault="002D0937" w:rsidP="002D0937">
      <w:pPr>
        <w:shd w:val="clear" w:color="auto" w:fill="FFFFFF"/>
        <w:tabs>
          <w:tab w:val="left" w:pos="720"/>
        </w:tabs>
        <w:ind w:firstLine="709"/>
        <w:jc w:val="both"/>
        <w:rPr>
          <w:color w:val="000000"/>
          <w:sz w:val="26"/>
          <w:szCs w:val="26"/>
        </w:rPr>
      </w:pPr>
      <w:r>
        <w:rPr>
          <w:color w:val="000000"/>
          <w:sz w:val="26"/>
          <w:szCs w:val="26"/>
        </w:rPr>
        <w:t>6.4.</w:t>
      </w:r>
      <w:r>
        <w:rPr>
          <w:color w:val="000000"/>
          <w:sz w:val="26"/>
          <w:szCs w:val="26"/>
        </w:rPr>
        <w:tab/>
      </w:r>
      <w:r w:rsidRPr="0046242B">
        <w:rPr>
          <w:color w:val="000000"/>
          <w:sz w:val="26"/>
          <w:szCs w:val="26"/>
        </w:rPr>
        <w:t>В течение 10 (десяти) календарных дней с даты получения подписанных со стороны Поставщика оригиналов товарной накладной по форме ТОРГ-12 или УПД. Покупатель направляет Поставщику, подписанные со своей стороны, экземпляры указанных оригиналов документов, либо предоставляет мотивиро</w:t>
      </w:r>
      <w:r w:rsidRPr="0046242B">
        <w:rPr>
          <w:color w:val="000000"/>
          <w:sz w:val="26"/>
          <w:szCs w:val="26"/>
        </w:rPr>
        <w:lastRenderedPageBreak/>
        <w:t xml:space="preserve">ванный отказ в приемке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 </w:t>
      </w:r>
    </w:p>
    <w:p w14:paraId="70FFE1D1" w14:textId="77777777" w:rsidR="002D0937" w:rsidRPr="0046242B" w:rsidRDefault="002D0937" w:rsidP="002D0937">
      <w:pPr>
        <w:shd w:val="clear" w:color="auto" w:fill="FFFFFF"/>
        <w:tabs>
          <w:tab w:val="left" w:pos="720"/>
        </w:tabs>
        <w:ind w:firstLine="709"/>
        <w:jc w:val="both"/>
        <w:rPr>
          <w:color w:val="000000"/>
          <w:sz w:val="26"/>
          <w:szCs w:val="26"/>
        </w:rPr>
      </w:pPr>
      <w:r>
        <w:rPr>
          <w:color w:val="000000"/>
          <w:sz w:val="26"/>
          <w:szCs w:val="26"/>
        </w:rPr>
        <w:t>6.5.</w:t>
      </w:r>
      <w:r>
        <w:rPr>
          <w:color w:val="000000"/>
          <w:sz w:val="26"/>
          <w:szCs w:val="26"/>
        </w:rPr>
        <w:tab/>
      </w:r>
      <w:r w:rsidRPr="0046242B">
        <w:rPr>
          <w:color w:val="000000"/>
          <w:sz w:val="26"/>
          <w:szCs w:val="26"/>
        </w:rPr>
        <w:t>Внутри</w:t>
      </w:r>
      <w:r>
        <w:rPr>
          <w:color w:val="000000"/>
          <w:sz w:val="26"/>
          <w:szCs w:val="26"/>
        </w:rPr>
        <w:t xml:space="preserve"> </w:t>
      </w:r>
      <w:r w:rsidRPr="0046242B">
        <w:rPr>
          <w:color w:val="000000"/>
          <w:sz w:val="26"/>
          <w:szCs w:val="26"/>
        </w:rPr>
        <w:t xml:space="preserve">тарная приемка Товара будет производиться </w:t>
      </w:r>
      <w:r>
        <w:rPr>
          <w:color w:val="000000"/>
          <w:sz w:val="26"/>
          <w:szCs w:val="26"/>
        </w:rPr>
        <w:t>в</w:t>
      </w:r>
      <w:r w:rsidRPr="0046242B">
        <w:rPr>
          <w:color w:val="000000"/>
          <w:sz w:val="26"/>
          <w:szCs w:val="26"/>
        </w:rPr>
        <w:t xml:space="preserve"> </w:t>
      </w:r>
      <w:r>
        <w:rPr>
          <w:color w:val="000000"/>
          <w:sz w:val="26"/>
          <w:szCs w:val="26"/>
        </w:rPr>
        <w:t>офисе</w:t>
      </w:r>
      <w:r w:rsidRPr="0046242B">
        <w:rPr>
          <w:color w:val="000000"/>
          <w:sz w:val="26"/>
          <w:szCs w:val="26"/>
        </w:rPr>
        <w:t xml:space="preserve"> Покупателя с участием представителей Покупателя, Поставщика с вскрытием ящиков (упаковки) Товара.</w:t>
      </w:r>
    </w:p>
    <w:p w14:paraId="70FFE1D2" w14:textId="77777777" w:rsidR="002D0937" w:rsidRPr="0046242B" w:rsidRDefault="002D0937" w:rsidP="002D0937">
      <w:pPr>
        <w:shd w:val="clear" w:color="auto" w:fill="FFFFFF"/>
        <w:tabs>
          <w:tab w:val="left" w:pos="720"/>
        </w:tabs>
        <w:ind w:firstLine="709"/>
        <w:jc w:val="both"/>
        <w:rPr>
          <w:color w:val="000000"/>
          <w:sz w:val="26"/>
          <w:szCs w:val="26"/>
        </w:rPr>
      </w:pPr>
      <w:r>
        <w:rPr>
          <w:color w:val="000000"/>
          <w:sz w:val="26"/>
          <w:szCs w:val="26"/>
        </w:rPr>
        <w:t>6.6.</w:t>
      </w:r>
      <w:r>
        <w:rPr>
          <w:color w:val="000000"/>
          <w:sz w:val="26"/>
          <w:szCs w:val="26"/>
        </w:rPr>
        <w:tab/>
      </w:r>
      <w:r w:rsidRPr="0046242B">
        <w:rPr>
          <w:color w:val="000000"/>
          <w:sz w:val="26"/>
          <w:szCs w:val="26"/>
        </w:rPr>
        <w:t>Покупатель направляет Поставщику сообщение о планируемой дате вскрытия ящиков (упаковки) для проверки соответствия содержимого в ящиках упаковочным листам за 5 (пять) рабочих дней до начала их вскрытия. По результатам проверки внутри</w:t>
      </w:r>
      <w:r>
        <w:rPr>
          <w:color w:val="000000"/>
          <w:sz w:val="26"/>
          <w:szCs w:val="26"/>
        </w:rPr>
        <w:t xml:space="preserve"> </w:t>
      </w:r>
      <w:r w:rsidRPr="0046242B">
        <w:rPr>
          <w:color w:val="000000"/>
          <w:sz w:val="26"/>
          <w:szCs w:val="26"/>
        </w:rPr>
        <w:t>тарной приемки Сторонами составляются и подписываются акты проверки или акты выявленных дефектов (если таковые будут составлены), в которых указывается:</w:t>
      </w:r>
    </w:p>
    <w:p w14:paraId="70FFE1D3" w14:textId="77777777" w:rsidR="002D0937" w:rsidRPr="0046242B" w:rsidRDefault="002D0937" w:rsidP="002D0937">
      <w:pPr>
        <w:shd w:val="clear" w:color="auto" w:fill="FFFFFF"/>
        <w:ind w:firstLine="709"/>
        <w:jc w:val="both"/>
        <w:rPr>
          <w:color w:val="000000"/>
          <w:sz w:val="26"/>
          <w:szCs w:val="26"/>
        </w:rPr>
      </w:pPr>
      <w:r>
        <w:rPr>
          <w:color w:val="000000"/>
          <w:sz w:val="26"/>
          <w:szCs w:val="26"/>
        </w:rPr>
        <w:t>-</w:t>
      </w:r>
      <w:r w:rsidRPr="0046242B">
        <w:rPr>
          <w:color w:val="000000"/>
          <w:sz w:val="26"/>
          <w:szCs w:val="26"/>
        </w:rPr>
        <w:t>дата и место составления акта;</w:t>
      </w:r>
    </w:p>
    <w:p w14:paraId="70FFE1D4" w14:textId="77777777" w:rsidR="002D0937" w:rsidRPr="0046242B" w:rsidRDefault="002D0937" w:rsidP="002D0937">
      <w:pPr>
        <w:shd w:val="clear" w:color="auto" w:fill="FFFFFF"/>
        <w:ind w:firstLine="709"/>
        <w:jc w:val="both"/>
        <w:rPr>
          <w:color w:val="000000"/>
          <w:sz w:val="26"/>
          <w:szCs w:val="26"/>
        </w:rPr>
      </w:pPr>
      <w:r>
        <w:rPr>
          <w:color w:val="000000"/>
          <w:sz w:val="26"/>
          <w:szCs w:val="26"/>
        </w:rPr>
        <w:t>-</w:t>
      </w:r>
      <w:r w:rsidRPr="0046242B">
        <w:rPr>
          <w:color w:val="000000"/>
          <w:sz w:val="26"/>
          <w:szCs w:val="26"/>
        </w:rPr>
        <w:t>номер и дата Договора;</w:t>
      </w:r>
    </w:p>
    <w:p w14:paraId="70FFE1D5" w14:textId="77777777" w:rsidR="002D0937" w:rsidRPr="0046242B" w:rsidRDefault="002D0937" w:rsidP="002D0937">
      <w:pPr>
        <w:shd w:val="clear" w:color="auto" w:fill="FFFFFF"/>
        <w:ind w:firstLine="709"/>
        <w:jc w:val="both"/>
        <w:rPr>
          <w:color w:val="000000"/>
          <w:sz w:val="26"/>
          <w:szCs w:val="26"/>
        </w:rPr>
      </w:pPr>
      <w:r>
        <w:rPr>
          <w:color w:val="000000"/>
          <w:sz w:val="26"/>
          <w:szCs w:val="26"/>
        </w:rPr>
        <w:lastRenderedPageBreak/>
        <w:t>-</w:t>
      </w:r>
      <w:r w:rsidRPr="0046242B">
        <w:rPr>
          <w:color w:val="000000"/>
          <w:sz w:val="26"/>
          <w:szCs w:val="26"/>
        </w:rPr>
        <w:t>наименование Товара (ов);</w:t>
      </w:r>
    </w:p>
    <w:p w14:paraId="70FFE1D6" w14:textId="77777777" w:rsidR="002D0937" w:rsidRPr="0046242B" w:rsidRDefault="002D0937" w:rsidP="002D0937">
      <w:pPr>
        <w:shd w:val="clear" w:color="auto" w:fill="FFFFFF"/>
        <w:ind w:firstLine="709"/>
        <w:jc w:val="both"/>
        <w:rPr>
          <w:color w:val="000000"/>
          <w:sz w:val="26"/>
          <w:szCs w:val="26"/>
        </w:rPr>
      </w:pPr>
      <w:r>
        <w:rPr>
          <w:color w:val="000000"/>
          <w:sz w:val="26"/>
          <w:szCs w:val="26"/>
        </w:rPr>
        <w:t>-</w:t>
      </w:r>
      <w:r w:rsidRPr="0046242B">
        <w:rPr>
          <w:color w:val="000000"/>
          <w:sz w:val="26"/>
          <w:szCs w:val="26"/>
        </w:rPr>
        <w:t>состояние тары и консервации;</w:t>
      </w:r>
    </w:p>
    <w:p w14:paraId="70FFE1D7" w14:textId="77777777" w:rsidR="002D0937" w:rsidRPr="0046242B" w:rsidRDefault="002D0937" w:rsidP="002D0937">
      <w:pPr>
        <w:shd w:val="clear" w:color="auto" w:fill="FFFFFF"/>
        <w:ind w:firstLine="709"/>
        <w:jc w:val="both"/>
        <w:rPr>
          <w:color w:val="000000"/>
          <w:sz w:val="26"/>
          <w:szCs w:val="26"/>
        </w:rPr>
      </w:pPr>
      <w:r>
        <w:rPr>
          <w:color w:val="000000"/>
          <w:sz w:val="26"/>
          <w:szCs w:val="26"/>
        </w:rPr>
        <w:t>-</w:t>
      </w:r>
      <w:r w:rsidRPr="0046242B">
        <w:rPr>
          <w:color w:val="000000"/>
          <w:sz w:val="26"/>
          <w:szCs w:val="26"/>
        </w:rPr>
        <w:t>номера мест, в которых обнаружены недостатки, недостача и/или дефект;</w:t>
      </w:r>
    </w:p>
    <w:p w14:paraId="70FFE1D8" w14:textId="77777777" w:rsidR="002D0937" w:rsidRPr="0046242B" w:rsidRDefault="002D0937" w:rsidP="002D0937">
      <w:pPr>
        <w:shd w:val="clear" w:color="auto" w:fill="FFFFFF"/>
        <w:ind w:firstLine="709"/>
        <w:jc w:val="both"/>
        <w:rPr>
          <w:color w:val="000000"/>
          <w:sz w:val="26"/>
          <w:szCs w:val="26"/>
        </w:rPr>
      </w:pPr>
      <w:r>
        <w:rPr>
          <w:color w:val="000000"/>
          <w:sz w:val="26"/>
          <w:szCs w:val="26"/>
        </w:rPr>
        <w:t>-</w:t>
      </w:r>
      <w:r w:rsidRPr="0046242B">
        <w:rPr>
          <w:color w:val="000000"/>
          <w:sz w:val="26"/>
          <w:szCs w:val="26"/>
        </w:rPr>
        <w:t>количество мест всей партии Товара;</w:t>
      </w:r>
    </w:p>
    <w:p w14:paraId="70FFE1D9" w14:textId="77777777" w:rsidR="002D0937" w:rsidRPr="0046242B" w:rsidRDefault="002D0937" w:rsidP="002D0937">
      <w:pPr>
        <w:shd w:val="clear" w:color="auto" w:fill="FFFFFF"/>
        <w:ind w:firstLine="709"/>
        <w:jc w:val="both"/>
        <w:rPr>
          <w:color w:val="000000"/>
          <w:sz w:val="26"/>
          <w:szCs w:val="26"/>
        </w:rPr>
      </w:pPr>
      <w:r>
        <w:rPr>
          <w:color w:val="000000"/>
          <w:sz w:val="26"/>
          <w:szCs w:val="26"/>
        </w:rPr>
        <w:t>-</w:t>
      </w:r>
      <w:r w:rsidRPr="0046242B">
        <w:rPr>
          <w:color w:val="000000"/>
          <w:sz w:val="26"/>
          <w:szCs w:val="26"/>
        </w:rPr>
        <w:t>описание обнаруженных дефектов, замечаний, повреждений, дефектов и недостатков с приложением фотографий дефектов (для актов выявленных дефектов).</w:t>
      </w:r>
    </w:p>
    <w:p w14:paraId="70FFE1DA" w14:textId="77777777" w:rsidR="002D0937" w:rsidRPr="0046242B" w:rsidRDefault="002D0937" w:rsidP="002D0937">
      <w:pPr>
        <w:shd w:val="clear" w:color="auto" w:fill="FFFFFF"/>
        <w:tabs>
          <w:tab w:val="left" w:pos="720"/>
        </w:tabs>
        <w:ind w:firstLine="709"/>
        <w:jc w:val="both"/>
        <w:rPr>
          <w:color w:val="000000"/>
          <w:sz w:val="26"/>
          <w:szCs w:val="26"/>
        </w:rPr>
      </w:pPr>
      <w:r>
        <w:rPr>
          <w:color w:val="000000"/>
          <w:sz w:val="26"/>
          <w:szCs w:val="26"/>
        </w:rPr>
        <w:t>6.7.</w:t>
      </w:r>
      <w:r>
        <w:rPr>
          <w:color w:val="000000"/>
          <w:sz w:val="26"/>
          <w:szCs w:val="26"/>
        </w:rPr>
        <w:tab/>
      </w:r>
      <w:r w:rsidRPr="0046242B">
        <w:rPr>
          <w:color w:val="000000"/>
          <w:sz w:val="26"/>
          <w:szCs w:val="26"/>
        </w:rPr>
        <w:t>Если при совместной проверке Товара представители Покупателя и Поставщика разойдутся во мнении о содержании акта проверки, то любая из Сторон может предъявить Товар независимой экспертной организации на повторную проверку. Свидетельство, выдаваемое этой организацией, будет являться основанием для выставления претензий. Затраты по проведению экспертизы относятся на виновную Сторону.</w:t>
      </w:r>
    </w:p>
    <w:p w14:paraId="70FFE1DB" w14:textId="77777777" w:rsidR="002D0937" w:rsidRDefault="002D0937" w:rsidP="002D0937">
      <w:pPr>
        <w:shd w:val="clear" w:color="auto" w:fill="FFFFFF"/>
        <w:tabs>
          <w:tab w:val="left" w:pos="720"/>
        </w:tabs>
        <w:ind w:firstLine="709"/>
        <w:jc w:val="both"/>
        <w:rPr>
          <w:color w:val="000000"/>
          <w:sz w:val="26"/>
          <w:szCs w:val="26"/>
        </w:rPr>
      </w:pPr>
      <w:r>
        <w:rPr>
          <w:color w:val="000000"/>
          <w:sz w:val="26"/>
          <w:szCs w:val="26"/>
        </w:rPr>
        <w:t>6.8.</w:t>
      </w:r>
      <w:r>
        <w:rPr>
          <w:color w:val="000000"/>
          <w:sz w:val="26"/>
          <w:szCs w:val="26"/>
        </w:rPr>
        <w:tab/>
      </w:r>
      <w:r w:rsidRPr="0046242B">
        <w:rPr>
          <w:color w:val="000000"/>
          <w:sz w:val="26"/>
          <w:szCs w:val="26"/>
        </w:rPr>
        <w:t>В случае невозможности прибытия Поставщика к дате, определяемой в соответствии с п. 6.</w:t>
      </w:r>
      <w:r>
        <w:rPr>
          <w:color w:val="000000"/>
          <w:sz w:val="26"/>
          <w:szCs w:val="26"/>
        </w:rPr>
        <w:t>6</w:t>
      </w:r>
      <w:r w:rsidRPr="0046242B">
        <w:rPr>
          <w:color w:val="000000"/>
          <w:sz w:val="26"/>
          <w:szCs w:val="26"/>
        </w:rPr>
        <w:t>. настоящего Договора, на внутри</w:t>
      </w:r>
      <w:r>
        <w:rPr>
          <w:color w:val="000000"/>
          <w:sz w:val="26"/>
          <w:szCs w:val="26"/>
        </w:rPr>
        <w:t xml:space="preserve"> </w:t>
      </w:r>
      <w:r w:rsidRPr="0046242B">
        <w:rPr>
          <w:color w:val="000000"/>
          <w:sz w:val="26"/>
          <w:szCs w:val="26"/>
        </w:rPr>
        <w:t xml:space="preserve">тарную приемку Товара </w:t>
      </w:r>
      <w:r w:rsidRPr="0046242B">
        <w:rPr>
          <w:color w:val="000000"/>
          <w:sz w:val="26"/>
          <w:szCs w:val="26"/>
        </w:rPr>
        <w:lastRenderedPageBreak/>
        <w:t>Покупатель в одностороннем порядке проведет приемку Товара, составит акт проверки и направит его почтовым сообщением в адрес Поставщика, указанный в разделе 1</w:t>
      </w:r>
      <w:r>
        <w:rPr>
          <w:color w:val="000000"/>
          <w:sz w:val="26"/>
          <w:szCs w:val="26"/>
        </w:rPr>
        <w:t>5</w:t>
      </w:r>
      <w:r w:rsidRPr="0046242B">
        <w:rPr>
          <w:color w:val="000000"/>
          <w:sz w:val="26"/>
          <w:szCs w:val="26"/>
        </w:rPr>
        <w:t xml:space="preserve"> настоящего Договора. В случае обнаружения дефектов, замечаний, повреждений и т.д. будет составлен акт выявленных дефектов и также направлен в адрес Поставщика.</w:t>
      </w:r>
    </w:p>
    <w:p w14:paraId="70FFE1DC" w14:textId="77777777" w:rsidR="002D0937" w:rsidRDefault="002D0937" w:rsidP="002D0937">
      <w:pPr>
        <w:shd w:val="clear" w:color="auto" w:fill="FFFFFF"/>
        <w:tabs>
          <w:tab w:val="left" w:pos="720"/>
        </w:tabs>
        <w:ind w:firstLine="709"/>
        <w:jc w:val="both"/>
        <w:rPr>
          <w:bCs/>
          <w:sz w:val="26"/>
          <w:szCs w:val="26"/>
        </w:rPr>
      </w:pPr>
      <w:r>
        <w:rPr>
          <w:color w:val="000000"/>
          <w:sz w:val="26"/>
          <w:szCs w:val="26"/>
        </w:rPr>
        <w:t xml:space="preserve">6.9. </w:t>
      </w:r>
      <w:r w:rsidRPr="00500735">
        <w:rPr>
          <w:sz w:val="26"/>
          <w:szCs w:val="26"/>
        </w:rPr>
        <w:t xml:space="preserve">Во исполнение </w:t>
      </w:r>
      <w:r w:rsidRPr="00500735">
        <w:rPr>
          <w:bCs/>
          <w:sz w:val="26"/>
          <w:szCs w:val="26"/>
        </w:rPr>
        <w:t>постановления Правительства РФ от 03.12.2020 № 2013 «О минимальной доле закупок товаров российского происхождения» Поставщик</w:t>
      </w:r>
      <w:r w:rsidRPr="00500735">
        <w:rPr>
          <w:b/>
          <w:bCs/>
          <w:sz w:val="26"/>
          <w:szCs w:val="26"/>
        </w:rPr>
        <w:t xml:space="preserve"> </w:t>
      </w:r>
      <w:r w:rsidRPr="00500735">
        <w:rPr>
          <w:bCs/>
          <w:sz w:val="26"/>
          <w:szCs w:val="26"/>
        </w:rPr>
        <w:t xml:space="preserve">обязуется заполнить и предоставить </w:t>
      </w:r>
      <w:r>
        <w:rPr>
          <w:bCs/>
          <w:sz w:val="26"/>
          <w:szCs w:val="26"/>
        </w:rPr>
        <w:t>Покупателю</w:t>
      </w:r>
      <w:r w:rsidRPr="00500735">
        <w:rPr>
          <w:bCs/>
          <w:sz w:val="26"/>
          <w:szCs w:val="26"/>
        </w:rPr>
        <w:t xml:space="preserve"> данные о стране происхождения товара, в том числе поставленного при выполнении закупаемых работ, оказании закупаемых услуг, </w:t>
      </w:r>
      <w:r>
        <w:rPr>
          <w:bCs/>
          <w:sz w:val="26"/>
          <w:szCs w:val="26"/>
        </w:rPr>
        <w:t>в соответствии с приложением № 4</w:t>
      </w:r>
      <w:r w:rsidRPr="00500735">
        <w:rPr>
          <w:bCs/>
          <w:sz w:val="26"/>
          <w:szCs w:val="26"/>
        </w:rPr>
        <w:t xml:space="preserve"> к настоящему договору</w:t>
      </w:r>
      <w:r w:rsidRPr="00500735">
        <w:rPr>
          <w:sz w:val="26"/>
          <w:szCs w:val="26"/>
        </w:rPr>
        <w:t xml:space="preserve"> </w:t>
      </w:r>
      <w:r w:rsidRPr="00500735">
        <w:rPr>
          <w:bCs/>
          <w:sz w:val="26"/>
          <w:szCs w:val="26"/>
        </w:rPr>
        <w:t>в течение 10 рабочих дней с момента поставки товара, в том числе поставляемого при выполнении закупаемых работ, оказании закупаемых услуг.</w:t>
      </w:r>
    </w:p>
    <w:p w14:paraId="70FFE1DD" w14:textId="77777777" w:rsidR="002D0937" w:rsidRDefault="002D0937" w:rsidP="002D0937">
      <w:pPr>
        <w:shd w:val="clear" w:color="auto" w:fill="FFFFFF"/>
        <w:tabs>
          <w:tab w:val="left" w:pos="720"/>
        </w:tabs>
        <w:ind w:firstLine="709"/>
        <w:jc w:val="both"/>
        <w:rPr>
          <w:bCs/>
          <w:sz w:val="26"/>
          <w:szCs w:val="26"/>
        </w:rPr>
      </w:pPr>
      <w:r>
        <w:rPr>
          <w:bCs/>
          <w:sz w:val="26"/>
          <w:szCs w:val="26"/>
        </w:rPr>
        <w:t xml:space="preserve">6.10. </w:t>
      </w:r>
      <w:r w:rsidRPr="00500735">
        <w:rPr>
          <w:sz w:val="26"/>
          <w:szCs w:val="26"/>
        </w:rPr>
        <w:t xml:space="preserve">Во исполнение </w:t>
      </w:r>
      <w:r w:rsidRPr="00500735">
        <w:rPr>
          <w:bCs/>
          <w:sz w:val="26"/>
          <w:szCs w:val="26"/>
        </w:rPr>
        <w:t xml:space="preserve">постановления Правительства РФ от 03.12.2020 № 2013 «О минимальной доле закупок товаров российского происхождения» (далее – </w:t>
      </w:r>
      <w:r w:rsidRPr="00500735">
        <w:rPr>
          <w:bCs/>
          <w:sz w:val="26"/>
          <w:szCs w:val="26"/>
        </w:rPr>
        <w:lastRenderedPageBreak/>
        <w:t>Постановление № 2013) Поставщик</w:t>
      </w:r>
      <w:r w:rsidRPr="00500735">
        <w:rPr>
          <w:b/>
          <w:bCs/>
          <w:sz w:val="26"/>
          <w:szCs w:val="26"/>
        </w:rPr>
        <w:t xml:space="preserve"> </w:t>
      </w:r>
      <w:r w:rsidRPr="00500735">
        <w:rPr>
          <w:bCs/>
          <w:sz w:val="26"/>
          <w:szCs w:val="26"/>
        </w:rPr>
        <w:t>обязуется не осуществлять замену товара (товаров), содержащегося (содержащихся) в одном из реестров, предусмотренных  пунктом 2 Постановления № 2013</w:t>
      </w:r>
      <w:r>
        <w:rPr>
          <w:rStyle w:val="aff1"/>
          <w:bCs/>
          <w:sz w:val="26"/>
          <w:szCs w:val="26"/>
        </w:rPr>
        <w:footnoteReference w:id="1"/>
      </w:r>
      <w:r w:rsidRPr="00500735">
        <w:rPr>
          <w:bCs/>
          <w:sz w:val="26"/>
          <w:szCs w:val="26"/>
          <w:vertAlign w:val="superscript"/>
        </w:rPr>
        <w:t>*</w:t>
      </w:r>
      <w:r w:rsidRPr="00500735">
        <w:rPr>
          <w:bCs/>
          <w:sz w:val="26"/>
          <w:szCs w:val="26"/>
        </w:rPr>
        <w:t>, на товар (товары), не  содержащийся  (не содержащиеся) в таких реестрах.</w:t>
      </w:r>
    </w:p>
    <w:p w14:paraId="70FFE1DE" w14:textId="77777777" w:rsidR="002D0937" w:rsidRPr="0046242B" w:rsidRDefault="002D0937" w:rsidP="002D0937">
      <w:pPr>
        <w:numPr>
          <w:ilvl w:val="0"/>
          <w:numId w:val="2"/>
        </w:numPr>
        <w:shd w:val="clear" w:color="auto" w:fill="FFFFFF"/>
        <w:spacing w:before="120" w:after="120"/>
        <w:ind w:left="357" w:hanging="357"/>
        <w:jc w:val="center"/>
        <w:rPr>
          <w:b/>
          <w:color w:val="000000"/>
          <w:sz w:val="26"/>
          <w:szCs w:val="26"/>
        </w:rPr>
      </w:pPr>
      <w:r w:rsidRPr="0046242B">
        <w:rPr>
          <w:b/>
          <w:color w:val="000000"/>
          <w:sz w:val="26"/>
          <w:szCs w:val="26"/>
        </w:rPr>
        <w:t>Ответственность по Договору</w:t>
      </w:r>
    </w:p>
    <w:p w14:paraId="70FFE1DF" w14:textId="77777777" w:rsidR="002D0937" w:rsidRPr="0046242B" w:rsidRDefault="002D0937" w:rsidP="002D0937">
      <w:pPr>
        <w:pStyle w:val="af1"/>
        <w:numPr>
          <w:ilvl w:val="1"/>
          <w:numId w:val="10"/>
        </w:numPr>
        <w:shd w:val="clear" w:color="auto" w:fill="FFFFFF"/>
        <w:ind w:left="0" w:firstLine="709"/>
        <w:jc w:val="both"/>
        <w:rPr>
          <w:color w:val="000000"/>
          <w:sz w:val="26"/>
          <w:szCs w:val="26"/>
        </w:rPr>
      </w:pPr>
      <w:r w:rsidRPr="0046242B">
        <w:rPr>
          <w:color w:val="000000"/>
          <w:sz w:val="26"/>
          <w:szCs w:val="26"/>
        </w:rPr>
        <w:lastRenderedPageBreak/>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14:paraId="70FFE1E0" w14:textId="77777777" w:rsidR="002D0937" w:rsidRPr="0046242B" w:rsidRDefault="002D0937" w:rsidP="002D0937">
      <w:pPr>
        <w:pStyle w:val="af1"/>
        <w:numPr>
          <w:ilvl w:val="1"/>
          <w:numId w:val="10"/>
        </w:numPr>
        <w:shd w:val="clear" w:color="auto" w:fill="FFFFFF"/>
        <w:ind w:left="0" w:firstLine="709"/>
        <w:jc w:val="both"/>
        <w:rPr>
          <w:color w:val="000000"/>
          <w:sz w:val="26"/>
          <w:szCs w:val="26"/>
        </w:rPr>
      </w:pPr>
      <w:r w:rsidRPr="0046242B">
        <w:rPr>
          <w:color w:val="000000"/>
          <w:sz w:val="26"/>
          <w:szCs w:val="26"/>
        </w:rPr>
        <w:t xml:space="preserve">За нарушение сроков оплаты за поставленные по настоящему Договору Товары Покупатель выплачивает по письменному требованию Поставщика неустойку в размере 0,01% от просроченной суммы за каждый день просрочки, но не более </w:t>
      </w:r>
      <w:r>
        <w:rPr>
          <w:color w:val="000000"/>
          <w:sz w:val="26"/>
          <w:szCs w:val="26"/>
        </w:rPr>
        <w:t>2</w:t>
      </w:r>
      <w:r w:rsidRPr="0046242B">
        <w:rPr>
          <w:color w:val="000000"/>
          <w:sz w:val="26"/>
          <w:szCs w:val="26"/>
        </w:rPr>
        <w:t xml:space="preserve"> % от суммы задолженности.</w:t>
      </w:r>
    </w:p>
    <w:p w14:paraId="70FFE1E1" w14:textId="77777777" w:rsidR="002D0937" w:rsidRDefault="002D0937" w:rsidP="002D0937">
      <w:pPr>
        <w:pStyle w:val="af1"/>
        <w:numPr>
          <w:ilvl w:val="1"/>
          <w:numId w:val="10"/>
        </w:numPr>
        <w:shd w:val="clear" w:color="auto" w:fill="FFFFFF"/>
        <w:ind w:left="0" w:firstLine="709"/>
        <w:jc w:val="both"/>
        <w:rPr>
          <w:color w:val="000000"/>
          <w:sz w:val="26"/>
          <w:szCs w:val="26"/>
        </w:rPr>
      </w:pPr>
      <w:r w:rsidRPr="00B339DF">
        <w:rPr>
          <w:color w:val="000000"/>
          <w:sz w:val="26"/>
          <w:szCs w:val="26"/>
        </w:rPr>
        <w:t>За нарушение Поставщиком сроков исполнения обязательств по предоставлению документов</w:t>
      </w:r>
      <w:r>
        <w:rPr>
          <w:color w:val="000000"/>
          <w:sz w:val="26"/>
          <w:szCs w:val="26"/>
        </w:rPr>
        <w:t>,</w:t>
      </w:r>
      <w:r w:rsidRPr="00B339DF">
        <w:rPr>
          <w:color w:val="000000"/>
          <w:sz w:val="26"/>
          <w:szCs w:val="26"/>
        </w:rPr>
        <w:t xml:space="preserve"> </w:t>
      </w:r>
      <w:r>
        <w:rPr>
          <w:color w:val="000000"/>
          <w:sz w:val="26"/>
          <w:szCs w:val="26"/>
        </w:rPr>
        <w:t>указанных в</w:t>
      </w:r>
      <w:r w:rsidRPr="00B339DF">
        <w:rPr>
          <w:color w:val="000000"/>
          <w:sz w:val="26"/>
          <w:szCs w:val="26"/>
        </w:rPr>
        <w:t xml:space="preserve"> </w:t>
      </w:r>
      <w:r>
        <w:rPr>
          <w:color w:val="000000"/>
          <w:sz w:val="26"/>
          <w:szCs w:val="26"/>
        </w:rPr>
        <w:t>п.</w:t>
      </w:r>
      <w:r w:rsidRPr="00B339DF">
        <w:rPr>
          <w:color w:val="000000"/>
          <w:sz w:val="26"/>
          <w:szCs w:val="26"/>
        </w:rPr>
        <w:t xml:space="preserve"> </w:t>
      </w:r>
      <w:r>
        <w:rPr>
          <w:color w:val="000000"/>
          <w:sz w:val="26"/>
          <w:szCs w:val="26"/>
        </w:rPr>
        <w:t>3.2., 3.3</w:t>
      </w:r>
      <w:r w:rsidRPr="00B339DF">
        <w:rPr>
          <w:color w:val="000000"/>
          <w:sz w:val="26"/>
          <w:szCs w:val="26"/>
        </w:rPr>
        <w:t xml:space="preserve">., </w:t>
      </w:r>
      <w:r>
        <w:rPr>
          <w:color w:val="000000"/>
          <w:sz w:val="26"/>
          <w:szCs w:val="26"/>
        </w:rPr>
        <w:t>6</w:t>
      </w:r>
      <w:r w:rsidRPr="00B339DF">
        <w:rPr>
          <w:color w:val="000000"/>
          <w:sz w:val="26"/>
          <w:szCs w:val="26"/>
        </w:rPr>
        <w:t>.</w:t>
      </w:r>
      <w:r>
        <w:rPr>
          <w:color w:val="000000"/>
          <w:sz w:val="26"/>
          <w:szCs w:val="26"/>
        </w:rPr>
        <w:t>4</w:t>
      </w:r>
      <w:r w:rsidRPr="00B339DF">
        <w:rPr>
          <w:color w:val="000000"/>
          <w:sz w:val="26"/>
          <w:szCs w:val="26"/>
        </w:rPr>
        <w:t xml:space="preserve">. настоящего Договора Покупатель имеет право потребовать от Поставщика уплаты неустойки в размере 1/365 </w:t>
      </w:r>
      <w:r>
        <w:rPr>
          <w:color w:val="000000"/>
          <w:sz w:val="26"/>
          <w:szCs w:val="26"/>
        </w:rPr>
        <w:t xml:space="preserve">ключевой </w:t>
      </w:r>
      <w:r w:rsidRPr="00B339DF">
        <w:rPr>
          <w:color w:val="000000"/>
          <w:sz w:val="26"/>
          <w:szCs w:val="26"/>
        </w:rPr>
        <w:t>ставки ЦБ РФ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w:t>
      </w:r>
      <w:r>
        <w:rPr>
          <w:color w:val="000000"/>
          <w:sz w:val="26"/>
          <w:szCs w:val="26"/>
        </w:rPr>
        <w:t>, указанных в</w:t>
      </w:r>
      <w:r w:rsidRPr="00B339DF">
        <w:rPr>
          <w:color w:val="000000"/>
          <w:sz w:val="26"/>
          <w:szCs w:val="26"/>
        </w:rPr>
        <w:t xml:space="preserve"> п</w:t>
      </w:r>
      <w:r>
        <w:rPr>
          <w:color w:val="000000"/>
          <w:sz w:val="26"/>
          <w:szCs w:val="26"/>
        </w:rPr>
        <w:t>.</w:t>
      </w:r>
      <w:r w:rsidRPr="00B339DF">
        <w:rPr>
          <w:color w:val="000000"/>
          <w:sz w:val="26"/>
          <w:szCs w:val="26"/>
        </w:rPr>
        <w:t xml:space="preserve"> </w:t>
      </w:r>
      <w:r>
        <w:rPr>
          <w:color w:val="000000"/>
          <w:sz w:val="26"/>
          <w:szCs w:val="26"/>
        </w:rPr>
        <w:t>3.2., 3</w:t>
      </w:r>
      <w:r w:rsidRPr="00B339DF">
        <w:rPr>
          <w:color w:val="000000"/>
          <w:sz w:val="26"/>
          <w:szCs w:val="26"/>
        </w:rPr>
        <w:t>.</w:t>
      </w:r>
      <w:r>
        <w:rPr>
          <w:color w:val="000000"/>
          <w:sz w:val="26"/>
          <w:szCs w:val="26"/>
        </w:rPr>
        <w:t>3</w:t>
      </w:r>
      <w:r w:rsidRPr="00B339DF">
        <w:rPr>
          <w:color w:val="000000"/>
          <w:sz w:val="26"/>
          <w:szCs w:val="26"/>
        </w:rPr>
        <w:t xml:space="preserve">., </w:t>
      </w:r>
      <w:r>
        <w:rPr>
          <w:color w:val="000000"/>
          <w:sz w:val="26"/>
          <w:szCs w:val="26"/>
        </w:rPr>
        <w:t>6</w:t>
      </w:r>
      <w:r w:rsidRPr="00B339DF">
        <w:rPr>
          <w:color w:val="000000"/>
          <w:sz w:val="26"/>
          <w:szCs w:val="26"/>
        </w:rPr>
        <w:t>.</w:t>
      </w:r>
      <w:r>
        <w:rPr>
          <w:color w:val="000000"/>
          <w:sz w:val="26"/>
          <w:szCs w:val="26"/>
        </w:rPr>
        <w:t>4</w:t>
      </w:r>
      <w:r w:rsidRPr="00B339DF">
        <w:rPr>
          <w:color w:val="000000"/>
          <w:sz w:val="26"/>
          <w:szCs w:val="26"/>
        </w:rPr>
        <w:t xml:space="preserve">. настоящего Договора для целей расчета неустойки, </w:t>
      </w:r>
      <w:r w:rsidRPr="00B339DF">
        <w:rPr>
          <w:color w:val="000000"/>
          <w:sz w:val="26"/>
          <w:szCs w:val="26"/>
        </w:rPr>
        <w:lastRenderedPageBreak/>
        <w:t>указанной в настоящем пункте, суммой неисполненного Поставщиком обязательства считается сумма, которая должна быть указана в Товарной накладной унифицированной формы ТОРГ-12</w:t>
      </w:r>
      <w:r>
        <w:rPr>
          <w:color w:val="000000"/>
          <w:sz w:val="26"/>
          <w:szCs w:val="26"/>
        </w:rPr>
        <w:t>,</w:t>
      </w:r>
      <w:r w:rsidRPr="00B339DF">
        <w:rPr>
          <w:color w:val="000000"/>
          <w:sz w:val="26"/>
          <w:szCs w:val="26"/>
        </w:rPr>
        <w:t xml:space="preserve"> УПД и/или документах, подтверждающих факт поставки. </w:t>
      </w:r>
    </w:p>
    <w:p w14:paraId="70FFE1E2" w14:textId="77777777" w:rsidR="002D0937" w:rsidRPr="00B339DF" w:rsidRDefault="002D0937" w:rsidP="002D0937">
      <w:pPr>
        <w:pStyle w:val="af1"/>
        <w:numPr>
          <w:ilvl w:val="1"/>
          <w:numId w:val="10"/>
        </w:numPr>
        <w:shd w:val="clear" w:color="auto" w:fill="FFFFFF"/>
        <w:ind w:left="0" w:firstLine="709"/>
        <w:jc w:val="both"/>
        <w:rPr>
          <w:color w:val="000000"/>
          <w:sz w:val="26"/>
          <w:szCs w:val="26"/>
        </w:rPr>
      </w:pPr>
      <w:r w:rsidRPr="00B339DF">
        <w:rPr>
          <w:color w:val="000000"/>
          <w:sz w:val="26"/>
          <w:szCs w:val="26"/>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14:paraId="70FFE1E3" w14:textId="77777777" w:rsidR="002D0937" w:rsidRDefault="002D0937" w:rsidP="002D0937">
      <w:pPr>
        <w:pStyle w:val="af1"/>
        <w:numPr>
          <w:ilvl w:val="1"/>
          <w:numId w:val="10"/>
        </w:numPr>
        <w:shd w:val="clear" w:color="auto" w:fill="FFFFFF"/>
        <w:ind w:left="0" w:firstLine="709"/>
        <w:jc w:val="both"/>
        <w:rPr>
          <w:color w:val="000000"/>
          <w:sz w:val="26"/>
          <w:szCs w:val="26"/>
        </w:rPr>
      </w:pPr>
      <w:r w:rsidRPr="0046242B">
        <w:rPr>
          <w:color w:val="000000"/>
          <w:sz w:val="26"/>
          <w:szCs w:val="26"/>
        </w:rPr>
        <w:t xml:space="preserve">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w:t>
      </w:r>
      <w:r w:rsidRPr="0046242B">
        <w:rPr>
          <w:color w:val="000000"/>
          <w:sz w:val="26"/>
          <w:szCs w:val="26"/>
        </w:rPr>
        <w:lastRenderedPageBreak/>
        <w:t>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14:paraId="70FFE1E4" w14:textId="77777777" w:rsidR="002D0937" w:rsidRDefault="002D0937" w:rsidP="002D0937">
      <w:pPr>
        <w:shd w:val="clear" w:color="auto" w:fill="FFFFFF"/>
        <w:ind w:firstLine="709"/>
        <w:jc w:val="both"/>
        <w:rPr>
          <w:color w:val="000000"/>
          <w:sz w:val="26"/>
          <w:szCs w:val="26"/>
        </w:rPr>
      </w:pPr>
      <w:r>
        <w:rPr>
          <w:color w:val="000000"/>
          <w:sz w:val="26"/>
          <w:szCs w:val="26"/>
        </w:rPr>
        <w:t>7.6.</w:t>
      </w:r>
      <w:r w:rsidRPr="00B84F5F">
        <w:rPr>
          <w:color w:val="000000"/>
          <w:sz w:val="26"/>
          <w:szCs w:val="26"/>
        </w:rPr>
        <w:tab/>
      </w:r>
      <w:r w:rsidRPr="002C0BA0">
        <w:rPr>
          <w:color w:val="000000"/>
          <w:sz w:val="26"/>
          <w:szCs w:val="26"/>
        </w:rPr>
        <w:t>За нарушение сроков поставки Товара по настоящему Договору, Поставщик выплачивает по письменному требованию Покупателю неустойку в размере 0,01% от суммы не поставленного Товара за кажды</w:t>
      </w:r>
      <w:r>
        <w:rPr>
          <w:color w:val="000000"/>
          <w:sz w:val="26"/>
          <w:szCs w:val="26"/>
        </w:rPr>
        <w:t>й день просрочки, но не более 2</w:t>
      </w:r>
      <w:r w:rsidRPr="002C0BA0">
        <w:rPr>
          <w:color w:val="000000"/>
          <w:sz w:val="26"/>
          <w:szCs w:val="26"/>
        </w:rPr>
        <w:t>% от суммы задолженности</w:t>
      </w:r>
      <w:r w:rsidRPr="00B84F5F">
        <w:rPr>
          <w:color w:val="000000"/>
          <w:sz w:val="26"/>
          <w:szCs w:val="26"/>
        </w:rPr>
        <w:t>.</w:t>
      </w:r>
    </w:p>
    <w:p w14:paraId="70FFE1E5" w14:textId="77777777" w:rsidR="002D0937" w:rsidRPr="00042441" w:rsidRDefault="002D0937" w:rsidP="002D0937">
      <w:pPr>
        <w:shd w:val="clear" w:color="auto" w:fill="FFFFFF"/>
        <w:ind w:firstLine="709"/>
        <w:jc w:val="both"/>
        <w:rPr>
          <w:bCs/>
          <w:sz w:val="26"/>
          <w:szCs w:val="26"/>
        </w:rPr>
      </w:pPr>
      <w:r>
        <w:rPr>
          <w:color w:val="000000"/>
          <w:sz w:val="26"/>
          <w:szCs w:val="26"/>
        </w:rPr>
        <w:t>7.7</w:t>
      </w:r>
      <w:r w:rsidRPr="00042441">
        <w:rPr>
          <w:color w:val="000000"/>
          <w:sz w:val="26"/>
          <w:szCs w:val="26"/>
        </w:rPr>
        <w:t xml:space="preserve">. </w:t>
      </w:r>
      <w:r w:rsidRPr="00042441">
        <w:rPr>
          <w:bCs/>
          <w:sz w:val="26"/>
          <w:szCs w:val="26"/>
        </w:rPr>
        <w:t>Поставщик обязуется раскрывать/предоставлять Покупателю в течении 10 (десяти) рабочих дней с даты направления соответствующего запроса информацию о привлекаемом соисполнителе/ субподрядчике.</w:t>
      </w:r>
    </w:p>
    <w:p w14:paraId="70FFE1E6" w14:textId="77777777" w:rsidR="002D0937" w:rsidRDefault="002D0937" w:rsidP="002D0937">
      <w:pPr>
        <w:shd w:val="clear" w:color="auto" w:fill="FFFFFF"/>
        <w:ind w:firstLine="709"/>
        <w:jc w:val="both"/>
        <w:rPr>
          <w:bCs/>
          <w:sz w:val="26"/>
          <w:szCs w:val="26"/>
        </w:rPr>
      </w:pPr>
      <w:r w:rsidRPr="00042441">
        <w:rPr>
          <w:bCs/>
          <w:sz w:val="26"/>
          <w:szCs w:val="26"/>
        </w:rPr>
        <w:t xml:space="preserve">7.8. Поставщик обязуется ежеквартально предоставлять Покупателю в срок не позднее 5 числа месяца, </w:t>
      </w:r>
      <w:r w:rsidRPr="00042441">
        <w:rPr>
          <w:color w:val="000000"/>
          <w:sz w:val="26"/>
          <w:szCs w:val="26"/>
        </w:rPr>
        <w:t>следующего за отчетным кварталом, документальное подтверждение наличия трудовых и материальных ресурс</w:t>
      </w:r>
      <w:r>
        <w:rPr>
          <w:color w:val="000000"/>
          <w:sz w:val="26"/>
          <w:szCs w:val="26"/>
        </w:rPr>
        <w:t>ов у Поставщика, соисполнителей</w:t>
      </w:r>
      <w:r w:rsidRPr="00042441">
        <w:rPr>
          <w:color w:val="000000"/>
          <w:sz w:val="26"/>
          <w:szCs w:val="26"/>
        </w:rPr>
        <w:t xml:space="preserve">/ субподрядчиков, используемых при исполнении обязательств </w:t>
      </w:r>
      <w:r w:rsidRPr="00042441">
        <w:rPr>
          <w:color w:val="000000"/>
          <w:sz w:val="26"/>
          <w:szCs w:val="26"/>
        </w:rPr>
        <w:lastRenderedPageBreak/>
        <w:t>в рамках настоящего договора.</w:t>
      </w:r>
    </w:p>
    <w:p w14:paraId="70FFE1E7" w14:textId="77777777" w:rsidR="002D0937" w:rsidRPr="0046242B" w:rsidRDefault="002D0937" w:rsidP="002D0937">
      <w:pPr>
        <w:numPr>
          <w:ilvl w:val="0"/>
          <w:numId w:val="2"/>
        </w:numPr>
        <w:shd w:val="clear" w:color="auto" w:fill="FFFFFF"/>
        <w:spacing w:before="120" w:after="120"/>
        <w:ind w:left="357" w:hanging="357"/>
        <w:jc w:val="center"/>
        <w:rPr>
          <w:b/>
          <w:bCs/>
          <w:color w:val="000000"/>
          <w:sz w:val="26"/>
          <w:szCs w:val="26"/>
        </w:rPr>
      </w:pPr>
      <w:r w:rsidRPr="0046242B">
        <w:rPr>
          <w:b/>
          <w:color w:val="000000"/>
          <w:sz w:val="26"/>
          <w:szCs w:val="26"/>
        </w:rPr>
        <w:t>Форс</w:t>
      </w:r>
      <w:r w:rsidRPr="0046242B">
        <w:rPr>
          <w:b/>
          <w:bCs/>
          <w:color w:val="000000"/>
          <w:sz w:val="26"/>
          <w:szCs w:val="26"/>
        </w:rPr>
        <w:t>-мажор</w:t>
      </w:r>
    </w:p>
    <w:p w14:paraId="70FFE1E8" w14:textId="77777777" w:rsidR="002D0937" w:rsidRPr="0046242B" w:rsidRDefault="002D0937" w:rsidP="002D0937">
      <w:pPr>
        <w:numPr>
          <w:ilvl w:val="1"/>
          <w:numId w:val="5"/>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Pr="0046242B">
        <w:rPr>
          <w:color w:val="000000"/>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14:paraId="70FFE1E9" w14:textId="77777777" w:rsidR="002D0937" w:rsidRPr="0046242B" w:rsidRDefault="002D0937" w:rsidP="002D0937">
      <w:pPr>
        <w:numPr>
          <w:ilvl w:val="1"/>
          <w:numId w:val="5"/>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Pr="0046242B">
        <w:rPr>
          <w:color w:val="000000"/>
          <w:sz w:val="26"/>
          <w:szCs w:val="26"/>
        </w:rPr>
        <w:t>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14:paraId="70FFE1EA" w14:textId="77777777" w:rsidR="002D0937" w:rsidRPr="0046242B" w:rsidRDefault="002D0937" w:rsidP="002D0937">
      <w:pPr>
        <w:numPr>
          <w:ilvl w:val="1"/>
          <w:numId w:val="5"/>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Pr="0046242B">
        <w:rPr>
          <w:color w:val="000000"/>
          <w:sz w:val="26"/>
          <w:szCs w:val="26"/>
        </w:rPr>
        <w:t xml:space="preserve">Сторона, не исполняющая своих обязательств, вследствие обстоятельств непреодолимой силы, должна в 5-ти дневный срок сообщить другой Стороне о </w:t>
      </w:r>
      <w:r w:rsidRPr="0046242B">
        <w:rPr>
          <w:color w:val="000000"/>
          <w:sz w:val="26"/>
          <w:szCs w:val="26"/>
        </w:rPr>
        <w:lastRenderedPageBreak/>
        <w:t>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14:paraId="70FFE1EB" w14:textId="77777777" w:rsidR="002D0937" w:rsidRPr="0046242B" w:rsidRDefault="002D0937" w:rsidP="002D0937">
      <w:pPr>
        <w:numPr>
          <w:ilvl w:val="1"/>
          <w:numId w:val="5"/>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Pr="0046242B">
        <w:rPr>
          <w:color w:val="000000"/>
          <w:sz w:val="26"/>
          <w:szCs w:val="26"/>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14:paraId="70FFE1EC" w14:textId="77777777" w:rsidR="002D0937" w:rsidRPr="0046242B" w:rsidRDefault="002D0937" w:rsidP="002D0937">
      <w:pPr>
        <w:numPr>
          <w:ilvl w:val="1"/>
          <w:numId w:val="5"/>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Pr="0046242B">
        <w:rPr>
          <w:color w:val="000000"/>
          <w:sz w:val="26"/>
          <w:szCs w:val="26"/>
        </w:rPr>
        <w:t>Если обстоятельства непреодолимой силы или их последствия будут длиться более 1</w:t>
      </w:r>
      <w:r>
        <w:rPr>
          <w:color w:val="000000"/>
          <w:sz w:val="26"/>
          <w:szCs w:val="26"/>
        </w:rPr>
        <w:t xml:space="preserve"> </w:t>
      </w:r>
      <w:r w:rsidRPr="0046242B">
        <w:rPr>
          <w:color w:val="000000"/>
          <w:sz w:val="26"/>
          <w:szCs w:val="26"/>
        </w:rPr>
        <w:t>(одного) месяца, то Покупатель и Поставщик обсудят, какие меры следует принять для продолжения выполнения условий Договора.</w:t>
      </w:r>
    </w:p>
    <w:p w14:paraId="70FFE1ED" w14:textId="77777777" w:rsidR="002D0937" w:rsidRPr="00727579" w:rsidRDefault="002D0937" w:rsidP="002D0937">
      <w:pPr>
        <w:numPr>
          <w:ilvl w:val="1"/>
          <w:numId w:val="5"/>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Pr="0046242B">
        <w:rPr>
          <w:color w:val="000000"/>
          <w:sz w:val="26"/>
          <w:szCs w:val="26"/>
        </w:rPr>
        <w:t>Если в течение 3 (трех) месяцев соглашения, устраивающего Стороны не будет достигнуто, каждая из Сторон вправе потребовать расторжения настоящего Договора.</w:t>
      </w:r>
    </w:p>
    <w:p w14:paraId="70FFE1EE" w14:textId="77777777" w:rsidR="002D0937" w:rsidRPr="0046242B" w:rsidRDefault="002D0937" w:rsidP="002D0937">
      <w:pPr>
        <w:numPr>
          <w:ilvl w:val="0"/>
          <w:numId w:val="2"/>
        </w:numPr>
        <w:shd w:val="clear" w:color="auto" w:fill="FFFFFF"/>
        <w:spacing w:before="120" w:after="120"/>
        <w:ind w:left="357" w:hanging="357"/>
        <w:jc w:val="center"/>
        <w:rPr>
          <w:b/>
          <w:color w:val="000000"/>
          <w:sz w:val="26"/>
          <w:szCs w:val="26"/>
        </w:rPr>
      </w:pPr>
      <w:r w:rsidRPr="0046242B">
        <w:rPr>
          <w:b/>
          <w:color w:val="000000"/>
          <w:sz w:val="26"/>
          <w:szCs w:val="26"/>
        </w:rPr>
        <w:t>Разрешение споров</w:t>
      </w:r>
    </w:p>
    <w:p w14:paraId="70FFE1EF" w14:textId="77777777" w:rsidR="002D0937" w:rsidRPr="00256DB0" w:rsidRDefault="002D0937" w:rsidP="002D0937">
      <w:pPr>
        <w:numPr>
          <w:ilvl w:val="1"/>
          <w:numId w:val="2"/>
        </w:numPr>
        <w:shd w:val="clear" w:color="auto" w:fill="FFFFFF"/>
        <w:tabs>
          <w:tab w:val="left" w:pos="720"/>
        </w:tabs>
        <w:ind w:left="0" w:firstLine="709"/>
        <w:jc w:val="both"/>
        <w:rPr>
          <w:color w:val="000000"/>
          <w:sz w:val="26"/>
          <w:szCs w:val="26"/>
        </w:rPr>
      </w:pPr>
      <w:r w:rsidRPr="00256DB0">
        <w:rPr>
          <w:color w:val="000000"/>
          <w:sz w:val="26"/>
          <w:szCs w:val="26"/>
        </w:rPr>
        <w:t>Все споры, возникшие из настоящего Договора или касающиеся настоя</w:t>
      </w:r>
      <w:r w:rsidRPr="00256DB0">
        <w:rPr>
          <w:color w:val="000000"/>
          <w:sz w:val="26"/>
          <w:szCs w:val="26"/>
        </w:rPr>
        <w:lastRenderedPageBreak/>
        <w:t>щего Договора, Стороны обязуются разрешать путем переговоров, в претензионном порядке. Срок рассмотрения претензии – 15 (пятнадцать) календарных дней со дня получения претензии.</w:t>
      </w:r>
    </w:p>
    <w:p w14:paraId="70FFE1F0" w14:textId="77777777" w:rsidR="002D0937" w:rsidRPr="0046242B" w:rsidRDefault="002D0937" w:rsidP="002D0937">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Томской области в порядке, установленном действующим законодательством РФ.</w:t>
      </w:r>
    </w:p>
    <w:p w14:paraId="70FFE1F1" w14:textId="77777777" w:rsidR="002D0937" w:rsidRPr="0046242B" w:rsidRDefault="002D0937" w:rsidP="002D0937">
      <w:pPr>
        <w:numPr>
          <w:ilvl w:val="0"/>
          <w:numId w:val="2"/>
        </w:numPr>
        <w:shd w:val="clear" w:color="auto" w:fill="FFFFFF"/>
        <w:spacing w:before="120" w:after="120"/>
        <w:ind w:left="357" w:hanging="357"/>
        <w:jc w:val="center"/>
        <w:rPr>
          <w:b/>
          <w:bCs/>
          <w:color w:val="000000"/>
          <w:sz w:val="26"/>
          <w:szCs w:val="26"/>
        </w:rPr>
      </w:pPr>
      <w:r w:rsidRPr="0046242B">
        <w:rPr>
          <w:b/>
          <w:bCs/>
          <w:color w:val="000000"/>
          <w:sz w:val="26"/>
          <w:szCs w:val="26"/>
        </w:rPr>
        <w:t>Основания расторжения Договора</w:t>
      </w:r>
    </w:p>
    <w:p w14:paraId="70FFE1F2" w14:textId="77777777" w:rsidR="002D0937" w:rsidRPr="0046242B" w:rsidRDefault="002D0937" w:rsidP="002D0937">
      <w:pPr>
        <w:numPr>
          <w:ilvl w:val="1"/>
          <w:numId w:val="2"/>
        </w:numPr>
        <w:shd w:val="clear" w:color="auto" w:fill="FFFFFF"/>
        <w:ind w:left="0" w:firstLine="709"/>
        <w:jc w:val="both"/>
        <w:rPr>
          <w:color w:val="000000"/>
          <w:sz w:val="26"/>
          <w:szCs w:val="26"/>
        </w:rPr>
      </w:pPr>
      <w:r w:rsidRPr="0046242B">
        <w:rPr>
          <w:color w:val="000000"/>
          <w:sz w:val="26"/>
          <w:szCs w:val="26"/>
        </w:rPr>
        <w:t>Покупатель вправе в одностороннем порядке отказаться от исполнения настоящего Договора в следующих случаях:</w:t>
      </w:r>
    </w:p>
    <w:p w14:paraId="70FFE1F3" w14:textId="77777777" w:rsidR="002D0937" w:rsidRPr="0046242B" w:rsidRDefault="002D0937" w:rsidP="002D0937">
      <w:pPr>
        <w:numPr>
          <w:ilvl w:val="2"/>
          <w:numId w:val="2"/>
        </w:numPr>
        <w:shd w:val="clear" w:color="auto" w:fill="FFFFFF"/>
        <w:ind w:left="0" w:firstLine="709"/>
        <w:jc w:val="both"/>
        <w:rPr>
          <w:color w:val="000000"/>
          <w:sz w:val="26"/>
          <w:szCs w:val="26"/>
        </w:rPr>
      </w:pPr>
      <w:r w:rsidRPr="0046242B">
        <w:rPr>
          <w:color w:val="000000"/>
          <w:sz w:val="26"/>
          <w:szCs w:val="26"/>
        </w:rPr>
        <w:t>задержки Поставщиком выполнения обязательств по настоящему Договору более чем на 5 (пят</w:t>
      </w:r>
      <w:r>
        <w:rPr>
          <w:color w:val="000000"/>
          <w:sz w:val="26"/>
          <w:szCs w:val="26"/>
        </w:rPr>
        <w:t>ь</w:t>
      </w:r>
      <w:r w:rsidRPr="0046242B">
        <w:rPr>
          <w:color w:val="000000"/>
          <w:sz w:val="26"/>
          <w:szCs w:val="26"/>
        </w:rPr>
        <w:t>) рабочих дней по причинам, не зависящим от Покупателя;</w:t>
      </w:r>
    </w:p>
    <w:p w14:paraId="70FFE1F4" w14:textId="77777777" w:rsidR="002D0937" w:rsidRPr="0046242B" w:rsidRDefault="002D0937" w:rsidP="002D0937">
      <w:pPr>
        <w:numPr>
          <w:ilvl w:val="2"/>
          <w:numId w:val="2"/>
        </w:numPr>
        <w:shd w:val="clear" w:color="auto" w:fill="FFFFFF"/>
        <w:ind w:left="0" w:firstLine="709"/>
        <w:jc w:val="both"/>
        <w:rPr>
          <w:color w:val="000000"/>
          <w:sz w:val="26"/>
          <w:szCs w:val="26"/>
        </w:rPr>
      </w:pPr>
      <w:r w:rsidRPr="0046242B">
        <w:rPr>
          <w:color w:val="000000"/>
          <w:sz w:val="26"/>
          <w:szCs w:val="26"/>
        </w:rPr>
        <w:t xml:space="preserve">нарушения Поставщиком условий настоящего Договора, ведущее к </w:t>
      </w:r>
      <w:r w:rsidRPr="0046242B">
        <w:rPr>
          <w:color w:val="000000"/>
          <w:sz w:val="26"/>
          <w:szCs w:val="26"/>
        </w:rPr>
        <w:lastRenderedPageBreak/>
        <w:t>существенному снижению качества Товара, в том числе при поставке некачественного Товара;</w:t>
      </w:r>
    </w:p>
    <w:p w14:paraId="70FFE1F5" w14:textId="77777777" w:rsidR="002D0937" w:rsidRPr="0046242B" w:rsidRDefault="002D0937" w:rsidP="002D0937">
      <w:pPr>
        <w:numPr>
          <w:ilvl w:val="2"/>
          <w:numId w:val="2"/>
        </w:numPr>
        <w:shd w:val="clear" w:color="auto" w:fill="FFFFFF"/>
        <w:ind w:left="0" w:firstLine="709"/>
        <w:jc w:val="both"/>
        <w:rPr>
          <w:color w:val="000000"/>
          <w:sz w:val="26"/>
          <w:szCs w:val="26"/>
        </w:rPr>
      </w:pPr>
      <w:r w:rsidRPr="0046242B">
        <w:rPr>
          <w:color w:val="000000"/>
          <w:sz w:val="26"/>
          <w:szCs w:val="26"/>
        </w:rPr>
        <w:t>в случае не</w:t>
      </w:r>
      <w:r>
        <w:rPr>
          <w:color w:val="000000"/>
          <w:sz w:val="26"/>
          <w:szCs w:val="26"/>
        </w:rPr>
        <w:t xml:space="preserve"> </w:t>
      </w:r>
      <w:r w:rsidRPr="0046242B">
        <w:rPr>
          <w:color w:val="000000"/>
          <w:sz w:val="26"/>
          <w:szCs w:val="26"/>
        </w:rPr>
        <w:t>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14:paraId="70FFE1F6" w14:textId="77777777" w:rsidR="002D0937" w:rsidRPr="0046242B" w:rsidRDefault="002D0937" w:rsidP="002D0937">
      <w:pPr>
        <w:numPr>
          <w:ilvl w:val="2"/>
          <w:numId w:val="2"/>
        </w:numPr>
        <w:shd w:val="clear" w:color="auto" w:fill="FFFFFF"/>
        <w:ind w:left="0" w:firstLine="709"/>
        <w:jc w:val="both"/>
        <w:rPr>
          <w:color w:val="000000"/>
          <w:sz w:val="26"/>
          <w:szCs w:val="26"/>
        </w:rPr>
      </w:pPr>
      <w:r w:rsidRPr="0046242B">
        <w:rPr>
          <w:color w:val="000000"/>
          <w:sz w:val="26"/>
          <w:szCs w:val="26"/>
        </w:rPr>
        <w:t>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14:paraId="70FFE1F7" w14:textId="77777777" w:rsidR="002D0937" w:rsidRPr="00256DB0" w:rsidRDefault="002D0937" w:rsidP="002D0937">
      <w:pPr>
        <w:numPr>
          <w:ilvl w:val="1"/>
          <w:numId w:val="2"/>
        </w:numPr>
        <w:shd w:val="clear" w:color="auto" w:fill="FFFFFF"/>
        <w:ind w:left="0" w:firstLine="709"/>
        <w:jc w:val="both"/>
        <w:rPr>
          <w:color w:val="000000"/>
          <w:sz w:val="26"/>
          <w:szCs w:val="26"/>
        </w:rPr>
      </w:pPr>
      <w:r w:rsidRPr="00256DB0">
        <w:rPr>
          <w:color w:val="000000"/>
          <w:sz w:val="26"/>
          <w:szCs w:val="26"/>
        </w:rPr>
        <w:t>Уведомление о расторжении настоящего Договора должно быть направлено Поставщику посредством факсимильной/ электронной связи, либо по телеграфу не позднее, чем за 5 (пять) рабочих дней до предполагаемой даты его расторжения с последующей досылкой на бумажном носителе.</w:t>
      </w:r>
    </w:p>
    <w:p w14:paraId="70FFE1F8" w14:textId="77777777" w:rsidR="002D0937" w:rsidRPr="0046242B" w:rsidRDefault="002D0937" w:rsidP="002D0937">
      <w:pPr>
        <w:numPr>
          <w:ilvl w:val="1"/>
          <w:numId w:val="2"/>
        </w:numPr>
        <w:shd w:val="clear" w:color="auto" w:fill="FFFFFF"/>
        <w:ind w:left="0" w:firstLine="709"/>
        <w:jc w:val="both"/>
        <w:rPr>
          <w:color w:val="000000"/>
          <w:sz w:val="26"/>
          <w:szCs w:val="26"/>
        </w:rPr>
      </w:pPr>
      <w:r w:rsidRPr="0046242B">
        <w:rPr>
          <w:color w:val="000000"/>
          <w:sz w:val="26"/>
          <w:szCs w:val="26"/>
        </w:rPr>
        <w:t xml:space="preserve">Договор считается расторгнутым по основаниям, предусмотренным </w:t>
      </w:r>
      <w:r w:rsidRPr="0046242B">
        <w:rPr>
          <w:color w:val="000000"/>
          <w:sz w:val="26"/>
          <w:szCs w:val="26"/>
        </w:rPr>
        <w:lastRenderedPageBreak/>
        <w:t>пунктом 10.1. настоящего Договора, с даты, указанной в уведомлении о расторжении настоящего Договора.</w:t>
      </w:r>
    </w:p>
    <w:p w14:paraId="70FFE1F9" w14:textId="77777777" w:rsidR="002D0937" w:rsidRDefault="002D0937" w:rsidP="002D0937">
      <w:pPr>
        <w:numPr>
          <w:ilvl w:val="1"/>
          <w:numId w:val="2"/>
        </w:numPr>
        <w:shd w:val="clear" w:color="auto" w:fill="FFFFFF"/>
        <w:ind w:left="0" w:firstLine="709"/>
        <w:jc w:val="both"/>
        <w:rPr>
          <w:color w:val="000000"/>
          <w:sz w:val="26"/>
          <w:szCs w:val="26"/>
        </w:rPr>
      </w:pPr>
      <w:r w:rsidRPr="0046242B">
        <w:rPr>
          <w:color w:val="000000"/>
          <w:sz w:val="26"/>
          <w:szCs w:val="26"/>
        </w:rPr>
        <w:t>В случае расторжения настоящего Договора, Покупатель вправе потребовать от Поставщика возврата ранее уплаченных сумм, в том числе, причиненных убытков в течение 30 (тридцать) календарных дней с даты расторжения Договора.</w:t>
      </w:r>
    </w:p>
    <w:p w14:paraId="70FFE1FA" w14:textId="77777777" w:rsidR="002D0937" w:rsidRPr="00C81E9B" w:rsidRDefault="002D0937" w:rsidP="002D0937">
      <w:pPr>
        <w:numPr>
          <w:ilvl w:val="0"/>
          <w:numId w:val="2"/>
        </w:numPr>
        <w:shd w:val="clear" w:color="auto" w:fill="FFFFFF"/>
        <w:spacing w:before="120" w:after="120"/>
        <w:ind w:left="357" w:hanging="357"/>
        <w:jc w:val="center"/>
        <w:rPr>
          <w:b/>
          <w:bCs/>
          <w:sz w:val="28"/>
          <w:szCs w:val="28"/>
        </w:rPr>
      </w:pPr>
      <w:r w:rsidRPr="00C81E9B">
        <w:rPr>
          <w:b/>
          <w:bCs/>
          <w:color w:val="000000"/>
          <w:sz w:val="26"/>
          <w:szCs w:val="26"/>
        </w:rPr>
        <w:t>Антикоррупционная оговорка</w:t>
      </w:r>
    </w:p>
    <w:p w14:paraId="70FFE1FB" w14:textId="77777777" w:rsidR="002D0937" w:rsidRPr="00284438" w:rsidRDefault="002D0937" w:rsidP="002D0937">
      <w:pPr>
        <w:numPr>
          <w:ilvl w:val="1"/>
          <w:numId w:val="2"/>
        </w:numPr>
        <w:shd w:val="clear" w:color="auto" w:fill="FFFFFF"/>
        <w:ind w:left="0" w:firstLine="709"/>
        <w:jc w:val="both"/>
        <w:rPr>
          <w:sz w:val="26"/>
          <w:szCs w:val="26"/>
        </w:rPr>
      </w:pPr>
      <w:r w:rsidRPr="00284438">
        <w:rPr>
          <w:sz w:val="26"/>
          <w:szCs w:val="26"/>
        </w:rPr>
        <w:t xml:space="preserve">Продавцу известно о том, что </w:t>
      </w:r>
      <w:r>
        <w:rPr>
          <w:sz w:val="26"/>
          <w:szCs w:val="26"/>
        </w:rPr>
        <w:t>Покупатель</w:t>
      </w:r>
      <w:r w:rsidRPr="00284438">
        <w:rPr>
          <w:sz w:val="26"/>
          <w:szCs w:val="26"/>
        </w:rPr>
        <w:t xml:space="preserve"> ведет антикоррупционную политику и развивает не допускающую коррупционных проявлений культуру.</w:t>
      </w:r>
    </w:p>
    <w:p w14:paraId="70FFE1FC" w14:textId="77777777" w:rsidR="002D0937" w:rsidRPr="00284438" w:rsidRDefault="002D0937" w:rsidP="002D0937">
      <w:pPr>
        <w:shd w:val="clear" w:color="auto" w:fill="FFFFFF"/>
        <w:ind w:firstLine="360"/>
        <w:jc w:val="both"/>
        <w:rPr>
          <w:sz w:val="26"/>
          <w:szCs w:val="26"/>
        </w:rPr>
      </w:pPr>
      <w:r w:rsidRPr="00284438">
        <w:rPr>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70FFE1FD" w14:textId="77777777" w:rsidR="002D0937" w:rsidRPr="00284438" w:rsidRDefault="002D0937" w:rsidP="002D0937">
      <w:pPr>
        <w:shd w:val="clear" w:color="auto" w:fill="FFFFFF"/>
        <w:ind w:firstLine="360"/>
        <w:jc w:val="both"/>
        <w:rPr>
          <w:b/>
          <w:bCs/>
          <w:sz w:val="26"/>
          <w:szCs w:val="26"/>
        </w:rPr>
      </w:pPr>
      <w:r w:rsidRPr="00284438">
        <w:rPr>
          <w:sz w:val="26"/>
          <w:szCs w:val="26"/>
        </w:rPr>
        <w:lastRenderedPageBreak/>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14:paraId="70FFE1FE" w14:textId="77777777" w:rsidR="002D0937" w:rsidRPr="00284438" w:rsidRDefault="002D0937" w:rsidP="002D0937">
      <w:pPr>
        <w:shd w:val="clear" w:color="auto" w:fill="FFFFFF"/>
        <w:ind w:firstLine="360"/>
        <w:jc w:val="both"/>
        <w:rPr>
          <w:sz w:val="26"/>
          <w:szCs w:val="26"/>
        </w:rPr>
      </w:pPr>
      <w:r w:rsidRPr="00284438">
        <w:rPr>
          <w:sz w:val="26"/>
          <w:szCs w:val="26"/>
        </w:rPr>
        <w:t>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w:t>
      </w:r>
      <w:r>
        <w:rPr>
          <w:sz w:val="26"/>
          <w:szCs w:val="26"/>
        </w:rPr>
        <w:t>его</w:t>
      </w:r>
      <w:r w:rsidRPr="00284438">
        <w:rPr>
          <w:sz w:val="26"/>
          <w:szCs w:val="26"/>
        </w:rPr>
        <w:t xml:space="preserve"> п.11.1,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w:t>
      </w:r>
      <w:r w:rsidRPr="00284438">
        <w:rPr>
          <w:sz w:val="26"/>
          <w:szCs w:val="26"/>
        </w:rPr>
        <w:lastRenderedPageBreak/>
        <w:t>нарушения не произошло или не произойдет.</w:t>
      </w:r>
      <w:r w:rsidRPr="00284438">
        <w:rPr>
          <w:b/>
          <w:bCs/>
          <w:sz w:val="26"/>
          <w:szCs w:val="26"/>
        </w:rPr>
        <w:t xml:space="preserve"> </w:t>
      </w:r>
      <w:r w:rsidRPr="00284438">
        <w:rPr>
          <w:bCs/>
          <w:sz w:val="26"/>
          <w:szCs w:val="26"/>
        </w:rPr>
        <w:t>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14:paraId="70FFE1FF" w14:textId="77777777" w:rsidR="002D0937" w:rsidRPr="00284438" w:rsidRDefault="002D0937" w:rsidP="002D0937">
      <w:pPr>
        <w:shd w:val="clear" w:color="auto" w:fill="FFFFFF"/>
        <w:ind w:firstLine="360"/>
        <w:jc w:val="both"/>
        <w:rPr>
          <w:b/>
          <w:bCs/>
          <w:sz w:val="26"/>
          <w:szCs w:val="26"/>
        </w:rPr>
      </w:pPr>
      <w:r w:rsidRPr="00284438">
        <w:rPr>
          <w:sz w:val="26"/>
          <w:szCs w:val="26"/>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w:t>
      </w:r>
      <w:r>
        <w:rPr>
          <w:sz w:val="26"/>
          <w:szCs w:val="26"/>
        </w:rPr>
        <w:t>его</w:t>
      </w:r>
      <w:r w:rsidRPr="00284438">
        <w:rPr>
          <w:sz w:val="26"/>
          <w:szCs w:val="26"/>
        </w:rPr>
        <w:t xml:space="preserve"> п.11.1</w:t>
      </w:r>
      <w:r>
        <w:rPr>
          <w:i/>
          <w:sz w:val="26"/>
          <w:szCs w:val="26"/>
          <w:u w:val="single"/>
        </w:rPr>
        <w:t xml:space="preserve">. </w:t>
      </w:r>
      <w:r w:rsidRPr="00284438">
        <w:rPr>
          <w:sz w:val="26"/>
          <w:szCs w:val="26"/>
        </w:rPr>
        <w:t>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70FFE200" w14:textId="77777777" w:rsidR="002D0937" w:rsidRPr="00042441" w:rsidRDefault="002D0937" w:rsidP="002D0937">
      <w:pPr>
        <w:numPr>
          <w:ilvl w:val="1"/>
          <w:numId w:val="2"/>
        </w:numPr>
        <w:shd w:val="clear" w:color="auto" w:fill="FFFFFF"/>
        <w:ind w:left="0" w:firstLine="709"/>
        <w:jc w:val="both"/>
        <w:rPr>
          <w:sz w:val="26"/>
          <w:szCs w:val="26"/>
        </w:rPr>
      </w:pPr>
      <w:r w:rsidRPr="00284438">
        <w:rPr>
          <w:sz w:val="26"/>
          <w:szCs w:val="26"/>
        </w:rPr>
        <w:t xml:space="preserve">В случае нарушения одной Стороной обязательств воздерживаться от </w:t>
      </w:r>
      <w:r w:rsidRPr="00284438">
        <w:rPr>
          <w:sz w:val="26"/>
          <w:szCs w:val="26"/>
        </w:rPr>
        <w:lastRenderedPageBreak/>
        <w:t>запрещенных в п.11.1 настоящего Договора действий и/или неполучения другой Стороной в установленный</w:t>
      </w:r>
      <w:r>
        <w:rPr>
          <w:sz w:val="26"/>
          <w:szCs w:val="26"/>
        </w:rPr>
        <w:t xml:space="preserve"> п.</w:t>
      </w:r>
      <w:r w:rsidRPr="00BB0FD8">
        <w:rPr>
          <w:sz w:val="26"/>
          <w:szCs w:val="26"/>
        </w:rPr>
        <w:t>11.1.</w:t>
      </w:r>
      <w:r w:rsidRPr="00284438">
        <w:rPr>
          <w:sz w:val="26"/>
          <w:szCs w:val="26"/>
        </w:rPr>
        <w:t xml:space="preserve">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w:t>
      </w:r>
      <w:r w:rsidRPr="00BB0FD8">
        <w:rPr>
          <w:sz w:val="26"/>
          <w:szCs w:val="26"/>
        </w:rPr>
        <w:t>п. 11.1.</w:t>
      </w:r>
      <w:r w:rsidRPr="00284438">
        <w:rPr>
          <w:sz w:val="26"/>
          <w:szCs w:val="26"/>
        </w:rPr>
        <w:t xml:space="preserve">, вправе требовать возмещения реального ущерба, возникшего в результате такого расторжения, при условии представления подтверждающих </w:t>
      </w:r>
      <w:r w:rsidRPr="00042441">
        <w:rPr>
          <w:sz w:val="26"/>
          <w:szCs w:val="26"/>
        </w:rPr>
        <w:t>такой реальный ущерб документов.</w:t>
      </w:r>
    </w:p>
    <w:p w14:paraId="70FFE201" w14:textId="77777777" w:rsidR="002D0937" w:rsidRPr="00705592" w:rsidRDefault="002D0937" w:rsidP="002D0937">
      <w:pPr>
        <w:numPr>
          <w:ilvl w:val="0"/>
          <w:numId w:val="2"/>
        </w:numPr>
        <w:shd w:val="clear" w:color="auto" w:fill="FFFFFF"/>
        <w:tabs>
          <w:tab w:val="clear" w:pos="6740"/>
          <w:tab w:val="num" w:pos="360"/>
        </w:tabs>
        <w:spacing w:before="120" w:after="120"/>
        <w:ind w:left="357" w:hanging="357"/>
        <w:jc w:val="center"/>
        <w:rPr>
          <w:b/>
          <w:color w:val="000000" w:themeColor="text1"/>
          <w:sz w:val="26"/>
          <w:szCs w:val="26"/>
        </w:rPr>
      </w:pPr>
      <w:r>
        <w:rPr>
          <w:b/>
          <w:bCs/>
          <w:color w:val="000000"/>
          <w:sz w:val="26"/>
          <w:szCs w:val="26"/>
        </w:rPr>
        <w:t>Налоговая оговорка</w:t>
      </w:r>
    </w:p>
    <w:p w14:paraId="70FFE202" w14:textId="77777777" w:rsidR="002D0937" w:rsidRPr="00705592" w:rsidRDefault="002D0937" w:rsidP="002D0937">
      <w:pPr>
        <w:numPr>
          <w:ilvl w:val="1"/>
          <w:numId w:val="2"/>
        </w:numPr>
        <w:shd w:val="clear" w:color="auto" w:fill="FFFFFF"/>
        <w:ind w:left="0" w:firstLine="709"/>
        <w:jc w:val="both"/>
        <w:rPr>
          <w:color w:val="000000" w:themeColor="text1"/>
          <w:sz w:val="26"/>
          <w:szCs w:val="26"/>
        </w:rPr>
      </w:pPr>
      <w:r w:rsidRPr="00705592">
        <w:rPr>
          <w:color w:val="000000" w:themeColor="text1"/>
          <w:sz w:val="26"/>
          <w:szCs w:val="26"/>
        </w:rPr>
        <w:t xml:space="preserve">Заверение об обстоятельствах: </w:t>
      </w:r>
    </w:p>
    <w:p w14:paraId="70FFE203" w14:textId="77777777" w:rsidR="002D0937" w:rsidRPr="00705592" w:rsidRDefault="002D0937" w:rsidP="002D0937">
      <w:pPr>
        <w:shd w:val="clear" w:color="auto" w:fill="FFFFFF"/>
        <w:ind w:firstLine="709"/>
        <w:jc w:val="both"/>
        <w:rPr>
          <w:color w:val="000000" w:themeColor="text1"/>
          <w:sz w:val="26"/>
          <w:szCs w:val="26"/>
        </w:rPr>
      </w:pPr>
      <w:r w:rsidRPr="00705592">
        <w:rPr>
          <w:color w:val="000000" w:themeColor="text1"/>
          <w:sz w:val="26"/>
          <w:szCs w:val="26"/>
        </w:rPr>
        <w:t>В соответствии со ст. 431.2 Гражданского кодекса Российской Федерации Поставщик заверяет Покупателя, что на момент заключения Договора:</w:t>
      </w:r>
    </w:p>
    <w:p w14:paraId="70FFE204" w14:textId="77777777" w:rsidR="002D0937" w:rsidRPr="00042441" w:rsidRDefault="002D0937" w:rsidP="002D0937">
      <w:pPr>
        <w:pStyle w:val="af1"/>
        <w:widowControl/>
        <w:autoSpaceDE/>
        <w:autoSpaceDN/>
        <w:ind w:left="0" w:firstLine="709"/>
        <w:contextualSpacing/>
        <w:jc w:val="both"/>
        <w:rPr>
          <w:color w:val="000000" w:themeColor="text1"/>
          <w:sz w:val="26"/>
          <w:szCs w:val="26"/>
        </w:rPr>
      </w:pPr>
      <w:r>
        <w:rPr>
          <w:color w:val="000000" w:themeColor="text1"/>
          <w:sz w:val="26"/>
          <w:szCs w:val="26"/>
        </w:rPr>
        <w:lastRenderedPageBreak/>
        <w:t xml:space="preserve">а) </w:t>
      </w:r>
      <w:r w:rsidRPr="00042441">
        <w:rPr>
          <w:color w:val="000000" w:themeColor="text1"/>
          <w:sz w:val="26"/>
          <w:szCs w:val="26"/>
        </w:rPr>
        <w:t xml:space="preserve">работники и иные физические лица, привлекаемые Поставщиком для исполнения обязательств, возникших из настоящего Договора, имеют необходимые для этого знания, опыт и квалификацию, подтверждаемые соответствующими документами;  </w:t>
      </w:r>
    </w:p>
    <w:p w14:paraId="70FFE205" w14:textId="77777777" w:rsidR="002D0937" w:rsidRPr="00705592" w:rsidRDefault="002D0937" w:rsidP="002D0937">
      <w:pPr>
        <w:widowControl/>
        <w:autoSpaceDE/>
        <w:autoSpaceDN/>
        <w:ind w:firstLine="709"/>
        <w:contextualSpacing/>
        <w:jc w:val="both"/>
        <w:rPr>
          <w:color w:val="000000" w:themeColor="text1"/>
          <w:sz w:val="26"/>
          <w:szCs w:val="26"/>
        </w:rPr>
      </w:pPr>
      <w:r>
        <w:rPr>
          <w:color w:val="000000" w:themeColor="text1"/>
          <w:sz w:val="26"/>
          <w:szCs w:val="26"/>
          <w:lang w:val="en-US"/>
        </w:rPr>
        <w:t>b</w:t>
      </w:r>
      <w:r w:rsidRPr="00705592">
        <w:rPr>
          <w:color w:val="000000" w:themeColor="text1"/>
          <w:sz w:val="26"/>
          <w:szCs w:val="26"/>
        </w:rPr>
        <w:t>) Поставщик, а также привлекаемые им в целях исполнения Договора лица (субподрядчики, субисполнители, субпоставщики и т.п.) обладают ресурсами, технологиями, деловыми связями, знаниями, навыками и умениями, а также опытом, необходимым для исполнения обязательств, возникших из Договора;</w:t>
      </w:r>
    </w:p>
    <w:p w14:paraId="70FFE206" w14:textId="77777777" w:rsidR="002D0937" w:rsidRPr="0063574E" w:rsidRDefault="002D0937" w:rsidP="002D0937">
      <w:pPr>
        <w:widowControl/>
        <w:autoSpaceDE/>
        <w:autoSpaceDN/>
        <w:ind w:firstLine="709"/>
        <w:contextualSpacing/>
        <w:jc w:val="both"/>
        <w:rPr>
          <w:color w:val="000000" w:themeColor="text1"/>
          <w:sz w:val="26"/>
          <w:szCs w:val="26"/>
        </w:rPr>
      </w:pPr>
      <w:r>
        <w:rPr>
          <w:color w:val="000000" w:themeColor="text1"/>
          <w:sz w:val="26"/>
          <w:szCs w:val="26"/>
          <w:lang w:val="en-US"/>
        </w:rPr>
        <w:t>c</w:t>
      </w:r>
      <w:r w:rsidRPr="00705592">
        <w:rPr>
          <w:color w:val="000000" w:themeColor="text1"/>
          <w:sz w:val="26"/>
          <w:szCs w:val="26"/>
        </w:rPr>
        <w:t xml:space="preserve">) </w:t>
      </w:r>
      <w:r w:rsidRPr="0063574E">
        <w:rPr>
          <w:color w:val="000000" w:themeColor="text1"/>
          <w:sz w:val="26"/>
          <w:szCs w:val="26"/>
        </w:rPr>
        <w:t>Поставщик, а также привлекаемые им в целях исполнения Договора лица (субподрядчики, субисполнители, субпоставщики и т.п.) являются добросовестными налогоплательщиками, в отношении каждого привлечённого лица (субподрядчик</w:t>
      </w:r>
      <w:r>
        <w:rPr>
          <w:color w:val="000000" w:themeColor="text1"/>
          <w:sz w:val="26"/>
          <w:szCs w:val="26"/>
        </w:rPr>
        <w:t>а</w:t>
      </w:r>
      <w:r w:rsidRPr="0063574E">
        <w:rPr>
          <w:color w:val="000000" w:themeColor="text1"/>
          <w:sz w:val="26"/>
          <w:szCs w:val="26"/>
        </w:rPr>
        <w:t>, субисполнител</w:t>
      </w:r>
      <w:r>
        <w:rPr>
          <w:color w:val="000000" w:themeColor="text1"/>
          <w:sz w:val="26"/>
          <w:szCs w:val="26"/>
        </w:rPr>
        <w:t>я</w:t>
      </w:r>
      <w:r w:rsidRPr="0063574E">
        <w:rPr>
          <w:color w:val="000000" w:themeColor="text1"/>
          <w:sz w:val="26"/>
          <w:szCs w:val="26"/>
        </w:rPr>
        <w:t>, субпоставщик</w:t>
      </w:r>
      <w:r>
        <w:rPr>
          <w:color w:val="000000" w:themeColor="text1"/>
          <w:sz w:val="26"/>
          <w:szCs w:val="26"/>
        </w:rPr>
        <w:t>а</w:t>
      </w:r>
      <w:r w:rsidRPr="0063574E">
        <w:rPr>
          <w:color w:val="000000" w:themeColor="text1"/>
          <w:sz w:val="26"/>
          <w:szCs w:val="26"/>
        </w:rPr>
        <w:t xml:space="preserve"> и т.п.) Поставщик располагает необходимыми документами, свидетельствующими о соблюдении привлеченными контрагентами требований налогового законодательства</w:t>
      </w:r>
      <w:r>
        <w:rPr>
          <w:color w:val="000000" w:themeColor="text1"/>
          <w:sz w:val="26"/>
          <w:szCs w:val="26"/>
        </w:rPr>
        <w:t>;</w:t>
      </w:r>
      <w:r w:rsidRPr="0063574E">
        <w:rPr>
          <w:color w:val="000000" w:themeColor="text1"/>
          <w:sz w:val="26"/>
          <w:szCs w:val="26"/>
        </w:rPr>
        <w:t xml:space="preserve"> </w:t>
      </w:r>
    </w:p>
    <w:p w14:paraId="70FFE207" w14:textId="77777777" w:rsidR="002D0937" w:rsidRPr="0063574E" w:rsidRDefault="002D0937" w:rsidP="002D0937">
      <w:pPr>
        <w:widowControl/>
        <w:autoSpaceDE/>
        <w:autoSpaceDN/>
        <w:ind w:firstLine="709"/>
        <w:contextualSpacing/>
        <w:jc w:val="both"/>
        <w:rPr>
          <w:color w:val="000000" w:themeColor="text1"/>
          <w:sz w:val="26"/>
          <w:szCs w:val="26"/>
        </w:rPr>
      </w:pPr>
      <w:r>
        <w:rPr>
          <w:color w:val="000000" w:themeColor="text1"/>
          <w:sz w:val="26"/>
          <w:szCs w:val="26"/>
          <w:lang w:val="en-US"/>
        </w:rPr>
        <w:lastRenderedPageBreak/>
        <w:t>d</w:t>
      </w:r>
      <w:r w:rsidRPr="00705592">
        <w:rPr>
          <w:color w:val="000000" w:themeColor="text1"/>
          <w:sz w:val="26"/>
          <w:szCs w:val="26"/>
        </w:rPr>
        <w:t xml:space="preserve">) </w:t>
      </w:r>
      <w:r w:rsidRPr="0063574E">
        <w:rPr>
          <w:color w:val="000000" w:themeColor="text1"/>
          <w:sz w:val="26"/>
          <w:szCs w:val="26"/>
        </w:rPr>
        <w:t>Обязательства по Договору будут исполняться непосредственно Поставщиком и (или) лицом (лицами), на которого (которых) Поставщик возложил исполнение обязательств по соответствующему Договору. Поставщик несет ответственность за действительность отношений с лицами, привлекаемыми им в целях исполнения обязательств по Договору.</w:t>
      </w:r>
    </w:p>
    <w:p w14:paraId="70FFE208" w14:textId="77777777" w:rsidR="002D0937" w:rsidRPr="0063574E" w:rsidRDefault="002D0937" w:rsidP="002D0937">
      <w:pPr>
        <w:pStyle w:val="af1"/>
        <w:widowControl/>
        <w:autoSpaceDE/>
        <w:autoSpaceDN/>
        <w:ind w:left="0" w:firstLine="709"/>
        <w:contextualSpacing/>
        <w:jc w:val="both"/>
        <w:rPr>
          <w:color w:val="000000" w:themeColor="text1"/>
          <w:sz w:val="26"/>
          <w:szCs w:val="26"/>
        </w:rPr>
      </w:pPr>
      <w:r w:rsidRPr="0063574E">
        <w:rPr>
          <w:color w:val="000000" w:themeColor="text1"/>
          <w:sz w:val="26"/>
          <w:szCs w:val="26"/>
        </w:rPr>
        <w:t xml:space="preserve">Покупатель полагается на указанные в настоящем пункте заверения об обстоятельствах при заключении и исполнения настоящего Договора, каждое из указанных заверений имеет для Покупателя существенной значение. </w:t>
      </w:r>
    </w:p>
    <w:p w14:paraId="70FFE209" w14:textId="77777777" w:rsidR="002D0937" w:rsidRDefault="002D0937" w:rsidP="002D0937">
      <w:pPr>
        <w:numPr>
          <w:ilvl w:val="1"/>
          <w:numId w:val="2"/>
        </w:numPr>
        <w:shd w:val="clear" w:color="auto" w:fill="FFFFFF"/>
        <w:ind w:left="0" w:firstLine="709"/>
        <w:jc w:val="both"/>
        <w:rPr>
          <w:color w:val="000000" w:themeColor="text1"/>
          <w:sz w:val="26"/>
          <w:szCs w:val="26"/>
        </w:rPr>
      </w:pPr>
      <w:r w:rsidRPr="0063574E">
        <w:rPr>
          <w:color w:val="000000" w:themeColor="text1"/>
          <w:sz w:val="26"/>
          <w:szCs w:val="26"/>
        </w:rPr>
        <w:t>В соответствии со ст. 307 Гражданского кодекса Российской Федерации Поставщик обязуется обеспечить соответствие своей деятельности и деятельности привлекаемых им лиц (субподрядчиков, субисполнителей, субпоставщиков и т.п.) условиям, указанным в пункте 12.1. Договора, в налоговых периодах, в течении которых осуществляется исполнение обязательств по Договору, совершаются какие-либо операции по Договору. В этом смысле все обязательства</w:t>
      </w:r>
      <w:r>
        <w:rPr>
          <w:color w:val="000000" w:themeColor="text1"/>
          <w:sz w:val="26"/>
          <w:szCs w:val="26"/>
        </w:rPr>
        <w:t xml:space="preserve">, в отношении которых Поставщик дает заверение в п. 12.1. Договора </w:t>
      </w:r>
      <w:r>
        <w:rPr>
          <w:color w:val="000000" w:themeColor="text1"/>
          <w:sz w:val="26"/>
          <w:szCs w:val="26"/>
        </w:rPr>
        <w:lastRenderedPageBreak/>
        <w:t>на момент его заключения, одновременно являются условиями, исполнение которых Поставщик обязуется обеспечить в бедующем и отвечать за их неисполнение по правилам гл. 25 Гражданского кодекса Российской Федерации.</w:t>
      </w:r>
    </w:p>
    <w:p w14:paraId="70FFE20A" w14:textId="77777777" w:rsidR="002D0937" w:rsidRDefault="002D0937" w:rsidP="002D0937">
      <w:pPr>
        <w:numPr>
          <w:ilvl w:val="1"/>
          <w:numId w:val="2"/>
        </w:numPr>
        <w:shd w:val="clear" w:color="auto" w:fill="FFFFFF"/>
        <w:ind w:left="0" w:firstLine="709"/>
        <w:jc w:val="both"/>
        <w:rPr>
          <w:color w:val="000000" w:themeColor="text1"/>
          <w:sz w:val="26"/>
          <w:szCs w:val="26"/>
        </w:rPr>
      </w:pPr>
      <w:r>
        <w:rPr>
          <w:color w:val="000000" w:themeColor="text1"/>
          <w:sz w:val="26"/>
          <w:szCs w:val="26"/>
        </w:rPr>
        <w:t>Возмещение имущественных потерь:</w:t>
      </w:r>
    </w:p>
    <w:p w14:paraId="70FFE20B" w14:textId="77777777" w:rsidR="002D0937" w:rsidRPr="00F07A5A" w:rsidRDefault="002D0937" w:rsidP="002D0937">
      <w:pPr>
        <w:shd w:val="clear" w:color="auto" w:fill="FFFFFF"/>
        <w:ind w:firstLine="708"/>
        <w:jc w:val="both"/>
        <w:rPr>
          <w:color w:val="000000" w:themeColor="text1"/>
          <w:sz w:val="26"/>
          <w:szCs w:val="26"/>
        </w:rPr>
      </w:pPr>
      <w:r>
        <w:rPr>
          <w:color w:val="000000" w:themeColor="text1"/>
          <w:sz w:val="26"/>
          <w:szCs w:val="26"/>
        </w:rPr>
        <w:t xml:space="preserve">В соответствии со ст. 406.1. Гражданского кодекса Российской Федерации Поставщик обязуется возместить Покупателю полностью все его имущественные потери, возникшие в связи с </w:t>
      </w:r>
      <w:r w:rsidRPr="0063574E">
        <w:rPr>
          <w:color w:val="000000" w:themeColor="text1"/>
          <w:sz w:val="26"/>
          <w:szCs w:val="26"/>
        </w:rPr>
        <w:t>неисполнением или в связи с ненадлежащим исполнением Поставщиком своих налоговых обязанностей, либо в связи с привлечением им в качестве своих контрагентов (</w:t>
      </w:r>
      <w:r w:rsidRPr="0063574E">
        <w:rPr>
          <w:color w:val="000000"/>
          <w:sz w:val="26"/>
          <w:szCs w:val="26"/>
        </w:rPr>
        <w:t>например, субподрядчиков, субпоставщиков</w:t>
      </w:r>
      <w:r w:rsidRPr="0063574E">
        <w:rPr>
          <w:color w:val="000000" w:themeColor="text1"/>
          <w:sz w:val="26"/>
          <w:szCs w:val="26"/>
        </w:rPr>
        <w:t xml:space="preserve">) организаций, не исполняющих или ненадлежащим образом исполняющих свои налоговые обязанности или имеющих иные признаки недобросовестности, либо  в связи с привлечением контрагентами Поставщика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 зависимо от длинны цепочки контрагентов (и в </w:t>
      </w:r>
      <w:r w:rsidRPr="0063574E">
        <w:rPr>
          <w:color w:val="000000" w:themeColor="text1"/>
          <w:sz w:val="26"/>
          <w:szCs w:val="26"/>
        </w:rPr>
        <w:lastRenderedPageBreak/>
        <w:t>любом из указанных случаев – независимо</w:t>
      </w:r>
      <w:r>
        <w:rPr>
          <w:color w:val="000000" w:themeColor="text1"/>
          <w:sz w:val="26"/>
          <w:szCs w:val="26"/>
        </w:rPr>
        <w:t xml:space="preserve"> от того, знал ли Поставщик о данных фактах или нет), в случае наступления совокупности следующих обстоятельств:</w:t>
      </w:r>
    </w:p>
    <w:p w14:paraId="70FFE20C" w14:textId="77777777" w:rsidR="002D0937" w:rsidRPr="00F07A5A" w:rsidRDefault="002D0937" w:rsidP="002D0937">
      <w:pPr>
        <w:pStyle w:val="30"/>
        <w:numPr>
          <w:ilvl w:val="0"/>
          <w:numId w:val="0"/>
        </w:numPr>
        <w:ind w:firstLine="709"/>
        <w:contextualSpacing/>
        <w:rPr>
          <w:rStyle w:val="FontStyle21"/>
          <w:rFonts w:ascii="Times New Roman" w:hAnsi="Times New Roman" w:cs="Times New Roman"/>
          <w:color w:val="000000" w:themeColor="text1"/>
          <w:sz w:val="26"/>
          <w:szCs w:val="26"/>
        </w:rPr>
      </w:pPr>
      <w:r>
        <w:rPr>
          <w:rStyle w:val="FontStyle21"/>
          <w:rFonts w:ascii="Times New Roman" w:hAnsi="Times New Roman" w:cs="Times New Roman"/>
          <w:color w:val="000000" w:themeColor="text1"/>
          <w:sz w:val="26"/>
          <w:szCs w:val="26"/>
        </w:rPr>
        <w:t xml:space="preserve">а) </w:t>
      </w:r>
      <w:r w:rsidRPr="00F07A5A">
        <w:rPr>
          <w:rStyle w:val="FontStyle21"/>
          <w:rFonts w:ascii="Times New Roman" w:hAnsi="Times New Roman" w:cs="Times New Roman"/>
          <w:color w:val="000000" w:themeColor="text1"/>
          <w:sz w:val="26"/>
          <w:szCs w:val="26"/>
        </w:rPr>
        <w:t xml:space="preserve">в порядке применения </w:t>
      </w:r>
      <w:r w:rsidRPr="00F07A5A">
        <w:rPr>
          <w:rStyle w:val="FontStyle21"/>
          <w:rFonts w:ascii="Times New Roman" w:eastAsia="Calibri" w:hAnsi="Times New Roman" w:cs="Times New Roman"/>
          <w:color w:val="000000" w:themeColor="text1"/>
          <w:sz w:val="26"/>
          <w:szCs w:val="26"/>
        </w:rPr>
        <w:t>ст</w:t>
      </w:r>
      <w:r>
        <w:rPr>
          <w:rStyle w:val="FontStyle21"/>
          <w:rFonts w:ascii="Times New Roman" w:eastAsia="Calibri" w:hAnsi="Times New Roman" w:cs="Times New Roman"/>
          <w:color w:val="000000" w:themeColor="text1"/>
          <w:sz w:val="26"/>
          <w:szCs w:val="26"/>
        </w:rPr>
        <w:t>.</w:t>
      </w:r>
      <w:r w:rsidRPr="00F07A5A">
        <w:rPr>
          <w:rStyle w:val="FontStyle21"/>
          <w:rFonts w:ascii="Times New Roman" w:hAnsi="Times New Roman" w:cs="Times New Roman"/>
          <w:color w:val="000000" w:themeColor="text1"/>
          <w:sz w:val="26"/>
          <w:szCs w:val="26"/>
        </w:rPr>
        <w:t xml:space="preserve"> 101 Налогового кодекса Российской Федерации налоговым органом в отношении Покупателя вынесено решение о привлечении к ответственности </w:t>
      </w:r>
      <w:r w:rsidRPr="00F07A5A">
        <w:rPr>
          <w:rStyle w:val="FontStyle21"/>
          <w:rFonts w:ascii="Times New Roman" w:eastAsia="Calibri" w:hAnsi="Times New Roman" w:cs="Times New Roman"/>
          <w:color w:val="000000" w:themeColor="text1"/>
          <w:sz w:val="26"/>
          <w:szCs w:val="26"/>
        </w:rPr>
        <w:t>или об</w:t>
      </w:r>
      <w:r w:rsidRPr="00F07A5A">
        <w:rPr>
          <w:rStyle w:val="FontStyle21"/>
          <w:rFonts w:ascii="Times New Roman" w:hAnsi="Times New Roman" w:cs="Times New Roman"/>
          <w:color w:val="000000" w:themeColor="text1"/>
          <w:sz w:val="26"/>
          <w:szCs w:val="26"/>
        </w:rPr>
        <w:t xml:space="preserve">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w:t>
      </w:r>
      <w:r w:rsidRPr="00F07A5A">
        <w:rPr>
          <w:rStyle w:val="FontStyle21"/>
          <w:rFonts w:ascii="Times New Roman" w:eastAsia="Calibri" w:hAnsi="Times New Roman" w:cs="Times New Roman"/>
          <w:color w:val="000000" w:themeColor="text1"/>
          <w:sz w:val="26"/>
          <w:szCs w:val="26"/>
        </w:rPr>
        <w:t xml:space="preserve"> (далее - «Решение налогового</w:t>
      </w:r>
      <w:r>
        <w:rPr>
          <w:rStyle w:val="FontStyle21"/>
          <w:rFonts w:ascii="Times New Roman" w:eastAsia="Calibri" w:hAnsi="Times New Roman" w:cs="Times New Roman"/>
          <w:color w:val="000000" w:themeColor="text1"/>
          <w:sz w:val="26"/>
          <w:szCs w:val="26"/>
        </w:rPr>
        <w:t xml:space="preserve"> органа»);</w:t>
      </w:r>
    </w:p>
    <w:p w14:paraId="70FFE20D" w14:textId="77777777" w:rsidR="002D0937" w:rsidRDefault="002D0937" w:rsidP="002D0937">
      <w:pPr>
        <w:pStyle w:val="30"/>
        <w:numPr>
          <w:ilvl w:val="0"/>
          <w:numId w:val="0"/>
        </w:numPr>
        <w:ind w:firstLine="709"/>
        <w:contextualSpacing/>
        <w:rPr>
          <w:rStyle w:val="FontStyle21"/>
          <w:rFonts w:ascii="Times New Roman" w:hAnsi="Times New Roman" w:cs="Times New Roman"/>
          <w:color w:val="000000" w:themeColor="text1"/>
          <w:sz w:val="26"/>
          <w:szCs w:val="26"/>
        </w:rPr>
      </w:pPr>
      <w:r>
        <w:rPr>
          <w:rStyle w:val="FontStyle21"/>
          <w:rFonts w:ascii="Times New Roman" w:hAnsi="Times New Roman" w:cs="Times New Roman"/>
          <w:color w:val="000000" w:themeColor="text1"/>
          <w:sz w:val="26"/>
          <w:szCs w:val="26"/>
          <w:lang w:val="en-US"/>
        </w:rPr>
        <w:t>b</w:t>
      </w:r>
      <w:r w:rsidRPr="00705592">
        <w:rPr>
          <w:rStyle w:val="FontStyle21"/>
          <w:rFonts w:ascii="Times New Roman" w:hAnsi="Times New Roman" w:cs="Times New Roman"/>
          <w:color w:val="000000" w:themeColor="text1"/>
          <w:sz w:val="26"/>
          <w:szCs w:val="26"/>
        </w:rPr>
        <w:t xml:space="preserve">) </w:t>
      </w:r>
      <w:r w:rsidRPr="00F07A5A">
        <w:rPr>
          <w:color w:val="000000" w:themeColor="text1"/>
          <w:szCs w:val="26"/>
        </w:rPr>
        <w:t>суммы недоимки по налогам (налог на прибыль, НДС), соответствующие суммы штрафов</w:t>
      </w:r>
      <w:r w:rsidRPr="00705592">
        <w:rPr>
          <w:color w:val="000000" w:themeColor="text1"/>
          <w:szCs w:val="26"/>
        </w:rPr>
        <w:t xml:space="preserve"> (</w:t>
      </w:r>
      <w:r>
        <w:rPr>
          <w:color w:val="000000" w:themeColor="text1"/>
          <w:szCs w:val="26"/>
        </w:rPr>
        <w:t>если применимо)</w:t>
      </w:r>
      <w:r w:rsidRPr="00F07A5A">
        <w:rPr>
          <w:color w:val="000000" w:themeColor="text1"/>
          <w:szCs w:val="26"/>
        </w:rPr>
        <w:t xml:space="preserve">, пеней списаны с банковского счета Покупателя в безакцептном порядке </w:t>
      </w:r>
      <w:r>
        <w:rPr>
          <w:color w:val="000000" w:themeColor="text1"/>
          <w:szCs w:val="26"/>
        </w:rPr>
        <w:t xml:space="preserve">или </w:t>
      </w:r>
      <w:r w:rsidRPr="00F07A5A">
        <w:rPr>
          <w:color w:val="000000" w:themeColor="text1"/>
          <w:szCs w:val="26"/>
        </w:rPr>
        <w:t xml:space="preserve">перечислены Покупателем добровольно </w:t>
      </w:r>
      <w:r>
        <w:rPr>
          <w:color w:val="000000" w:themeColor="text1"/>
          <w:szCs w:val="26"/>
        </w:rPr>
        <w:t>(в следствии добровольного отказа Покупателя от применения вычета по операциям с Поставщиком) в соответствии с решением налогового органа или по мотивированному мнению налогового органа</w:t>
      </w:r>
      <w:r w:rsidRPr="00F07A5A">
        <w:rPr>
          <w:rStyle w:val="FontStyle21"/>
          <w:rFonts w:ascii="Times New Roman" w:hAnsi="Times New Roman" w:cs="Times New Roman"/>
          <w:color w:val="000000" w:themeColor="text1"/>
          <w:sz w:val="26"/>
          <w:szCs w:val="26"/>
        </w:rPr>
        <w:t>.</w:t>
      </w:r>
    </w:p>
    <w:p w14:paraId="70FFE20E" w14:textId="77777777" w:rsidR="002D0937" w:rsidRDefault="002D0937" w:rsidP="002D0937">
      <w:pPr>
        <w:pStyle w:val="30"/>
        <w:numPr>
          <w:ilvl w:val="0"/>
          <w:numId w:val="0"/>
        </w:numPr>
        <w:tabs>
          <w:tab w:val="left" w:pos="709"/>
          <w:tab w:val="left" w:pos="993"/>
        </w:tabs>
        <w:contextualSpacing/>
        <w:rPr>
          <w:rStyle w:val="FontStyle21"/>
          <w:rFonts w:ascii="Times New Roman" w:hAnsi="Times New Roman" w:cs="Times New Roman"/>
          <w:color w:val="000000" w:themeColor="text1"/>
          <w:sz w:val="26"/>
          <w:szCs w:val="26"/>
        </w:rPr>
      </w:pPr>
      <w:r>
        <w:rPr>
          <w:rStyle w:val="FontStyle21"/>
          <w:rFonts w:ascii="Times New Roman" w:hAnsi="Times New Roman" w:cs="Times New Roman"/>
          <w:color w:val="000000" w:themeColor="text1"/>
          <w:sz w:val="26"/>
          <w:szCs w:val="26"/>
        </w:rPr>
        <w:lastRenderedPageBreak/>
        <w:tab/>
        <w:t>Размер имущественных потерь Покупателя определяется как совокупность следующих сумм:</w:t>
      </w:r>
    </w:p>
    <w:p w14:paraId="70FFE20F" w14:textId="77777777" w:rsidR="002D0937" w:rsidRDefault="002D0937" w:rsidP="002D0937">
      <w:pPr>
        <w:pStyle w:val="30"/>
        <w:numPr>
          <w:ilvl w:val="0"/>
          <w:numId w:val="0"/>
        </w:numPr>
        <w:tabs>
          <w:tab w:val="left" w:pos="460"/>
          <w:tab w:val="left" w:pos="993"/>
        </w:tabs>
        <w:ind w:firstLine="709"/>
        <w:contextualSpacing/>
        <w:rPr>
          <w:rStyle w:val="FontStyle21"/>
          <w:rFonts w:ascii="Times New Roman" w:hAnsi="Times New Roman" w:cs="Times New Roman"/>
          <w:color w:val="000000" w:themeColor="text1"/>
          <w:sz w:val="26"/>
          <w:szCs w:val="26"/>
        </w:rPr>
      </w:pPr>
      <w:r>
        <w:rPr>
          <w:rStyle w:val="FontStyle21"/>
          <w:rFonts w:ascii="Times New Roman" w:hAnsi="Times New Roman" w:cs="Times New Roman"/>
          <w:color w:val="000000" w:themeColor="text1"/>
          <w:sz w:val="26"/>
          <w:szCs w:val="26"/>
        </w:rPr>
        <w:t>- суммы налога на прибыль и/или НДС, доначисленного Покупателю в связи с эпизодами, связанными с Поставщиком, или уплаченного Покупателем в бюджет вследствие добровольного отказа Покупателя от применения вычета по операциям с Поставщиком («Доначисленные налоги») в соответствии с Решением налогового органа или Мотивированным мнением; плюс</w:t>
      </w:r>
    </w:p>
    <w:p w14:paraId="70FFE210" w14:textId="77777777" w:rsidR="002D0937" w:rsidRDefault="002D0937" w:rsidP="002D0937">
      <w:pPr>
        <w:pStyle w:val="30"/>
        <w:numPr>
          <w:ilvl w:val="0"/>
          <w:numId w:val="0"/>
        </w:numPr>
        <w:tabs>
          <w:tab w:val="left" w:pos="460"/>
          <w:tab w:val="left" w:pos="993"/>
        </w:tabs>
        <w:ind w:firstLine="709"/>
        <w:contextualSpacing/>
        <w:rPr>
          <w:rStyle w:val="FontStyle21"/>
          <w:rFonts w:ascii="Times New Roman" w:hAnsi="Times New Roman" w:cs="Times New Roman"/>
          <w:color w:val="000000" w:themeColor="text1"/>
          <w:sz w:val="26"/>
          <w:szCs w:val="26"/>
        </w:rPr>
      </w:pPr>
      <w:r>
        <w:rPr>
          <w:rStyle w:val="FontStyle21"/>
          <w:rFonts w:ascii="Times New Roman" w:hAnsi="Times New Roman" w:cs="Times New Roman"/>
          <w:color w:val="000000" w:themeColor="text1"/>
          <w:sz w:val="26"/>
          <w:szCs w:val="26"/>
        </w:rPr>
        <w:t>- суммы начисленных Покупателю пеней на сумму Доначисленных налогов в соответствии с Решением налогового органа («пени») или Мотивированным мнением; плюс</w:t>
      </w:r>
    </w:p>
    <w:p w14:paraId="70FFE211" w14:textId="77777777" w:rsidR="002D0937" w:rsidRDefault="002D0937" w:rsidP="002D0937">
      <w:pPr>
        <w:pStyle w:val="30"/>
        <w:numPr>
          <w:ilvl w:val="0"/>
          <w:numId w:val="0"/>
        </w:numPr>
        <w:tabs>
          <w:tab w:val="left" w:pos="460"/>
          <w:tab w:val="left" w:pos="993"/>
        </w:tabs>
        <w:ind w:firstLine="709"/>
        <w:contextualSpacing/>
        <w:rPr>
          <w:rStyle w:val="FontStyle21"/>
          <w:rFonts w:ascii="Times New Roman" w:hAnsi="Times New Roman" w:cs="Times New Roman"/>
          <w:color w:val="000000" w:themeColor="text1"/>
          <w:sz w:val="26"/>
          <w:szCs w:val="26"/>
        </w:rPr>
      </w:pPr>
      <w:r>
        <w:rPr>
          <w:rStyle w:val="FontStyle21"/>
          <w:rFonts w:ascii="Times New Roman" w:hAnsi="Times New Roman" w:cs="Times New Roman"/>
          <w:color w:val="000000" w:themeColor="text1"/>
          <w:sz w:val="26"/>
          <w:szCs w:val="26"/>
        </w:rPr>
        <w:t>- штрафов, начисленных Покупателю за соответствующие налоговые нарушения в связи с неуплатой ею Доначисленных налогов в соответствии с решением налогового органа «Штрафы».</w:t>
      </w:r>
    </w:p>
    <w:p w14:paraId="70FFE212" w14:textId="77777777" w:rsidR="002D0937" w:rsidRDefault="002D0937" w:rsidP="002D0937">
      <w:pPr>
        <w:pStyle w:val="af1"/>
        <w:tabs>
          <w:tab w:val="left" w:pos="460"/>
        </w:tabs>
        <w:ind w:left="0" w:firstLine="567"/>
        <w:jc w:val="both"/>
        <w:rPr>
          <w:rStyle w:val="FontStyle21"/>
          <w:rFonts w:ascii="Times New Roman" w:hAnsi="Times New Roman" w:cs="Times New Roman"/>
          <w:color w:val="000000" w:themeColor="text1"/>
          <w:sz w:val="26"/>
          <w:szCs w:val="26"/>
        </w:rPr>
      </w:pPr>
      <w:r w:rsidRPr="00042441">
        <w:rPr>
          <w:rStyle w:val="FontStyle21"/>
          <w:rFonts w:ascii="Times New Roman" w:hAnsi="Times New Roman" w:cs="Times New Roman"/>
          <w:color w:val="000000" w:themeColor="text1"/>
          <w:sz w:val="26"/>
          <w:szCs w:val="26"/>
        </w:rPr>
        <w:t xml:space="preserve">Поставщик возмещает Покупателю указанные в настоящем пункте имущественные потери в течение 10 (десяти) дней с даты предъявления Покупателем </w:t>
      </w:r>
      <w:r w:rsidRPr="00042441">
        <w:rPr>
          <w:rStyle w:val="FontStyle21"/>
          <w:rFonts w:ascii="Times New Roman" w:hAnsi="Times New Roman" w:cs="Times New Roman"/>
          <w:color w:val="000000" w:themeColor="text1"/>
          <w:sz w:val="26"/>
          <w:szCs w:val="26"/>
        </w:rPr>
        <w:lastRenderedPageBreak/>
        <w:t>соответствующего требования</w:t>
      </w:r>
      <w:r>
        <w:rPr>
          <w:rStyle w:val="FontStyle21"/>
          <w:rFonts w:ascii="Times New Roman" w:hAnsi="Times New Roman" w:cs="Times New Roman"/>
          <w:color w:val="000000" w:themeColor="text1"/>
          <w:sz w:val="26"/>
          <w:szCs w:val="26"/>
        </w:rPr>
        <w:t>.</w:t>
      </w:r>
    </w:p>
    <w:p w14:paraId="70FFE213" w14:textId="77777777" w:rsidR="002D0937" w:rsidRPr="00042441" w:rsidRDefault="002D0937" w:rsidP="002D0937">
      <w:pPr>
        <w:pStyle w:val="af1"/>
        <w:tabs>
          <w:tab w:val="left" w:pos="460"/>
        </w:tabs>
        <w:ind w:left="0" w:firstLine="567"/>
        <w:jc w:val="both"/>
        <w:rPr>
          <w:rStyle w:val="FontStyle21"/>
          <w:rFonts w:ascii="Times New Roman" w:hAnsi="Times New Roman" w:cs="Times New Roman"/>
          <w:color w:val="000000" w:themeColor="text1"/>
          <w:sz w:val="26"/>
          <w:szCs w:val="26"/>
        </w:rPr>
      </w:pPr>
      <w:r w:rsidRPr="00042441">
        <w:rPr>
          <w:rStyle w:val="FontStyle21"/>
          <w:rFonts w:ascii="Times New Roman" w:hAnsi="Times New Roman" w:cs="Times New Roman"/>
          <w:color w:val="000000" w:themeColor="text1"/>
          <w:sz w:val="26"/>
          <w:szCs w:val="26"/>
        </w:rPr>
        <w:t xml:space="preserve"> </w:t>
      </w:r>
      <w:r>
        <w:rPr>
          <w:rStyle w:val="FontStyle21"/>
          <w:rFonts w:ascii="Times New Roman" w:hAnsi="Times New Roman" w:cs="Times New Roman"/>
          <w:color w:val="000000" w:themeColor="text1"/>
          <w:sz w:val="26"/>
          <w:szCs w:val="26"/>
        </w:rPr>
        <w:t>Покупатель вправе удержать сумму возмещения потерь и иных расчетов по любым сделкам с Поставщиков (в том числе произвести зачет встречных однородных требований).</w:t>
      </w:r>
    </w:p>
    <w:p w14:paraId="70FFE214" w14:textId="77777777" w:rsidR="002D0937" w:rsidRPr="0019320C" w:rsidRDefault="002D0937" w:rsidP="002D0937">
      <w:pPr>
        <w:numPr>
          <w:ilvl w:val="1"/>
          <w:numId w:val="2"/>
        </w:numPr>
        <w:shd w:val="clear" w:color="auto" w:fill="FFFFFF"/>
        <w:ind w:left="0" w:firstLine="709"/>
        <w:jc w:val="both"/>
        <w:rPr>
          <w:rStyle w:val="FontStyle21"/>
          <w:rFonts w:ascii="Times New Roman" w:hAnsi="Times New Roman" w:cs="Times New Roman"/>
          <w:color w:val="000000" w:themeColor="text1"/>
          <w:sz w:val="26"/>
          <w:szCs w:val="26"/>
        </w:rPr>
      </w:pPr>
      <w:r w:rsidRPr="00A74DA1">
        <w:rPr>
          <w:rStyle w:val="FontStyle21"/>
          <w:rFonts w:ascii="Times New Roman" w:hAnsi="Times New Roman" w:cs="Times New Roman"/>
          <w:color w:val="000000" w:themeColor="text1"/>
          <w:sz w:val="26"/>
          <w:szCs w:val="26"/>
        </w:rPr>
        <w:t>Стороны согласовали следующие процедуры взаимодействия сторон по минимизации имущественных потерь:</w:t>
      </w:r>
    </w:p>
    <w:p w14:paraId="70FFE215" w14:textId="77777777" w:rsidR="002D0937" w:rsidRPr="0019320C" w:rsidRDefault="002D0937" w:rsidP="002D0937">
      <w:pPr>
        <w:pStyle w:val="af1"/>
        <w:numPr>
          <w:ilvl w:val="2"/>
          <w:numId w:val="2"/>
        </w:numPr>
        <w:shd w:val="clear" w:color="auto" w:fill="FFFFFF"/>
        <w:ind w:left="0" w:firstLine="709"/>
        <w:jc w:val="both"/>
        <w:rPr>
          <w:rStyle w:val="FontStyle21"/>
          <w:rFonts w:ascii="Times New Roman" w:hAnsi="Times New Roman" w:cs="Times New Roman"/>
          <w:color w:val="000000" w:themeColor="text1"/>
          <w:sz w:val="26"/>
          <w:szCs w:val="26"/>
        </w:rPr>
      </w:pPr>
      <w:r w:rsidRPr="0019320C">
        <w:rPr>
          <w:rStyle w:val="FontStyle21"/>
          <w:rFonts w:ascii="Times New Roman" w:eastAsia="Calibri" w:hAnsi="Times New Roman" w:cs="Times New Roman"/>
          <w:color w:val="000000" w:themeColor="text1"/>
          <w:sz w:val="26"/>
          <w:szCs w:val="26"/>
        </w:rPr>
        <w:t xml:space="preserve">При получении </w:t>
      </w:r>
      <w:r w:rsidRPr="0019320C">
        <w:rPr>
          <w:rStyle w:val="FontStyle21"/>
          <w:rFonts w:ascii="Times New Roman" w:hAnsi="Times New Roman" w:cs="Times New Roman"/>
          <w:color w:val="000000" w:themeColor="text1"/>
          <w:sz w:val="26"/>
          <w:szCs w:val="26"/>
        </w:rPr>
        <w:t>в порядке ст. 100 Налогового кодекса Российской Федерации акта налоговой проверки</w:t>
      </w:r>
      <w:r w:rsidRPr="0019320C">
        <w:rPr>
          <w:rStyle w:val="FontStyle21"/>
          <w:rFonts w:ascii="Times New Roman" w:eastAsia="Calibri" w:hAnsi="Times New Roman" w:cs="Times New Roman"/>
          <w:color w:val="000000" w:themeColor="text1"/>
          <w:sz w:val="26"/>
          <w:szCs w:val="26"/>
        </w:rPr>
        <w:t xml:space="preserve"> (далее – «Акт налоговой проверки»)</w:t>
      </w:r>
      <w:r>
        <w:rPr>
          <w:rStyle w:val="FontStyle21"/>
          <w:rFonts w:ascii="Times New Roman" w:eastAsia="Calibri" w:hAnsi="Times New Roman" w:cs="Times New Roman"/>
          <w:color w:val="000000" w:themeColor="text1"/>
          <w:sz w:val="26"/>
          <w:szCs w:val="26"/>
        </w:rPr>
        <w:t xml:space="preserve"> или – в порядке, установленном ст. 105.29 Налогового кодекса Российской Федерации – уведомление о наличии оснований для составления мотивированного мнения (далее – «Уведомление»)</w:t>
      </w:r>
      <w:r w:rsidRPr="0019320C">
        <w:rPr>
          <w:rStyle w:val="FontStyle21"/>
          <w:rFonts w:ascii="Times New Roman" w:eastAsia="Calibri" w:hAnsi="Times New Roman" w:cs="Times New Roman"/>
          <w:color w:val="000000" w:themeColor="text1"/>
          <w:sz w:val="26"/>
          <w:szCs w:val="26"/>
        </w:rPr>
        <w:t>,</w:t>
      </w:r>
      <w:r w:rsidRPr="0019320C">
        <w:rPr>
          <w:rStyle w:val="FontStyle21"/>
          <w:rFonts w:ascii="Times New Roman" w:hAnsi="Times New Roman" w:cs="Times New Roman"/>
          <w:color w:val="000000" w:themeColor="text1"/>
          <w:sz w:val="26"/>
          <w:szCs w:val="26"/>
        </w:rPr>
        <w:t xml:space="preserve"> в котором проверяющими отражены выявленные нарушения законодательства о налогах и сборах, вызванные действиями </w:t>
      </w:r>
      <w:r w:rsidRPr="0019320C">
        <w:rPr>
          <w:rStyle w:val="FontStyle21"/>
          <w:rFonts w:ascii="Times New Roman" w:eastAsia="Calibri" w:hAnsi="Times New Roman" w:cs="Times New Roman"/>
          <w:color w:val="000000" w:themeColor="text1"/>
          <w:sz w:val="26"/>
          <w:szCs w:val="26"/>
        </w:rPr>
        <w:t xml:space="preserve">или бездействием </w:t>
      </w:r>
      <w:r w:rsidRPr="0019320C">
        <w:rPr>
          <w:rStyle w:val="FontStyle21"/>
          <w:rFonts w:ascii="Times New Roman" w:hAnsi="Times New Roman" w:cs="Times New Roman"/>
          <w:color w:val="000000" w:themeColor="text1"/>
          <w:sz w:val="26"/>
          <w:szCs w:val="26"/>
        </w:rPr>
        <w:t xml:space="preserve">Поставщика при исчислении и уплате налогов, а также привлеченных </w:t>
      </w:r>
      <w:r w:rsidRPr="0019320C">
        <w:rPr>
          <w:rStyle w:val="FontStyle21"/>
          <w:rFonts w:ascii="Times New Roman" w:eastAsia="Calibri" w:hAnsi="Times New Roman" w:cs="Times New Roman"/>
          <w:color w:val="000000" w:themeColor="text1"/>
          <w:sz w:val="26"/>
          <w:szCs w:val="26"/>
        </w:rPr>
        <w:t xml:space="preserve">Поставщиком </w:t>
      </w:r>
      <w:r w:rsidRPr="0019320C">
        <w:rPr>
          <w:rStyle w:val="FontStyle21"/>
          <w:rFonts w:ascii="Times New Roman" w:hAnsi="Times New Roman" w:cs="Times New Roman"/>
          <w:color w:val="000000" w:themeColor="text1"/>
          <w:sz w:val="26"/>
          <w:szCs w:val="26"/>
        </w:rPr>
        <w:t xml:space="preserve">в </w:t>
      </w:r>
      <w:r w:rsidRPr="0063574E">
        <w:rPr>
          <w:rStyle w:val="FontStyle21"/>
          <w:rFonts w:ascii="Times New Roman" w:hAnsi="Times New Roman" w:cs="Times New Roman"/>
          <w:color w:val="000000" w:themeColor="text1"/>
          <w:sz w:val="26"/>
          <w:szCs w:val="26"/>
        </w:rPr>
        <w:t xml:space="preserve">целях исполнения </w:t>
      </w:r>
      <w:r w:rsidRPr="0063574E">
        <w:rPr>
          <w:rStyle w:val="FontStyle21"/>
          <w:rFonts w:ascii="Times New Roman" w:eastAsia="Calibri" w:hAnsi="Times New Roman" w:cs="Times New Roman"/>
          <w:color w:val="000000" w:themeColor="text1"/>
          <w:sz w:val="26"/>
          <w:szCs w:val="26"/>
        </w:rPr>
        <w:t>обязательств по Договору субконтр</w:t>
      </w:r>
      <w:r w:rsidRPr="0063574E">
        <w:rPr>
          <w:rStyle w:val="FontStyle21"/>
          <w:rFonts w:ascii="Times New Roman" w:eastAsia="Calibri" w:hAnsi="Times New Roman" w:cs="Times New Roman"/>
          <w:color w:val="000000" w:themeColor="text1"/>
          <w:sz w:val="26"/>
          <w:szCs w:val="26"/>
        </w:rPr>
        <w:lastRenderedPageBreak/>
        <w:t>агентов (например, субподрядчиков, субисполнителей, субпоставщиков), Общество в течение 10 (десяти) календарных дней с момента получения акта</w:t>
      </w:r>
      <w:r w:rsidRPr="0019320C">
        <w:rPr>
          <w:rStyle w:val="FontStyle21"/>
          <w:rFonts w:ascii="Times New Roman" w:eastAsia="Calibri" w:hAnsi="Times New Roman" w:cs="Times New Roman"/>
          <w:color w:val="000000" w:themeColor="text1"/>
          <w:sz w:val="26"/>
          <w:szCs w:val="26"/>
        </w:rPr>
        <w:t xml:space="preserve"> налоговой проверки и в течение 5 (пяти) календарных дней с момента получения Уведомления </w:t>
      </w:r>
      <w:r w:rsidRPr="0019320C">
        <w:rPr>
          <w:rStyle w:val="FontStyle21"/>
          <w:rFonts w:ascii="Times New Roman" w:hAnsi="Times New Roman" w:cs="Times New Roman"/>
          <w:color w:val="000000" w:themeColor="text1"/>
          <w:sz w:val="26"/>
          <w:szCs w:val="26"/>
        </w:rPr>
        <w:t xml:space="preserve">направляет в адрес Поставщика выписку из акта налогового органа </w:t>
      </w:r>
      <w:r w:rsidRPr="0019320C">
        <w:rPr>
          <w:rStyle w:val="FontStyle21"/>
          <w:rFonts w:ascii="Times New Roman" w:eastAsia="Calibri" w:hAnsi="Times New Roman" w:cs="Times New Roman"/>
          <w:color w:val="000000" w:themeColor="text1"/>
          <w:sz w:val="26"/>
          <w:szCs w:val="26"/>
        </w:rPr>
        <w:t xml:space="preserve">или Уведомления </w:t>
      </w:r>
      <w:r w:rsidRPr="0019320C">
        <w:rPr>
          <w:rStyle w:val="FontStyle21"/>
          <w:rFonts w:ascii="Times New Roman" w:hAnsi="Times New Roman" w:cs="Times New Roman"/>
          <w:color w:val="000000" w:themeColor="text1"/>
          <w:sz w:val="26"/>
          <w:szCs w:val="26"/>
        </w:rPr>
        <w:t xml:space="preserve">по соответствующему эпизоду (далее – </w:t>
      </w:r>
      <w:r w:rsidRPr="0019320C">
        <w:rPr>
          <w:rStyle w:val="FontStyle21"/>
          <w:rFonts w:ascii="Times New Roman" w:eastAsia="Calibri" w:hAnsi="Times New Roman" w:cs="Times New Roman"/>
          <w:color w:val="000000" w:themeColor="text1"/>
          <w:sz w:val="26"/>
          <w:szCs w:val="26"/>
        </w:rPr>
        <w:t>«</w:t>
      </w:r>
      <w:r w:rsidRPr="0019320C">
        <w:rPr>
          <w:rStyle w:val="FontStyle21"/>
          <w:rFonts w:ascii="Times New Roman" w:hAnsi="Times New Roman" w:cs="Times New Roman"/>
          <w:color w:val="000000" w:themeColor="text1"/>
          <w:sz w:val="26"/>
          <w:szCs w:val="26"/>
        </w:rPr>
        <w:t>Выписка</w:t>
      </w:r>
      <w:r w:rsidRPr="0019320C">
        <w:rPr>
          <w:rStyle w:val="FontStyle21"/>
          <w:rFonts w:ascii="Times New Roman" w:eastAsia="Calibri" w:hAnsi="Times New Roman" w:cs="Times New Roman"/>
          <w:color w:val="000000" w:themeColor="text1"/>
          <w:sz w:val="26"/>
          <w:szCs w:val="26"/>
        </w:rPr>
        <w:t>»).</w:t>
      </w:r>
    </w:p>
    <w:p w14:paraId="70FFE216" w14:textId="77777777" w:rsidR="002D0937" w:rsidRPr="0019320C" w:rsidRDefault="002D0937" w:rsidP="002D0937">
      <w:pPr>
        <w:pStyle w:val="af1"/>
        <w:numPr>
          <w:ilvl w:val="2"/>
          <w:numId w:val="2"/>
        </w:numPr>
        <w:shd w:val="clear" w:color="auto" w:fill="FFFFFF"/>
        <w:ind w:left="0" w:firstLine="709"/>
        <w:jc w:val="both"/>
        <w:rPr>
          <w:rStyle w:val="FontStyle21"/>
          <w:rFonts w:ascii="Times New Roman" w:hAnsi="Times New Roman" w:cs="Times New Roman"/>
          <w:color w:val="000000" w:themeColor="text1"/>
          <w:sz w:val="26"/>
          <w:szCs w:val="26"/>
        </w:rPr>
      </w:pPr>
      <w:r w:rsidRPr="0019320C">
        <w:rPr>
          <w:rStyle w:val="FontStyle21"/>
          <w:rFonts w:ascii="Times New Roman" w:eastAsia="Calibri" w:hAnsi="Times New Roman" w:cs="Times New Roman"/>
          <w:color w:val="000000" w:themeColor="text1"/>
          <w:sz w:val="26"/>
          <w:szCs w:val="26"/>
        </w:rPr>
        <w:t>В</w:t>
      </w:r>
      <w:r w:rsidRPr="0019320C">
        <w:rPr>
          <w:rStyle w:val="FontStyle21"/>
          <w:rFonts w:ascii="Times New Roman" w:hAnsi="Times New Roman" w:cs="Times New Roman"/>
          <w:color w:val="000000" w:themeColor="text1"/>
          <w:sz w:val="26"/>
          <w:szCs w:val="26"/>
        </w:rPr>
        <w:t xml:space="preserve"> случае несогласия с фактами, изложенными в Выписке, а также с выводами и предложениями проверяющих, Поставщик в течение 10 (десяти) календарных дней с момента получения Выписки </w:t>
      </w:r>
      <w:r w:rsidRPr="0019320C">
        <w:rPr>
          <w:rStyle w:val="FontStyle21"/>
          <w:rFonts w:ascii="Times New Roman" w:eastAsia="Calibri" w:hAnsi="Times New Roman" w:cs="Times New Roman"/>
          <w:color w:val="000000" w:themeColor="text1"/>
          <w:sz w:val="26"/>
          <w:szCs w:val="26"/>
        </w:rPr>
        <w:t xml:space="preserve">из акта налогового органа </w:t>
      </w:r>
      <w:r w:rsidRPr="0019320C">
        <w:rPr>
          <w:rStyle w:val="FontStyle21"/>
          <w:rFonts w:ascii="Times New Roman" w:hAnsi="Times New Roman" w:cs="Times New Roman"/>
          <w:color w:val="000000" w:themeColor="text1"/>
          <w:sz w:val="26"/>
          <w:szCs w:val="26"/>
        </w:rPr>
        <w:t>направляет в адрес Покупателя письменные мотивированные возражения по фактам (выводам проверяющих), содержащимся в ней, которые Покупатель обязан представить в налоговый орган в порядке пункта 6 ст. 100 Налогового кодекса Российской Федерации</w:t>
      </w:r>
      <w:r>
        <w:rPr>
          <w:rStyle w:val="FontStyle21"/>
          <w:rFonts w:ascii="Times New Roman" w:hAnsi="Times New Roman" w:cs="Times New Roman"/>
          <w:color w:val="000000" w:themeColor="text1"/>
          <w:sz w:val="26"/>
          <w:szCs w:val="26"/>
        </w:rPr>
        <w:t xml:space="preserve"> либо в порядке пункта 2.1. ст. 105.29 Налогового кодекса Российской Федерации</w:t>
      </w:r>
      <w:r w:rsidRPr="0019320C">
        <w:rPr>
          <w:rStyle w:val="FontStyle21"/>
          <w:rFonts w:ascii="Times New Roman" w:eastAsia="Calibri" w:hAnsi="Times New Roman" w:cs="Times New Roman"/>
          <w:color w:val="000000" w:themeColor="text1"/>
          <w:sz w:val="26"/>
          <w:szCs w:val="26"/>
        </w:rPr>
        <w:t xml:space="preserve">. </w:t>
      </w:r>
    </w:p>
    <w:p w14:paraId="70FFE217" w14:textId="77777777" w:rsidR="002D0937" w:rsidRPr="0019320C" w:rsidRDefault="002D0937" w:rsidP="002D0937">
      <w:pPr>
        <w:shd w:val="clear" w:color="auto" w:fill="FFFFFF"/>
        <w:ind w:firstLine="709"/>
        <w:jc w:val="both"/>
        <w:rPr>
          <w:rStyle w:val="FontStyle21"/>
          <w:rFonts w:ascii="Times New Roman" w:hAnsi="Times New Roman" w:cs="Times New Roman"/>
          <w:color w:val="000000" w:themeColor="text1"/>
          <w:sz w:val="26"/>
          <w:szCs w:val="26"/>
        </w:rPr>
      </w:pPr>
      <w:r w:rsidRPr="0019320C">
        <w:rPr>
          <w:rStyle w:val="FontStyle21"/>
          <w:rFonts w:ascii="Times New Roman" w:eastAsia="MS Mincho" w:hAnsi="Times New Roman" w:cs="Times New Roman"/>
          <w:color w:val="000000" w:themeColor="text1"/>
          <w:sz w:val="26"/>
          <w:szCs w:val="26"/>
        </w:rPr>
        <w:t xml:space="preserve">В случае непредставления Поставщиком в указанный выше срок письменных </w:t>
      </w:r>
      <w:r w:rsidRPr="0019320C">
        <w:rPr>
          <w:rStyle w:val="FontStyle21"/>
          <w:rFonts w:ascii="Times New Roman" w:eastAsia="MS Mincho" w:hAnsi="Times New Roman" w:cs="Times New Roman"/>
          <w:color w:val="000000" w:themeColor="text1"/>
          <w:sz w:val="26"/>
          <w:szCs w:val="26"/>
        </w:rPr>
        <w:lastRenderedPageBreak/>
        <w:t>мотивированных возражений по фактам (выводам проверяющих), содержащимся в Выписке, считается</w:t>
      </w:r>
      <w:r w:rsidRPr="0019320C">
        <w:rPr>
          <w:rStyle w:val="FontStyle21"/>
          <w:rFonts w:ascii="Times New Roman" w:eastAsia="Calibri" w:hAnsi="Times New Roman" w:cs="Times New Roman"/>
          <w:color w:val="000000" w:themeColor="text1"/>
          <w:sz w:val="26"/>
          <w:szCs w:val="26"/>
        </w:rPr>
        <w:t>, что у Поставщика отсутствуют возражения против</w:t>
      </w:r>
      <w:r w:rsidRPr="0019320C">
        <w:rPr>
          <w:rStyle w:val="FontStyle21"/>
          <w:rFonts w:ascii="Times New Roman" w:eastAsia="MS Mincho" w:hAnsi="Times New Roman" w:cs="Times New Roman"/>
          <w:color w:val="000000" w:themeColor="text1"/>
          <w:sz w:val="26"/>
          <w:szCs w:val="26"/>
        </w:rPr>
        <w:t xml:space="preserve"> выводов проверяющих, изложенных в Выписке</w:t>
      </w:r>
      <w:r w:rsidRPr="0019320C">
        <w:rPr>
          <w:rStyle w:val="FontStyle21"/>
          <w:rFonts w:ascii="Times New Roman" w:eastAsia="Calibri" w:hAnsi="Times New Roman" w:cs="Times New Roman"/>
          <w:color w:val="000000" w:themeColor="text1"/>
          <w:sz w:val="26"/>
          <w:szCs w:val="26"/>
        </w:rPr>
        <w:t>.</w:t>
      </w:r>
    </w:p>
    <w:p w14:paraId="70FFE218" w14:textId="77777777" w:rsidR="002D0937" w:rsidRPr="0019320C" w:rsidRDefault="002D0937" w:rsidP="002D0937">
      <w:pPr>
        <w:pStyle w:val="af1"/>
        <w:numPr>
          <w:ilvl w:val="2"/>
          <w:numId w:val="2"/>
        </w:numPr>
        <w:shd w:val="clear" w:color="auto" w:fill="FFFFFF"/>
        <w:ind w:left="0" w:firstLine="709"/>
        <w:jc w:val="both"/>
        <w:rPr>
          <w:rStyle w:val="FontStyle21"/>
          <w:rFonts w:ascii="Times New Roman" w:hAnsi="Times New Roman" w:cs="Times New Roman"/>
          <w:color w:val="000000" w:themeColor="text1"/>
          <w:sz w:val="26"/>
          <w:szCs w:val="26"/>
        </w:rPr>
      </w:pPr>
      <w:r w:rsidRPr="0019320C">
        <w:rPr>
          <w:rStyle w:val="FontStyle21"/>
          <w:rFonts w:ascii="Times New Roman" w:eastAsia="Calibri" w:hAnsi="Times New Roman" w:cs="Times New Roman"/>
          <w:color w:val="000000" w:themeColor="text1"/>
          <w:sz w:val="26"/>
          <w:szCs w:val="26"/>
        </w:rPr>
        <w:t>Покупатель вправе потребовать с Поставщика возмещения имущественных потерь, связанных с наступление</w:t>
      </w:r>
      <w:r>
        <w:rPr>
          <w:rStyle w:val="FontStyle21"/>
          <w:rFonts w:ascii="Times New Roman" w:eastAsia="Calibri" w:hAnsi="Times New Roman" w:cs="Times New Roman"/>
          <w:color w:val="000000" w:themeColor="text1"/>
          <w:sz w:val="26"/>
          <w:szCs w:val="26"/>
        </w:rPr>
        <w:t>м обстоятельств, указанных в п.</w:t>
      </w:r>
      <w:r w:rsidRPr="0019320C">
        <w:rPr>
          <w:rStyle w:val="FontStyle21"/>
          <w:rFonts w:ascii="Times New Roman" w:eastAsia="Calibri" w:hAnsi="Times New Roman" w:cs="Times New Roman"/>
          <w:color w:val="000000" w:themeColor="text1"/>
          <w:sz w:val="26"/>
          <w:szCs w:val="26"/>
        </w:rPr>
        <w:t>12.1. Договора, в течение срока действия Договора и в течение трех лет после окончания срока действия Договора.</w:t>
      </w:r>
    </w:p>
    <w:p w14:paraId="70FFE219" w14:textId="77777777" w:rsidR="00AF0500" w:rsidRPr="00EE4426" w:rsidRDefault="00AF0500" w:rsidP="00AF0500">
      <w:pPr>
        <w:numPr>
          <w:ilvl w:val="0"/>
          <w:numId w:val="2"/>
        </w:numPr>
        <w:shd w:val="clear" w:color="auto" w:fill="FFFFFF"/>
        <w:spacing w:before="120" w:after="120"/>
        <w:ind w:left="357" w:hanging="357"/>
        <w:jc w:val="center"/>
        <w:rPr>
          <w:rFonts w:eastAsia="Calibri"/>
          <w:color w:val="000000" w:themeColor="text1"/>
          <w:sz w:val="26"/>
          <w:szCs w:val="26"/>
        </w:rPr>
      </w:pPr>
      <w:r w:rsidRPr="00EE4426">
        <w:rPr>
          <w:b/>
          <w:bCs/>
          <w:color w:val="000000"/>
          <w:sz w:val="26"/>
          <w:szCs w:val="26"/>
        </w:rPr>
        <w:t xml:space="preserve">Обеспечение </w:t>
      </w:r>
      <w:r w:rsidRPr="00EE4426">
        <w:rPr>
          <w:b/>
          <w:color w:val="000000"/>
          <w:sz w:val="26"/>
          <w:szCs w:val="26"/>
        </w:rPr>
        <w:t>исполнения</w:t>
      </w:r>
      <w:r w:rsidRPr="00EE4426">
        <w:rPr>
          <w:b/>
          <w:bCs/>
          <w:color w:val="000000"/>
          <w:sz w:val="26"/>
          <w:szCs w:val="26"/>
        </w:rPr>
        <w:t xml:space="preserve"> договора</w:t>
      </w:r>
    </w:p>
    <w:p w14:paraId="70FFE21A" w14:textId="77777777" w:rsidR="00AF0500" w:rsidRPr="0019320C" w:rsidRDefault="00AF0500" w:rsidP="00AF0500">
      <w:pPr>
        <w:pStyle w:val="af1"/>
        <w:numPr>
          <w:ilvl w:val="1"/>
          <w:numId w:val="2"/>
        </w:numPr>
        <w:shd w:val="clear" w:color="auto" w:fill="FFFFFF"/>
        <w:tabs>
          <w:tab w:val="left" w:pos="720"/>
        </w:tabs>
        <w:ind w:left="0" w:firstLine="709"/>
        <w:jc w:val="both"/>
        <w:rPr>
          <w:rStyle w:val="FontStyle21"/>
          <w:rFonts w:ascii="Times New Roman" w:eastAsia="Calibri" w:hAnsi="Times New Roman" w:cs="Times New Roman"/>
          <w:color w:val="000000" w:themeColor="text1"/>
          <w:sz w:val="26"/>
          <w:szCs w:val="26"/>
        </w:rPr>
      </w:pPr>
      <w:r w:rsidRPr="0019320C">
        <w:rPr>
          <w:rStyle w:val="FontStyle21"/>
          <w:rFonts w:ascii="Times New Roman" w:eastAsia="Calibri" w:hAnsi="Times New Roman" w:cs="Times New Roman"/>
          <w:color w:val="000000" w:themeColor="text1"/>
          <w:sz w:val="26"/>
          <w:szCs w:val="26"/>
        </w:rPr>
        <w:t>Покупателем определены следующие обязательства по Договору, которые должны быть обеспечены:</w:t>
      </w:r>
    </w:p>
    <w:p w14:paraId="70FFE21B" w14:textId="77777777" w:rsidR="00AF0500" w:rsidRPr="0019320C" w:rsidRDefault="00AF0500" w:rsidP="00AF0500">
      <w:pPr>
        <w:pStyle w:val="af1"/>
        <w:numPr>
          <w:ilvl w:val="2"/>
          <w:numId w:val="2"/>
        </w:numPr>
        <w:shd w:val="clear" w:color="auto" w:fill="FFFFFF"/>
        <w:tabs>
          <w:tab w:val="left" w:pos="720"/>
        </w:tabs>
        <w:ind w:left="0" w:right="-71" w:firstLine="709"/>
        <w:jc w:val="both"/>
        <w:rPr>
          <w:sz w:val="26"/>
          <w:szCs w:val="26"/>
        </w:rPr>
      </w:pPr>
      <w:r w:rsidRPr="0019320C">
        <w:rPr>
          <w:snapToGrid w:val="0"/>
          <w:sz w:val="26"/>
          <w:szCs w:val="26"/>
        </w:rPr>
        <w:t>обязательство о поставке товара, выполнении работ, оказании услуг в сроки, указанные в Договоре;</w:t>
      </w:r>
    </w:p>
    <w:p w14:paraId="70FFE21C" w14:textId="77777777" w:rsidR="00AF0500" w:rsidRPr="0019320C" w:rsidRDefault="00AF0500" w:rsidP="00AF0500">
      <w:pPr>
        <w:pStyle w:val="af1"/>
        <w:numPr>
          <w:ilvl w:val="2"/>
          <w:numId w:val="2"/>
        </w:numPr>
        <w:shd w:val="clear" w:color="auto" w:fill="FFFFFF"/>
        <w:tabs>
          <w:tab w:val="left" w:pos="720"/>
        </w:tabs>
        <w:ind w:left="0" w:right="-71" w:firstLine="709"/>
        <w:jc w:val="both"/>
        <w:rPr>
          <w:sz w:val="26"/>
          <w:szCs w:val="26"/>
        </w:rPr>
      </w:pPr>
      <w:r w:rsidRPr="0019320C">
        <w:rPr>
          <w:sz w:val="26"/>
          <w:szCs w:val="26"/>
        </w:rPr>
        <w:t>обязательство о поставке товара, выполнении работ, оказании услуг, соответствующих качественным и количественным характеристикам, установ</w:t>
      </w:r>
      <w:r w:rsidRPr="0019320C">
        <w:rPr>
          <w:sz w:val="26"/>
          <w:szCs w:val="26"/>
        </w:rPr>
        <w:lastRenderedPageBreak/>
        <w:t>ленным в Договоре другие обязательства, предусмотренные условиями Договора.</w:t>
      </w:r>
    </w:p>
    <w:p w14:paraId="70FFE21D" w14:textId="77777777" w:rsidR="00AF0500" w:rsidRPr="00BC60BF" w:rsidRDefault="00AF0500" w:rsidP="00AF0500">
      <w:pPr>
        <w:shd w:val="clear" w:color="auto" w:fill="FFFFFF"/>
        <w:tabs>
          <w:tab w:val="left" w:pos="540"/>
        </w:tabs>
        <w:ind w:firstLine="709"/>
        <w:jc w:val="both"/>
        <w:rPr>
          <w:color w:val="000000"/>
          <w:sz w:val="26"/>
          <w:szCs w:val="26"/>
        </w:rPr>
      </w:pPr>
      <w:r w:rsidRPr="00AF0500">
        <w:rPr>
          <w:sz w:val="26"/>
          <w:szCs w:val="26"/>
        </w:rPr>
        <w:t xml:space="preserve">Обеспечение исполнения Договора представляется до даты заключения договора и может быть представлено в виде независимой гарантии, внесения денежных средств, поручительства аффилированного лица (в случаях, установленных настоящим разделом), в размере </w:t>
      </w:r>
      <w:r w:rsidRPr="00AF0500">
        <w:rPr>
          <w:bCs/>
          <w:i/>
          <w:iCs/>
          <w:sz w:val="26"/>
          <w:szCs w:val="26"/>
        </w:rPr>
        <w:t xml:space="preserve">5% </w:t>
      </w:r>
      <w:r w:rsidRPr="00AF0500">
        <w:rPr>
          <w:sz w:val="26"/>
          <w:szCs w:val="26"/>
        </w:rPr>
        <w:t xml:space="preserve">от начальной (максимальной) цены Договора, </w:t>
      </w:r>
      <w:r w:rsidRPr="0079077A">
        <w:rPr>
          <w:sz w:val="26"/>
          <w:szCs w:val="26"/>
        </w:rPr>
        <w:t xml:space="preserve">а именно в сумме </w:t>
      </w:r>
      <w:r>
        <w:rPr>
          <w:color w:val="000000"/>
          <w:sz w:val="26"/>
          <w:szCs w:val="26"/>
        </w:rPr>
        <w:t>169 673,41</w:t>
      </w:r>
      <w:r w:rsidRPr="00317D8B">
        <w:rPr>
          <w:color w:val="000000"/>
          <w:sz w:val="26"/>
          <w:szCs w:val="26"/>
        </w:rPr>
        <w:t xml:space="preserve"> </w:t>
      </w:r>
      <w:r w:rsidRPr="00C57323">
        <w:rPr>
          <w:color w:val="000000"/>
          <w:sz w:val="26"/>
          <w:szCs w:val="26"/>
        </w:rPr>
        <w:t>(</w:t>
      </w:r>
      <w:r>
        <w:rPr>
          <w:color w:val="000000"/>
          <w:sz w:val="26"/>
          <w:szCs w:val="26"/>
        </w:rPr>
        <w:t>сто шестьдесят девять тысяч шестьсот семьдесят три) рубля 41 копейка</w:t>
      </w:r>
      <w:r w:rsidRPr="00C57323">
        <w:rPr>
          <w:color w:val="000000"/>
          <w:sz w:val="26"/>
          <w:szCs w:val="26"/>
        </w:rPr>
        <w:t xml:space="preserve"> без НДС.</w:t>
      </w:r>
    </w:p>
    <w:p w14:paraId="70FFE21E" w14:textId="77777777" w:rsidR="00AF0500" w:rsidRPr="0086550C" w:rsidRDefault="00AF0500" w:rsidP="00AF0500">
      <w:pPr>
        <w:shd w:val="clear" w:color="auto" w:fill="FFFFFF"/>
        <w:tabs>
          <w:tab w:val="left" w:pos="540"/>
        </w:tabs>
        <w:ind w:firstLine="709"/>
        <w:jc w:val="both"/>
        <w:rPr>
          <w:sz w:val="26"/>
          <w:szCs w:val="26"/>
        </w:rPr>
      </w:pPr>
      <w:r w:rsidRPr="0079077A">
        <w:rPr>
          <w:sz w:val="26"/>
          <w:szCs w:val="26"/>
        </w:rPr>
        <w:t xml:space="preserve">В </w:t>
      </w:r>
      <w:r w:rsidRPr="0086550C">
        <w:rPr>
          <w:sz w:val="26"/>
          <w:szCs w:val="26"/>
        </w:rPr>
        <w:t>случае внесения денежных средств, последние перечисляются на расчетный счет Заказчика:</w:t>
      </w:r>
    </w:p>
    <w:p w14:paraId="70FFE21F" w14:textId="77777777" w:rsidR="00AF0500" w:rsidRPr="0086550C" w:rsidRDefault="00AF0500" w:rsidP="00AF0500">
      <w:pPr>
        <w:shd w:val="clear" w:color="auto" w:fill="FFFFFF"/>
        <w:tabs>
          <w:tab w:val="left" w:pos="540"/>
        </w:tabs>
        <w:ind w:firstLine="709"/>
        <w:jc w:val="both"/>
        <w:rPr>
          <w:sz w:val="26"/>
          <w:szCs w:val="26"/>
        </w:rPr>
      </w:pPr>
      <w:r w:rsidRPr="0086550C">
        <w:rPr>
          <w:sz w:val="26"/>
          <w:szCs w:val="26"/>
        </w:rPr>
        <w:t xml:space="preserve">р/сч № </w:t>
      </w:r>
      <w:r w:rsidR="0086550C" w:rsidRPr="0086550C">
        <w:rPr>
          <w:color w:val="000000"/>
          <w:sz w:val="26"/>
          <w:szCs w:val="26"/>
          <w:shd w:val="clear" w:color="auto" w:fill="FFFFFF"/>
        </w:rPr>
        <w:t>40702810800000039366</w:t>
      </w:r>
      <w:r w:rsidRPr="0086550C">
        <w:rPr>
          <w:sz w:val="26"/>
          <w:szCs w:val="26"/>
        </w:rPr>
        <w:t xml:space="preserve"> </w:t>
      </w:r>
    </w:p>
    <w:p w14:paraId="70FFE220" w14:textId="77777777" w:rsidR="00AF0500" w:rsidRPr="0086550C" w:rsidRDefault="00AF0500" w:rsidP="00AF0500">
      <w:pPr>
        <w:shd w:val="clear" w:color="auto" w:fill="FFFFFF"/>
        <w:tabs>
          <w:tab w:val="left" w:pos="540"/>
        </w:tabs>
        <w:ind w:firstLine="709"/>
        <w:jc w:val="both"/>
        <w:rPr>
          <w:sz w:val="26"/>
          <w:szCs w:val="26"/>
        </w:rPr>
      </w:pPr>
      <w:r w:rsidRPr="0086550C">
        <w:rPr>
          <w:sz w:val="26"/>
          <w:szCs w:val="26"/>
        </w:rPr>
        <w:t>в Банк</w:t>
      </w:r>
      <w:r w:rsidR="007F7840">
        <w:rPr>
          <w:sz w:val="26"/>
          <w:szCs w:val="26"/>
        </w:rPr>
        <w:t>е</w:t>
      </w:r>
      <w:r w:rsidRPr="0086550C">
        <w:rPr>
          <w:sz w:val="26"/>
          <w:szCs w:val="26"/>
        </w:rPr>
        <w:t xml:space="preserve"> ГПБ (АО) </w:t>
      </w:r>
    </w:p>
    <w:p w14:paraId="70FFE221" w14:textId="77777777" w:rsidR="00AF0500" w:rsidRPr="0086550C" w:rsidRDefault="00AF0500" w:rsidP="00AF0500">
      <w:pPr>
        <w:shd w:val="clear" w:color="auto" w:fill="FFFFFF"/>
        <w:tabs>
          <w:tab w:val="left" w:pos="540"/>
        </w:tabs>
        <w:ind w:firstLine="709"/>
        <w:jc w:val="both"/>
        <w:rPr>
          <w:sz w:val="26"/>
          <w:szCs w:val="26"/>
        </w:rPr>
      </w:pPr>
      <w:r w:rsidRPr="0086550C">
        <w:rPr>
          <w:sz w:val="26"/>
          <w:szCs w:val="26"/>
        </w:rPr>
        <w:t xml:space="preserve">к/сч № </w:t>
      </w:r>
      <w:r w:rsidR="0086550C" w:rsidRPr="0086550C">
        <w:rPr>
          <w:color w:val="000000"/>
          <w:sz w:val="26"/>
          <w:szCs w:val="26"/>
          <w:shd w:val="clear" w:color="auto" w:fill="FFFFFF"/>
        </w:rPr>
        <w:t>30101810200000000823</w:t>
      </w:r>
    </w:p>
    <w:p w14:paraId="70FFE222" w14:textId="77777777" w:rsidR="00AF0500" w:rsidRPr="0086550C" w:rsidRDefault="00AF0500" w:rsidP="00AF0500">
      <w:pPr>
        <w:shd w:val="clear" w:color="auto" w:fill="FFFFFF"/>
        <w:tabs>
          <w:tab w:val="left" w:pos="540"/>
        </w:tabs>
        <w:ind w:firstLine="709"/>
        <w:jc w:val="both"/>
        <w:rPr>
          <w:sz w:val="26"/>
          <w:szCs w:val="26"/>
        </w:rPr>
      </w:pPr>
      <w:r w:rsidRPr="0086550C">
        <w:rPr>
          <w:sz w:val="26"/>
          <w:szCs w:val="26"/>
        </w:rPr>
        <w:t xml:space="preserve">БИК </w:t>
      </w:r>
      <w:r w:rsidR="0086550C" w:rsidRPr="0086550C">
        <w:rPr>
          <w:color w:val="000000"/>
          <w:sz w:val="26"/>
          <w:szCs w:val="26"/>
          <w:shd w:val="clear" w:color="auto" w:fill="FFFFFF"/>
        </w:rPr>
        <w:t>044525823</w:t>
      </w:r>
    </w:p>
    <w:p w14:paraId="70FFE223" w14:textId="77777777" w:rsidR="00AF0500" w:rsidRPr="0086550C" w:rsidRDefault="00AF0500" w:rsidP="00AF0500">
      <w:pPr>
        <w:pStyle w:val="afd"/>
        <w:ind w:firstLine="709"/>
        <w:jc w:val="both"/>
        <w:rPr>
          <w:sz w:val="26"/>
          <w:szCs w:val="26"/>
        </w:rPr>
      </w:pPr>
      <w:r w:rsidRPr="0086550C">
        <w:rPr>
          <w:i/>
          <w:sz w:val="26"/>
          <w:szCs w:val="26"/>
        </w:rPr>
        <w:t xml:space="preserve">Назначение платежа: </w:t>
      </w:r>
      <w:r w:rsidR="009C6F38" w:rsidRPr="0086550C">
        <w:rPr>
          <w:i/>
          <w:sz w:val="26"/>
          <w:szCs w:val="26"/>
        </w:rPr>
        <w:t xml:space="preserve">Обеспечение по договору поставки бумаги офисной </w:t>
      </w:r>
      <w:r w:rsidR="009C6F38" w:rsidRPr="0086550C">
        <w:rPr>
          <w:i/>
          <w:sz w:val="26"/>
          <w:szCs w:val="26"/>
        </w:rPr>
        <w:lastRenderedPageBreak/>
        <w:t>для нужд</w:t>
      </w:r>
      <w:r w:rsidRPr="0086550C">
        <w:rPr>
          <w:i/>
          <w:sz w:val="26"/>
          <w:szCs w:val="26"/>
        </w:rPr>
        <w:t xml:space="preserve"> АО «Томскэнергосбыт» в 2023г</w:t>
      </w:r>
      <w:r w:rsidRPr="0086550C">
        <w:rPr>
          <w:sz w:val="26"/>
          <w:szCs w:val="26"/>
        </w:rPr>
        <w:t>.</w:t>
      </w:r>
    </w:p>
    <w:p w14:paraId="70FFE224" w14:textId="77777777" w:rsidR="00AF0500" w:rsidRPr="00AF0500" w:rsidRDefault="00AF0500" w:rsidP="00AF0500">
      <w:pPr>
        <w:pStyle w:val="af1"/>
        <w:numPr>
          <w:ilvl w:val="1"/>
          <w:numId w:val="2"/>
        </w:numPr>
        <w:shd w:val="clear" w:color="auto" w:fill="FFFFFF"/>
        <w:tabs>
          <w:tab w:val="left" w:pos="720"/>
        </w:tabs>
        <w:ind w:left="0" w:firstLine="709"/>
        <w:jc w:val="both"/>
        <w:rPr>
          <w:noProof/>
          <w:sz w:val="26"/>
          <w:szCs w:val="26"/>
        </w:rPr>
      </w:pPr>
      <w:r w:rsidRPr="00AF0500">
        <w:rPr>
          <w:sz w:val="26"/>
          <w:szCs w:val="26"/>
        </w:rPr>
        <w:t xml:space="preserve"> В случае, если обеспечение исполнения Договора</w:t>
      </w:r>
      <w:r w:rsidRPr="00AF0500">
        <w:rPr>
          <w:noProof/>
          <w:sz w:val="26"/>
          <w:szCs w:val="26"/>
        </w:rPr>
        <w:t xml:space="preserve"> предоставляется в виде независимой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независимой гарантией, таким поручительством не менее чем на один месяц.</w:t>
      </w:r>
    </w:p>
    <w:p w14:paraId="70FFE225" w14:textId="77777777" w:rsidR="00AF0500" w:rsidRPr="0019320C" w:rsidRDefault="00AF0500" w:rsidP="00AF0500">
      <w:pPr>
        <w:pStyle w:val="af1"/>
        <w:numPr>
          <w:ilvl w:val="1"/>
          <w:numId w:val="2"/>
        </w:numPr>
        <w:shd w:val="clear" w:color="auto" w:fill="FFFFFF"/>
        <w:tabs>
          <w:tab w:val="left" w:pos="720"/>
        </w:tabs>
        <w:ind w:left="0" w:firstLine="709"/>
        <w:jc w:val="both"/>
        <w:rPr>
          <w:sz w:val="26"/>
          <w:szCs w:val="26"/>
        </w:rPr>
      </w:pPr>
      <w:r w:rsidRPr="0019320C">
        <w:rPr>
          <w:noProof/>
          <w:sz w:val="26"/>
          <w:szCs w:val="26"/>
        </w:rPr>
        <w:t>Способ обеспечения исполнения Договора определяется Поставщиком самостоятельно, кроме случаев предоставления поручительства аффилированного лица, предусмотренных настоящим разделом.</w:t>
      </w:r>
    </w:p>
    <w:p w14:paraId="70FFE226" w14:textId="77777777" w:rsidR="00AF0500" w:rsidRPr="0019320C" w:rsidRDefault="00AF0500" w:rsidP="00AF0500">
      <w:pPr>
        <w:pStyle w:val="af1"/>
        <w:numPr>
          <w:ilvl w:val="1"/>
          <w:numId w:val="2"/>
        </w:numPr>
        <w:shd w:val="clear" w:color="auto" w:fill="FFFFFF"/>
        <w:tabs>
          <w:tab w:val="left" w:pos="720"/>
        </w:tabs>
        <w:ind w:left="0" w:firstLine="709"/>
        <w:jc w:val="both"/>
        <w:rPr>
          <w:sz w:val="26"/>
          <w:szCs w:val="26"/>
        </w:rPr>
      </w:pPr>
      <w:r w:rsidRPr="0019320C">
        <w:rPr>
          <w:noProof/>
          <w:sz w:val="26"/>
          <w:szCs w:val="26"/>
        </w:rPr>
        <w:t>В случае предоставления в качестве обеспечения исполнения Договора независимой гарантии, независимой гарантия должна отвечать следующим требованиям, предъявляемым к условиям принимаемых независимой гарантий:</w:t>
      </w:r>
    </w:p>
    <w:p w14:paraId="70FFE227" w14:textId="77777777" w:rsidR="00AF0500" w:rsidRPr="0019320C" w:rsidRDefault="00AF0500" w:rsidP="00AF0500">
      <w:pPr>
        <w:pStyle w:val="af1"/>
        <w:numPr>
          <w:ilvl w:val="2"/>
          <w:numId w:val="2"/>
        </w:numPr>
        <w:shd w:val="clear" w:color="auto" w:fill="FFFFFF"/>
        <w:tabs>
          <w:tab w:val="left" w:pos="720"/>
        </w:tabs>
        <w:ind w:left="0" w:firstLine="709"/>
        <w:jc w:val="both"/>
        <w:rPr>
          <w:sz w:val="26"/>
          <w:szCs w:val="26"/>
        </w:rPr>
      </w:pPr>
      <w:r w:rsidRPr="0019320C">
        <w:rPr>
          <w:sz w:val="26"/>
          <w:szCs w:val="26"/>
        </w:rPr>
        <w:t xml:space="preserve"> </w:t>
      </w:r>
      <w:r w:rsidRPr="0019320C">
        <w:rPr>
          <w:noProof/>
          <w:sz w:val="26"/>
          <w:szCs w:val="26"/>
        </w:rPr>
        <w:t xml:space="preserve">Независимая гарантия должна быть выдана гарантом, предусмотренным </w:t>
      </w:r>
      <w:hyperlink r:id="rId7" w:history="1">
        <w:r w:rsidRPr="0019320C">
          <w:rPr>
            <w:noProof/>
            <w:sz w:val="26"/>
            <w:szCs w:val="26"/>
          </w:rPr>
          <w:t>частью 1 статьи 45</w:t>
        </w:r>
      </w:hyperlink>
      <w:r w:rsidRPr="0019320C">
        <w:rPr>
          <w:noProof/>
          <w:sz w:val="26"/>
          <w:szCs w:val="26"/>
        </w:rPr>
        <w:t xml:space="preserve"> Федерального закона от 05.04.2013 № 44-ФЗ «О контрактной системе в сфере закупок товаров, работ, услуг для </w:t>
      </w:r>
      <w:r w:rsidRPr="0019320C">
        <w:rPr>
          <w:noProof/>
          <w:sz w:val="26"/>
          <w:szCs w:val="26"/>
        </w:rPr>
        <w:lastRenderedPageBreak/>
        <w:t>обеспечения государственных и муниципальных нужд».</w:t>
      </w:r>
    </w:p>
    <w:p w14:paraId="70FFE228" w14:textId="77777777" w:rsidR="00AF0500" w:rsidRPr="0019320C" w:rsidRDefault="00AF0500" w:rsidP="00AF0500">
      <w:pPr>
        <w:pStyle w:val="af1"/>
        <w:numPr>
          <w:ilvl w:val="2"/>
          <w:numId w:val="2"/>
        </w:numPr>
        <w:shd w:val="clear" w:color="auto" w:fill="FFFFFF"/>
        <w:tabs>
          <w:tab w:val="left" w:pos="720"/>
        </w:tabs>
        <w:ind w:left="0" w:firstLine="709"/>
        <w:jc w:val="both"/>
        <w:rPr>
          <w:sz w:val="26"/>
          <w:szCs w:val="26"/>
        </w:rPr>
      </w:pPr>
      <w:r w:rsidRPr="0019320C">
        <w:rPr>
          <w:sz w:val="26"/>
          <w:szCs w:val="26"/>
        </w:rPr>
        <w:t xml:space="preserve"> </w:t>
      </w:r>
      <w:r w:rsidRPr="0019320C">
        <w:rPr>
          <w:rFonts w:eastAsiaTheme="minorHAnsi"/>
          <w:sz w:val="26"/>
          <w:szCs w:val="26"/>
          <w:lang w:eastAsia="en-US"/>
        </w:rPr>
        <w:t xml:space="preserve">Информация о </w:t>
      </w:r>
      <w:r w:rsidRPr="0019320C">
        <w:rPr>
          <w:noProof/>
          <w:sz w:val="26"/>
          <w:szCs w:val="26"/>
        </w:rPr>
        <w:t xml:space="preserve">независимой гарантии должна быть включена в реестр независимых гарантий, предусмотренный </w:t>
      </w:r>
      <w:hyperlink r:id="rId8" w:history="1">
        <w:r w:rsidRPr="0019320C">
          <w:rPr>
            <w:noProof/>
            <w:sz w:val="26"/>
            <w:szCs w:val="26"/>
          </w:rPr>
          <w:t>частью 8 статьи 45</w:t>
        </w:r>
      </w:hyperlink>
      <w:r w:rsidRPr="0019320C">
        <w:rPr>
          <w:noProof/>
          <w:sz w:val="26"/>
          <w:szCs w:val="26"/>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 </w:t>
      </w:r>
      <w:r w:rsidRPr="0019320C">
        <w:rPr>
          <w:b/>
          <w:i/>
          <w:noProof/>
          <w:sz w:val="26"/>
          <w:szCs w:val="26"/>
        </w:rPr>
        <w:t>(применяется с 01.04.2023)</w:t>
      </w:r>
      <w:r w:rsidRPr="0019320C">
        <w:rPr>
          <w:noProof/>
          <w:sz w:val="26"/>
          <w:szCs w:val="26"/>
        </w:rPr>
        <w:t>.</w:t>
      </w:r>
      <w:r w:rsidRPr="0019320C">
        <w:rPr>
          <w:rStyle w:val="aff1"/>
          <w:noProof/>
          <w:sz w:val="26"/>
          <w:szCs w:val="26"/>
        </w:rPr>
        <w:footnoteReference w:id="2"/>
      </w:r>
    </w:p>
    <w:p w14:paraId="70FFE229" w14:textId="77777777" w:rsidR="00AF0500" w:rsidRPr="0019320C" w:rsidRDefault="00AF0500" w:rsidP="00AF0500">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19320C">
        <w:rPr>
          <w:sz w:val="26"/>
          <w:szCs w:val="26"/>
        </w:rPr>
        <w:t xml:space="preserve"> Форма независимой гарантии должна быть составлена с учетом требований статье 368-379 Гражданского кодекса РФ и в ней должны быть указаны: </w:t>
      </w:r>
    </w:p>
    <w:p w14:paraId="70FFE22A" w14:textId="77777777" w:rsidR="00AF0500" w:rsidRPr="00E175E1" w:rsidRDefault="00AF0500" w:rsidP="00AF0500">
      <w:pPr>
        <w:pStyle w:val="af1"/>
        <w:shd w:val="clear" w:color="auto" w:fill="FFFFFF"/>
        <w:tabs>
          <w:tab w:val="left" w:pos="720"/>
        </w:tabs>
        <w:ind w:left="1224" w:hanging="515"/>
        <w:jc w:val="both"/>
        <w:rPr>
          <w:rStyle w:val="FontStyle21"/>
          <w:rFonts w:ascii="Times New Roman" w:eastAsia="Calibri" w:hAnsi="Times New Roman" w:cs="Times New Roman"/>
          <w:color w:val="000000" w:themeColor="text1"/>
          <w:sz w:val="26"/>
          <w:szCs w:val="26"/>
        </w:rPr>
      </w:pPr>
      <w:r>
        <w:rPr>
          <w:rStyle w:val="FontStyle21"/>
          <w:rFonts w:ascii="Times New Roman" w:eastAsia="Calibri" w:hAnsi="Times New Roman" w:cs="Times New Roman"/>
          <w:color w:val="000000" w:themeColor="text1"/>
          <w:sz w:val="26"/>
          <w:szCs w:val="26"/>
        </w:rPr>
        <w:t>-</w:t>
      </w:r>
      <w:r w:rsidRPr="00E175E1">
        <w:rPr>
          <w:rStyle w:val="FontStyle21"/>
          <w:rFonts w:ascii="Times New Roman" w:eastAsia="Calibri" w:hAnsi="Times New Roman" w:cs="Times New Roman"/>
          <w:color w:val="000000" w:themeColor="text1"/>
          <w:sz w:val="26"/>
          <w:szCs w:val="26"/>
        </w:rPr>
        <w:t>дата выдачи;</w:t>
      </w:r>
    </w:p>
    <w:p w14:paraId="70FFE22B" w14:textId="77777777" w:rsidR="00AF0500" w:rsidRPr="00E175E1" w:rsidRDefault="00AF0500" w:rsidP="00AF0500">
      <w:pPr>
        <w:pStyle w:val="af1"/>
        <w:shd w:val="clear" w:color="auto" w:fill="FFFFFF"/>
        <w:tabs>
          <w:tab w:val="left" w:pos="720"/>
        </w:tabs>
        <w:ind w:left="1224" w:hanging="515"/>
        <w:jc w:val="both"/>
        <w:rPr>
          <w:rStyle w:val="FontStyle21"/>
          <w:rFonts w:ascii="Times New Roman" w:eastAsia="Calibri" w:hAnsi="Times New Roman" w:cs="Times New Roman"/>
          <w:color w:val="000000" w:themeColor="text1"/>
          <w:sz w:val="26"/>
          <w:szCs w:val="26"/>
        </w:rPr>
      </w:pPr>
      <w:r>
        <w:rPr>
          <w:rStyle w:val="FontStyle21"/>
          <w:rFonts w:ascii="Times New Roman" w:eastAsia="Calibri" w:hAnsi="Times New Roman" w:cs="Times New Roman"/>
          <w:color w:val="000000" w:themeColor="text1"/>
          <w:sz w:val="26"/>
          <w:szCs w:val="26"/>
        </w:rPr>
        <w:t>-</w:t>
      </w:r>
      <w:r w:rsidRPr="00E175E1">
        <w:rPr>
          <w:rStyle w:val="FontStyle21"/>
          <w:rFonts w:ascii="Times New Roman" w:eastAsia="Calibri" w:hAnsi="Times New Roman" w:cs="Times New Roman"/>
          <w:color w:val="000000" w:themeColor="text1"/>
          <w:sz w:val="26"/>
          <w:szCs w:val="26"/>
        </w:rPr>
        <w:t>принципал;</w:t>
      </w:r>
    </w:p>
    <w:p w14:paraId="70FFE22C" w14:textId="77777777" w:rsidR="00AF0500" w:rsidRPr="00E175E1" w:rsidRDefault="00AF0500" w:rsidP="00AF0500">
      <w:pPr>
        <w:pStyle w:val="af1"/>
        <w:shd w:val="clear" w:color="auto" w:fill="FFFFFF"/>
        <w:tabs>
          <w:tab w:val="left" w:pos="720"/>
        </w:tabs>
        <w:ind w:left="1224" w:hanging="515"/>
        <w:jc w:val="both"/>
        <w:rPr>
          <w:rStyle w:val="FontStyle21"/>
          <w:rFonts w:ascii="Times New Roman" w:eastAsia="Calibri" w:hAnsi="Times New Roman" w:cs="Times New Roman"/>
          <w:color w:val="000000" w:themeColor="text1"/>
          <w:sz w:val="26"/>
          <w:szCs w:val="26"/>
        </w:rPr>
      </w:pPr>
      <w:r>
        <w:rPr>
          <w:rStyle w:val="FontStyle21"/>
          <w:rFonts w:ascii="Times New Roman" w:eastAsia="Calibri" w:hAnsi="Times New Roman" w:cs="Times New Roman"/>
          <w:color w:val="000000" w:themeColor="text1"/>
          <w:sz w:val="26"/>
          <w:szCs w:val="26"/>
        </w:rPr>
        <w:lastRenderedPageBreak/>
        <w:t>-</w:t>
      </w:r>
      <w:r w:rsidRPr="00E175E1">
        <w:rPr>
          <w:rStyle w:val="FontStyle21"/>
          <w:rFonts w:ascii="Times New Roman" w:eastAsia="Calibri" w:hAnsi="Times New Roman" w:cs="Times New Roman"/>
          <w:color w:val="000000" w:themeColor="text1"/>
          <w:sz w:val="26"/>
          <w:szCs w:val="26"/>
        </w:rPr>
        <w:t>бенефициар;</w:t>
      </w:r>
    </w:p>
    <w:p w14:paraId="70FFE22D" w14:textId="77777777" w:rsidR="00AF0500" w:rsidRPr="00E175E1" w:rsidRDefault="00AF0500" w:rsidP="00AF0500">
      <w:pPr>
        <w:pStyle w:val="af1"/>
        <w:shd w:val="clear" w:color="auto" w:fill="FFFFFF"/>
        <w:tabs>
          <w:tab w:val="left" w:pos="720"/>
        </w:tabs>
        <w:ind w:left="1224" w:hanging="515"/>
        <w:jc w:val="both"/>
        <w:rPr>
          <w:rStyle w:val="FontStyle21"/>
          <w:rFonts w:ascii="Times New Roman" w:eastAsia="Calibri" w:hAnsi="Times New Roman" w:cs="Times New Roman"/>
          <w:color w:val="000000" w:themeColor="text1"/>
          <w:sz w:val="26"/>
          <w:szCs w:val="26"/>
        </w:rPr>
      </w:pPr>
      <w:r>
        <w:rPr>
          <w:rStyle w:val="FontStyle21"/>
          <w:rFonts w:ascii="Times New Roman" w:eastAsia="Calibri" w:hAnsi="Times New Roman" w:cs="Times New Roman"/>
          <w:color w:val="000000" w:themeColor="text1"/>
          <w:sz w:val="26"/>
          <w:szCs w:val="26"/>
        </w:rPr>
        <w:t>-</w:t>
      </w:r>
      <w:r w:rsidRPr="00E175E1">
        <w:rPr>
          <w:rStyle w:val="FontStyle21"/>
          <w:rFonts w:ascii="Times New Roman" w:eastAsia="Calibri" w:hAnsi="Times New Roman" w:cs="Times New Roman"/>
          <w:color w:val="000000" w:themeColor="text1"/>
          <w:sz w:val="26"/>
          <w:szCs w:val="26"/>
        </w:rPr>
        <w:t>гарант;</w:t>
      </w:r>
    </w:p>
    <w:p w14:paraId="70FFE22E" w14:textId="77777777" w:rsidR="00AF0500" w:rsidRPr="00E175E1" w:rsidRDefault="00AF0500" w:rsidP="00AF0500">
      <w:pPr>
        <w:pStyle w:val="af1"/>
        <w:shd w:val="clear" w:color="auto" w:fill="FFFFFF"/>
        <w:tabs>
          <w:tab w:val="left" w:pos="720"/>
        </w:tabs>
        <w:ind w:left="1224" w:hanging="515"/>
        <w:jc w:val="both"/>
        <w:rPr>
          <w:rStyle w:val="FontStyle21"/>
          <w:rFonts w:ascii="Times New Roman" w:eastAsia="Calibri" w:hAnsi="Times New Roman" w:cs="Times New Roman"/>
          <w:color w:val="000000" w:themeColor="text1"/>
          <w:sz w:val="26"/>
          <w:szCs w:val="26"/>
        </w:rPr>
      </w:pPr>
      <w:r>
        <w:rPr>
          <w:rStyle w:val="FontStyle21"/>
          <w:rFonts w:ascii="Times New Roman" w:eastAsia="Calibri" w:hAnsi="Times New Roman" w:cs="Times New Roman"/>
          <w:color w:val="000000" w:themeColor="text1"/>
          <w:sz w:val="26"/>
          <w:szCs w:val="26"/>
        </w:rPr>
        <w:t>-</w:t>
      </w:r>
      <w:r w:rsidRPr="00E175E1">
        <w:rPr>
          <w:rStyle w:val="FontStyle21"/>
          <w:rFonts w:ascii="Times New Roman" w:eastAsia="Calibri" w:hAnsi="Times New Roman" w:cs="Times New Roman"/>
          <w:color w:val="000000" w:themeColor="text1"/>
          <w:sz w:val="26"/>
          <w:szCs w:val="26"/>
        </w:rPr>
        <w:t>денежная сумма, подлежащая выплате, или порядок ее определения;</w:t>
      </w:r>
    </w:p>
    <w:p w14:paraId="70FFE22F" w14:textId="77777777" w:rsidR="00AF0500" w:rsidRPr="00E175E1" w:rsidRDefault="00AF0500" w:rsidP="00AF0500">
      <w:pPr>
        <w:pStyle w:val="af1"/>
        <w:shd w:val="clear" w:color="auto" w:fill="FFFFFF"/>
        <w:tabs>
          <w:tab w:val="left" w:pos="720"/>
        </w:tabs>
        <w:ind w:left="1224" w:hanging="515"/>
        <w:jc w:val="both"/>
        <w:rPr>
          <w:rStyle w:val="FontStyle21"/>
          <w:rFonts w:ascii="Times New Roman" w:eastAsia="Calibri" w:hAnsi="Times New Roman" w:cs="Times New Roman"/>
          <w:color w:val="000000" w:themeColor="text1"/>
          <w:sz w:val="26"/>
          <w:szCs w:val="26"/>
        </w:rPr>
      </w:pPr>
      <w:r>
        <w:rPr>
          <w:rStyle w:val="FontStyle21"/>
          <w:rFonts w:ascii="Times New Roman" w:eastAsia="Calibri" w:hAnsi="Times New Roman" w:cs="Times New Roman"/>
          <w:color w:val="000000" w:themeColor="text1"/>
          <w:sz w:val="26"/>
          <w:szCs w:val="26"/>
        </w:rPr>
        <w:t>-</w:t>
      </w:r>
      <w:r w:rsidRPr="00E175E1">
        <w:rPr>
          <w:rStyle w:val="FontStyle21"/>
          <w:rFonts w:ascii="Times New Roman" w:eastAsia="Calibri" w:hAnsi="Times New Roman" w:cs="Times New Roman"/>
          <w:color w:val="000000" w:themeColor="text1"/>
          <w:sz w:val="26"/>
          <w:szCs w:val="26"/>
        </w:rPr>
        <w:t>срок действия гарантии;</w:t>
      </w:r>
    </w:p>
    <w:p w14:paraId="70FFE230" w14:textId="77777777" w:rsidR="00AF0500" w:rsidRPr="004221F3" w:rsidRDefault="00AF0500" w:rsidP="00AF0500">
      <w:pPr>
        <w:pStyle w:val="af1"/>
        <w:shd w:val="clear" w:color="auto" w:fill="FFFFFF"/>
        <w:tabs>
          <w:tab w:val="left" w:pos="720"/>
        </w:tabs>
        <w:ind w:left="0" w:firstLine="709"/>
        <w:jc w:val="both"/>
        <w:rPr>
          <w:rStyle w:val="FontStyle21"/>
          <w:rFonts w:ascii="Times New Roman" w:eastAsia="Calibri" w:hAnsi="Times New Roman" w:cs="Times New Roman"/>
          <w:color w:val="000000" w:themeColor="text1"/>
          <w:sz w:val="26"/>
          <w:szCs w:val="26"/>
        </w:rPr>
      </w:pPr>
      <w:r>
        <w:rPr>
          <w:rStyle w:val="FontStyle21"/>
          <w:rFonts w:ascii="Times New Roman" w:eastAsia="Calibri" w:hAnsi="Times New Roman" w:cs="Times New Roman"/>
          <w:color w:val="000000" w:themeColor="text1"/>
          <w:sz w:val="26"/>
          <w:szCs w:val="26"/>
        </w:rPr>
        <w:t>-</w:t>
      </w:r>
      <w:r w:rsidRPr="004221F3">
        <w:rPr>
          <w:rStyle w:val="FontStyle21"/>
          <w:rFonts w:ascii="Times New Roman" w:eastAsia="Calibri" w:hAnsi="Times New Roman" w:cs="Times New Roman"/>
          <w:color w:val="000000" w:themeColor="text1"/>
          <w:sz w:val="26"/>
          <w:szCs w:val="26"/>
        </w:rPr>
        <w:t>обстоятельства, при наступлении которых должна быть выплачена сумма гарантии.</w:t>
      </w:r>
    </w:p>
    <w:p w14:paraId="70FFE231" w14:textId="77777777" w:rsidR="00AF0500" w:rsidRPr="004221F3" w:rsidRDefault="00AF0500" w:rsidP="00AF0500">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sz w:val="26"/>
          <w:szCs w:val="26"/>
        </w:rPr>
        <w:t>Независимая</w:t>
      </w:r>
      <w:r w:rsidRPr="004221F3">
        <w:rPr>
          <w:rFonts w:eastAsiaTheme="minorHAnsi"/>
          <w:sz w:val="26"/>
          <w:szCs w:val="26"/>
          <w:lang w:eastAsia="en-US"/>
        </w:rPr>
        <w:t xml:space="preserve"> гарантия не может быть отозвана выдавшим ее гарантом.</w:t>
      </w:r>
    </w:p>
    <w:p w14:paraId="70FFE232" w14:textId="77777777" w:rsidR="00AF0500" w:rsidRPr="004221F3" w:rsidRDefault="00AF0500" w:rsidP="00AF0500">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rFonts w:eastAsiaTheme="minorHAnsi"/>
          <w:sz w:val="26"/>
          <w:szCs w:val="26"/>
          <w:lang w:eastAsia="en-US"/>
        </w:rPr>
        <w:t>В независимой гарантии должно содержаться условие оплаты Гарантом по первому письменному требованию Бенефициара и указан срок для осуществления гарантом платежа (10 рабочих дней) по требованию в случае, если требование платежа является надлежащим.</w:t>
      </w:r>
    </w:p>
    <w:p w14:paraId="70FFE233" w14:textId="77777777" w:rsidR="00AF0500" w:rsidRPr="004221F3" w:rsidRDefault="00AF0500" w:rsidP="00AF0500">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rFonts w:eastAsiaTheme="minorHAnsi"/>
          <w:sz w:val="26"/>
          <w:szCs w:val="26"/>
          <w:lang w:eastAsia="en-US"/>
        </w:rPr>
        <w:t>В независимой гарантии должна быть указана сумма, подлежащая выплате.</w:t>
      </w:r>
    </w:p>
    <w:p w14:paraId="70FFE234" w14:textId="77777777" w:rsidR="00AF0500" w:rsidRPr="004221F3" w:rsidRDefault="00AF0500" w:rsidP="00AF0500">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rFonts w:eastAsiaTheme="minorHAnsi"/>
          <w:sz w:val="26"/>
          <w:szCs w:val="26"/>
          <w:lang w:eastAsia="en-US"/>
        </w:rPr>
        <w:t xml:space="preserve">В независимой гарантии должен быть указан срок ее действия (дата) </w:t>
      </w:r>
      <w:r w:rsidRPr="004221F3">
        <w:rPr>
          <w:rFonts w:eastAsiaTheme="minorHAnsi"/>
          <w:sz w:val="26"/>
          <w:szCs w:val="26"/>
          <w:lang w:eastAsia="en-US"/>
        </w:rPr>
        <w:lastRenderedPageBreak/>
        <w:t>[срок должен быть определен по правилам Гражданского Кодекса РФ</w:t>
      </w:r>
      <w:r w:rsidRPr="004221F3">
        <w:rPr>
          <w:sz w:val="26"/>
          <w:szCs w:val="26"/>
        </w:rPr>
        <w:t xml:space="preserve"> </w:t>
      </w:r>
      <w:r w:rsidRPr="004221F3">
        <w:rPr>
          <w:rFonts w:eastAsiaTheme="minorHAnsi"/>
          <w:sz w:val="26"/>
          <w:szCs w:val="26"/>
          <w:lang w:eastAsia="en-US"/>
        </w:rPr>
        <w:t>но в любом случае срок действия гарантии должен превышать срок исполнения обязательств по Договору не менее, чем на один месяц</w:t>
      </w:r>
      <w:r w:rsidRPr="004221F3">
        <w:rPr>
          <w:sz w:val="26"/>
          <w:szCs w:val="26"/>
        </w:rPr>
        <w:t xml:space="preserve"> </w:t>
      </w:r>
      <w:r w:rsidRPr="004221F3">
        <w:rPr>
          <w:rFonts w:eastAsiaTheme="minorHAnsi"/>
          <w:sz w:val="26"/>
          <w:szCs w:val="26"/>
          <w:lang w:eastAsia="en-US"/>
        </w:rPr>
        <w:t>с даты окончания срока исполнения основного обязательства,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w:t>
      </w:r>
    </w:p>
    <w:p w14:paraId="70FFE235" w14:textId="77777777" w:rsidR="00AF0500" w:rsidRPr="004221F3" w:rsidRDefault="00AF0500" w:rsidP="00AF0500">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rFonts w:eastAsiaTheme="minorHAnsi"/>
          <w:sz w:val="26"/>
          <w:szCs w:val="26"/>
          <w:lang w:eastAsia="en-US"/>
        </w:rPr>
        <w:t>В тексте независимой гарантии должна содержаться информация об основном обязательстве, исполнение по которому обеспечивается гарантией (№ и дата Договора и его предмет / № и дата извещения о проведении закупки и его предмет).</w:t>
      </w:r>
    </w:p>
    <w:p w14:paraId="70FFE236" w14:textId="77777777" w:rsidR="00AF0500" w:rsidRPr="004221F3" w:rsidRDefault="00AF0500" w:rsidP="00AF0500">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rFonts w:eastAsiaTheme="minorHAnsi"/>
          <w:sz w:val="26"/>
          <w:szCs w:val="26"/>
          <w:lang w:eastAsia="en-US"/>
        </w:rPr>
        <w:t>В тексте независимой гарантии должно быть указано, что она выдается в обеспечение исполнения обязательств по Договору.</w:t>
      </w:r>
    </w:p>
    <w:p w14:paraId="70FFE237" w14:textId="77777777" w:rsidR="00AF0500" w:rsidRPr="004221F3" w:rsidRDefault="00AF0500" w:rsidP="00AF0500">
      <w:pPr>
        <w:pStyle w:val="af1"/>
        <w:numPr>
          <w:ilvl w:val="2"/>
          <w:numId w:val="2"/>
        </w:numPr>
        <w:shd w:val="clear" w:color="auto" w:fill="FFFFFF"/>
        <w:tabs>
          <w:tab w:val="clear" w:pos="1440"/>
          <w:tab w:val="left" w:pos="720"/>
        </w:tabs>
        <w:ind w:left="0" w:firstLine="709"/>
        <w:jc w:val="both"/>
        <w:rPr>
          <w:rFonts w:eastAsia="Calibri"/>
          <w:color w:val="000000" w:themeColor="text1"/>
          <w:sz w:val="26"/>
          <w:szCs w:val="26"/>
        </w:rPr>
      </w:pPr>
      <w:r w:rsidRPr="004221F3">
        <w:rPr>
          <w:rFonts w:eastAsiaTheme="minorHAnsi"/>
          <w:sz w:val="26"/>
          <w:szCs w:val="26"/>
          <w:lang w:eastAsia="en-US"/>
        </w:rPr>
        <w:t xml:space="preserve">При продлении срока действия Договора срок действия независимой гарантии также должен быть продлен на этот же период времени, либо организована выдача новой независимой гарантии на аналогичных условиях (согласно </w:t>
      </w:r>
      <w:r w:rsidRPr="004221F3">
        <w:rPr>
          <w:rFonts w:eastAsiaTheme="minorHAnsi"/>
          <w:sz w:val="26"/>
          <w:szCs w:val="26"/>
          <w:lang w:eastAsia="en-US"/>
        </w:rPr>
        <w:lastRenderedPageBreak/>
        <w:t>требованиям действующего законодательства, применимого права гарантии и решения гаранта).</w:t>
      </w:r>
    </w:p>
    <w:p w14:paraId="70FFE238" w14:textId="77777777" w:rsidR="00AF0500" w:rsidRPr="004221F3" w:rsidRDefault="00AF0500" w:rsidP="00AF0500">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rFonts w:eastAsiaTheme="minorHAnsi"/>
          <w:sz w:val="26"/>
          <w:szCs w:val="26"/>
          <w:lang w:eastAsia="en-US"/>
        </w:rPr>
        <w:t>В независимой гарантии должно быть предусмотрено право Бенефициара (Заказчика) на истребование суммы гарантии полностью или частично в случаях, связанных с неисполнением/ненадлежащим исполнением Договора, содержащее прямое и подробное указание на то, какие именно обязательства нарушены Принципалом.</w:t>
      </w:r>
    </w:p>
    <w:p w14:paraId="70FFE239" w14:textId="77777777" w:rsidR="00AF0500" w:rsidRPr="004221F3" w:rsidRDefault="00AF0500" w:rsidP="00AF0500">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rFonts w:eastAsiaTheme="minorHAnsi"/>
          <w:sz w:val="26"/>
          <w:szCs w:val="26"/>
          <w:lang w:eastAsia="en-US"/>
        </w:rPr>
        <w:t>Требование платежа должно быть предъявлено Гаранту до истечения срока действия банковской гарантии. Процедура предъявления требований должна быть четко описана.</w:t>
      </w:r>
    </w:p>
    <w:p w14:paraId="70FFE23A" w14:textId="77777777" w:rsidR="00AF0500" w:rsidRPr="004221F3" w:rsidRDefault="00AF0500" w:rsidP="00AF0500">
      <w:pPr>
        <w:pStyle w:val="af1"/>
        <w:numPr>
          <w:ilvl w:val="2"/>
          <w:numId w:val="2"/>
        </w:numPr>
        <w:shd w:val="clear" w:color="auto" w:fill="FFFFFF"/>
        <w:tabs>
          <w:tab w:val="left" w:pos="720"/>
        </w:tabs>
        <w:adjustRightInd w:val="0"/>
        <w:ind w:left="0" w:firstLine="709"/>
        <w:jc w:val="both"/>
        <w:rPr>
          <w:rFonts w:eastAsiaTheme="minorHAnsi"/>
          <w:sz w:val="26"/>
          <w:szCs w:val="26"/>
          <w:lang w:eastAsia="en-US"/>
        </w:rPr>
      </w:pPr>
      <w:r w:rsidRPr="004221F3">
        <w:rPr>
          <w:rFonts w:eastAsiaTheme="minorHAnsi"/>
          <w:sz w:val="26"/>
          <w:szCs w:val="26"/>
          <w:lang w:eastAsia="en-US"/>
        </w:rPr>
        <w:t>В независимой гарантии может содержаться условие об уменьшении или увеличении суммы гарантии при наступлении определенного срока или определенного события и четкий перечень документов, направляемых гаранту для уменьшения или увеличения Гарантии.</w:t>
      </w:r>
    </w:p>
    <w:p w14:paraId="70FFE23B" w14:textId="77777777" w:rsidR="00AF0500" w:rsidRPr="004221F3" w:rsidRDefault="00AF0500" w:rsidP="00AF0500">
      <w:pPr>
        <w:pStyle w:val="af1"/>
        <w:numPr>
          <w:ilvl w:val="2"/>
          <w:numId w:val="2"/>
        </w:numPr>
        <w:shd w:val="clear" w:color="auto" w:fill="FFFFFF"/>
        <w:tabs>
          <w:tab w:val="left" w:pos="720"/>
        </w:tabs>
        <w:adjustRightInd w:val="0"/>
        <w:ind w:left="0" w:firstLine="709"/>
        <w:jc w:val="both"/>
        <w:rPr>
          <w:rFonts w:eastAsiaTheme="minorHAnsi"/>
          <w:sz w:val="26"/>
          <w:szCs w:val="26"/>
          <w:lang w:eastAsia="en-US"/>
        </w:rPr>
      </w:pPr>
      <w:r w:rsidRPr="004221F3">
        <w:rPr>
          <w:rFonts w:eastAsiaTheme="minorHAnsi"/>
          <w:sz w:val="26"/>
          <w:szCs w:val="26"/>
          <w:lang w:eastAsia="en-US"/>
        </w:rPr>
        <w:lastRenderedPageBreak/>
        <w:t xml:space="preserve">В независимой гарантии должен быть указан не нуждающийся в толковании и исчерпывающий перечень документов, направляемых гаранту для предъявления требования платежа вместе с письменным требованием Бенефициара. </w:t>
      </w:r>
    </w:p>
    <w:p w14:paraId="70FFE23C" w14:textId="77777777" w:rsidR="00AF0500" w:rsidRPr="004221F3" w:rsidRDefault="00AF0500" w:rsidP="00AF0500">
      <w:pPr>
        <w:tabs>
          <w:tab w:val="left" w:pos="1134"/>
        </w:tabs>
        <w:adjustRightInd w:val="0"/>
        <w:ind w:firstLine="709"/>
        <w:jc w:val="both"/>
        <w:rPr>
          <w:rFonts w:eastAsiaTheme="minorHAnsi"/>
          <w:sz w:val="26"/>
          <w:szCs w:val="26"/>
          <w:lang w:eastAsia="en-US"/>
        </w:rPr>
      </w:pPr>
      <w:r w:rsidRPr="004221F3">
        <w:rPr>
          <w:rFonts w:eastAsiaTheme="minorHAnsi"/>
          <w:sz w:val="26"/>
          <w:szCs w:val="26"/>
          <w:lang w:eastAsia="en-US"/>
        </w:rPr>
        <w:t>Для получения суммы гарантии или ее части Бенефициар направляет в адрес гаранта письменное требование, подписанное уполномоченным лицом, с указанием на то, в чем состоит нарушение Принципалом обязательств по исполнению Договора, с приложением следующих документов:</w:t>
      </w:r>
    </w:p>
    <w:p w14:paraId="70FFE23D" w14:textId="77777777" w:rsidR="00AF0500" w:rsidRPr="004221F3" w:rsidRDefault="00AF0500" w:rsidP="00AF0500">
      <w:pPr>
        <w:tabs>
          <w:tab w:val="left" w:pos="1134"/>
        </w:tabs>
        <w:adjustRightInd w:val="0"/>
        <w:ind w:firstLine="709"/>
        <w:jc w:val="both"/>
        <w:rPr>
          <w:rFonts w:eastAsiaTheme="minorHAnsi"/>
          <w:sz w:val="26"/>
          <w:szCs w:val="26"/>
          <w:lang w:eastAsia="en-US"/>
        </w:rPr>
      </w:pPr>
      <w:r w:rsidRPr="004221F3">
        <w:rPr>
          <w:rFonts w:eastAsiaTheme="minorHAnsi"/>
          <w:sz w:val="26"/>
          <w:szCs w:val="26"/>
          <w:lang w:eastAsia="en-US"/>
        </w:rPr>
        <w:t>- заверенные копии документов, подтверждающих полномочия и подпись лица, подписавшего требование.</w:t>
      </w:r>
    </w:p>
    <w:p w14:paraId="70FFE23E" w14:textId="77777777" w:rsidR="00AF0500" w:rsidRPr="004221F3" w:rsidRDefault="00AF0500" w:rsidP="00AF0500">
      <w:pPr>
        <w:tabs>
          <w:tab w:val="left" w:pos="1134"/>
        </w:tabs>
        <w:adjustRightInd w:val="0"/>
        <w:ind w:firstLine="709"/>
        <w:jc w:val="both"/>
        <w:rPr>
          <w:rFonts w:eastAsiaTheme="minorHAnsi"/>
          <w:sz w:val="26"/>
          <w:szCs w:val="26"/>
          <w:lang w:eastAsia="en-US"/>
        </w:rPr>
      </w:pPr>
      <w:r w:rsidRPr="004221F3">
        <w:rPr>
          <w:rFonts w:eastAsiaTheme="minorHAnsi"/>
          <w:sz w:val="26"/>
          <w:szCs w:val="26"/>
          <w:lang w:eastAsia="en-US"/>
        </w:rPr>
        <w:t>- платежное поручение, подтверждающее перечисление Бенефициаром аванса Принципалу, с отметкой банка Бенефициара (в случае, если Договором предусмотрен аванс);</w:t>
      </w:r>
    </w:p>
    <w:p w14:paraId="70FFE23F" w14:textId="77777777" w:rsidR="00AF0500" w:rsidRPr="004221F3" w:rsidRDefault="00AF0500" w:rsidP="00AF0500">
      <w:pPr>
        <w:tabs>
          <w:tab w:val="left" w:pos="1134"/>
        </w:tabs>
        <w:adjustRightInd w:val="0"/>
        <w:ind w:firstLine="709"/>
        <w:jc w:val="both"/>
        <w:rPr>
          <w:rFonts w:eastAsiaTheme="minorHAnsi"/>
          <w:sz w:val="26"/>
          <w:szCs w:val="26"/>
          <w:lang w:eastAsia="en-US"/>
        </w:rPr>
      </w:pPr>
      <w:r w:rsidRPr="004221F3">
        <w:rPr>
          <w:rFonts w:eastAsiaTheme="minorHAnsi"/>
          <w:sz w:val="26"/>
          <w:szCs w:val="26"/>
          <w:lang w:eastAsia="en-US"/>
        </w:rPr>
        <w:t xml:space="preserve">- другие документы, предусмотренные перечнем, установленным Правительством Российской Федерации в соответствии с пунктом 4 части 32 статьи 3.4. </w:t>
      </w:r>
      <w:r w:rsidRPr="004221F3">
        <w:rPr>
          <w:rFonts w:eastAsiaTheme="minorHAnsi"/>
          <w:sz w:val="26"/>
          <w:szCs w:val="26"/>
          <w:lang w:eastAsia="en-US"/>
        </w:rPr>
        <w:lastRenderedPageBreak/>
        <w:t>Федерального закона от 18.07.2011 № 223-ФЗ «О закупках товаров, работ, услуг отдельными видами юридических лиц»; а также законодательством РФ в применении к независимым гарантиям.</w:t>
      </w:r>
    </w:p>
    <w:p w14:paraId="70FFE240" w14:textId="77777777" w:rsidR="00AF0500" w:rsidRPr="004221F3" w:rsidRDefault="00AF0500" w:rsidP="00AF0500">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rFonts w:eastAsiaTheme="minorHAnsi"/>
          <w:sz w:val="26"/>
          <w:szCs w:val="26"/>
          <w:lang w:eastAsia="en-US"/>
        </w:rPr>
        <w:t>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70FFE241" w14:textId="77777777" w:rsidR="00AF0500" w:rsidRPr="004221F3" w:rsidRDefault="00AF0500" w:rsidP="00AF0500">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noProof/>
          <w:sz w:val="26"/>
          <w:szCs w:val="26"/>
        </w:rPr>
        <w:t>В независимой гарантии не должно содержаться не документарных условий (без указания документов, подтверждающих соответствующий факт).</w:t>
      </w:r>
    </w:p>
    <w:p w14:paraId="70FFE242" w14:textId="77777777" w:rsidR="00AF0500" w:rsidRPr="004221F3" w:rsidRDefault="00AF0500" w:rsidP="00AF0500">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noProof/>
          <w:sz w:val="26"/>
          <w:szCs w:val="26"/>
        </w:rPr>
        <w:t>При составлении текста независимой гарантии необходимо учитывать принцип независимости гарантии от условий договора/контракта. В независимой гарантии не должно быть условий или требований, противоречащих вышеизложенному.</w:t>
      </w:r>
    </w:p>
    <w:p w14:paraId="70FFE243" w14:textId="77777777" w:rsidR="00AF0500" w:rsidRPr="004221F3" w:rsidRDefault="00AF0500" w:rsidP="00AF0500">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noProof/>
          <w:sz w:val="26"/>
          <w:szCs w:val="26"/>
        </w:rPr>
        <w:t>Независимая гарантия должна быть выдана Гарантом, согласованным и одобренным Бенефициаром до выдачи гарантии.</w:t>
      </w:r>
    </w:p>
    <w:p w14:paraId="70FFE244" w14:textId="77777777" w:rsidR="00AF0500" w:rsidRPr="004221F3" w:rsidRDefault="00AF0500" w:rsidP="00AF0500">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noProof/>
          <w:sz w:val="26"/>
          <w:szCs w:val="26"/>
        </w:rPr>
        <w:t xml:space="preserve">В независимой гарантии должно быть указано, что обязательство </w:t>
      </w:r>
      <w:r w:rsidRPr="004221F3">
        <w:rPr>
          <w:noProof/>
          <w:sz w:val="26"/>
          <w:szCs w:val="26"/>
        </w:rPr>
        <w:lastRenderedPageBreak/>
        <w:t>Гаранта перед Бенефициаром ограничено уплатой суммы, на которую выдана гарантия.</w:t>
      </w:r>
    </w:p>
    <w:p w14:paraId="70FFE245" w14:textId="77777777" w:rsidR="00AF0500" w:rsidRPr="004221F3" w:rsidRDefault="00AF0500" w:rsidP="00AF0500">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noProof/>
          <w:sz w:val="26"/>
          <w:szCs w:val="26"/>
        </w:rPr>
        <w:t xml:space="preserve">В независимой гарантии должно быть указано, что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 </w:t>
      </w:r>
      <w:r w:rsidRPr="004221F3">
        <w:rPr>
          <w:b/>
          <w:noProof/>
          <w:sz w:val="26"/>
          <w:szCs w:val="26"/>
        </w:rPr>
        <w:t>[дополнительное условие, включается по требованию заказчика]</w:t>
      </w:r>
      <w:r w:rsidRPr="004221F3">
        <w:rPr>
          <w:noProof/>
          <w:sz w:val="26"/>
          <w:szCs w:val="26"/>
        </w:rPr>
        <w:t>.</w:t>
      </w:r>
    </w:p>
    <w:p w14:paraId="70FFE246" w14:textId="77777777" w:rsidR="00AF0500" w:rsidRPr="004221F3" w:rsidRDefault="00AF0500" w:rsidP="00AF0500">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noProof/>
          <w:sz w:val="26"/>
          <w:szCs w:val="26"/>
        </w:rPr>
        <w:t>Независимая гарантия не может быть передана третьему лицу, если в ее условиях отдельно не указано иное.</w:t>
      </w:r>
    </w:p>
    <w:p w14:paraId="70FFE247" w14:textId="77777777" w:rsidR="00AF0500" w:rsidRPr="004221F3" w:rsidRDefault="00AF0500" w:rsidP="00AF0500">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noProof/>
          <w:sz w:val="26"/>
          <w:szCs w:val="26"/>
        </w:rPr>
        <w:t>В независимой гарантии должна быть указана сторона, ответственная за оплату тех или иных расходов, связанных с выдачей или исполнением требований по гарантии.</w:t>
      </w:r>
    </w:p>
    <w:p w14:paraId="70FFE248" w14:textId="77777777" w:rsidR="00AF0500" w:rsidRPr="004221F3" w:rsidRDefault="00AF0500" w:rsidP="00AF0500">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noProof/>
          <w:sz w:val="26"/>
          <w:szCs w:val="26"/>
        </w:rPr>
        <w:t>В условиях независимой гарантии должно быть указано применимое право.</w:t>
      </w:r>
    </w:p>
    <w:p w14:paraId="70FFE249" w14:textId="77777777" w:rsidR="00AF0500" w:rsidRPr="004221F3" w:rsidRDefault="00AF0500" w:rsidP="00AF0500">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noProof/>
          <w:sz w:val="26"/>
          <w:szCs w:val="26"/>
        </w:rPr>
        <w:t xml:space="preserve">Несоответствие независимой гарантии, предоставленной участником закупки с участием субъектов малого и среднего предпринимательства, </w:t>
      </w:r>
      <w:r w:rsidRPr="004221F3">
        <w:rPr>
          <w:noProof/>
          <w:sz w:val="26"/>
          <w:szCs w:val="26"/>
        </w:rPr>
        <w:lastRenderedPageBreak/>
        <w:t>настоящим требованиям является основанием для отказа в принятии ее заказчиком.</w:t>
      </w:r>
    </w:p>
    <w:p w14:paraId="70FFE24A" w14:textId="77777777" w:rsidR="00AF0500" w:rsidRPr="003D1012" w:rsidRDefault="00AF0500" w:rsidP="00AF0500">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noProof/>
          <w:sz w:val="26"/>
          <w:szCs w:val="26"/>
        </w:rPr>
        <w:t xml:space="preserve">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w:t>
      </w:r>
      <w:r w:rsidRPr="003D1012">
        <w:rPr>
          <w:noProof/>
          <w:sz w:val="26"/>
          <w:szCs w:val="26"/>
        </w:rPr>
        <w:t>просрочки уплатить заказчику неустойку (пени) в размере 0,1 процента денежной суммы, подлежащей уплате по такой независимой гарантии.</w:t>
      </w:r>
    </w:p>
    <w:p w14:paraId="70FFE24B" w14:textId="77777777" w:rsidR="00AF0500" w:rsidRPr="003D1012" w:rsidRDefault="00AF0500" w:rsidP="00AF0500">
      <w:pPr>
        <w:pStyle w:val="af1"/>
        <w:numPr>
          <w:ilvl w:val="1"/>
          <w:numId w:val="2"/>
        </w:numPr>
        <w:shd w:val="clear" w:color="auto" w:fill="FFFFFF"/>
        <w:tabs>
          <w:tab w:val="left" w:pos="720"/>
        </w:tabs>
        <w:ind w:left="0" w:firstLine="709"/>
        <w:jc w:val="both"/>
        <w:rPr>
          <w:sz w:val="26"/>
          <w:szCs w:val="26"/>
        </w:rPr>
      </w:pPr>
      <w:r w:rsidRPr="003D1012">
        <w:rPr>
          <w:sz w:val="26"/>
          <w:szCs w:val="26"/>
        </w:rPr>
        <w:t xml:space="preserve">В случае отзыва в соответствии с </w:t>
      </w:r>
      <w:hyperlink r:id="rId9" w:history="1">
        <w:r w:rsidRPr="003D1012">
          <w:rPr>
            <w:sz w:val="26"/>
            <w:szCs w:val="26"/>
          </w:rPr>
          <w:t>законодательством</w:t>
        </w:r>
      </w:hyperlink>
      <w:r w:rsidRPr="003D1012">
        <w:rPr>
          <w:sz w:val="26"/>
          <w:szCs w:val="26"/>
        </w:rPr>
        <w:t xml:space="preserve"> Российской Федерации у Гаранта, предоставившего независимую гарантию в качестве обеспечения исполнения Договора, лицензии на осуществление банковских операций Поставщик обязуется предоставить новое обеспечение исполнения Договора не позднее 30 (тридцати) календарных дней со дня уведомления Заказчиком Поставщика о необходимости предоставить соответствующее обеспечение.</w:t>
      </w:r>
    </w:p>
    <w:p w14:paraId="70FFE24C" w14:textId="77777777" w:rsidR="00AF0500" w:rsidRPr="003D1012" w:rsidRDefault="00AF0500" w:rsidP="00AF0500">
      <w:pPr>
        <w:pStyle w:val="af1"/>
        <w:numPr>
          <w:ilvl w:val="1"/>
          <w:numId w:val="2"/>
        </w:numPr>
        <w:shd w:val="clear" w:color="auto" w:fill="FFFFFF"/>
        <w:tabs>
          <w:tab w:val="left" w:pos="720"/>
        </w:tabs>
        <w:ind w:left="0" w:firstLine="709"/>
        <w:jc w:val="both"/>
        <w:rPr>
          <w:rFonts w:eastAsia="Calibri"/>
          <w:color w:val="000000" w:themeColor="text1"/>
          <w:sz w:val="26"/>
          <w:szCs w:val="26"/>
        </w:rPr>
      </w:pPr>
      <w:r w:rsidRPr="003D1012">
        <w:rPr>
          <w:noProof/>
          <w:sz w:val="26"/>
          <w:szCs w:val="26"/>
        </w:rPr>
        <w:t xml:space="preserve">В случае предоставления в качестве обеспечения исполнения Договора </w:t>
      </w:r>
      <w:r w:rsidRPr="003D1012">
        <w:rPr>
          <w:noProof/>
          <w:sz w:val="26"/>
          <w:szCs w:val="26"/>
        </w:rPr>
        <w:lastRenderedPageBreak/>
        <w:t>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w:t>
      </w:r>
      <w:r w:rsidRPr="003D1012">
        <w:rPr>
          <w:b/>
          <w:bCs/>
          <w:i/>
          <w:iCs/>
          <w:noProof/>
          <w:sz w:val="26"/>
          <w:szCs w:val="26"/>
        </w:rPr>
        <w:t>.</w:t>
      </w:r>
    </w:p>
    <w:p w14:paraId="70FFE24D" w14:textId="77777777" w:rsidR="00AF0500" w:rsidRPr="003D1012" w:rsidRDefault="00AF0500" w:rsidP="00AF0500">
      <w:pPr>
        <w:pStyle w:val="af1"/>
        <w:numPr>
          <w:ilvl w:val="1"/>
          <w:numId w:val="2"/>
        </w:numPr>
        <w:shd w:val="clear" w:color="auto" w:fill="FFFFFF"/>
        <w:tabs>
          <w:tab w:val="left" w:pos="720"/>
        </w:tabs>
        <w:ind w:left="0" w:firstLine="709"/>
        <w:jc w:val="both"/>
        <w:rPr>
          <w:rFonts w:eastAsia="Calibri"/>
          <w:color w:val="000000" w:themeColor="text1"/>
          <w:sz w:val="26"/>
          <w:szCs w:val="26"/>
        </w:rPr>
      </w:pPr>
      <w:r w:rsidRPr="003D1012">
        <w:rPr>
          <w:noProof/>
          <w:sz w:val="26"/>
          <w:szCs w:val="26"/>
        </w:rPr>
        <w:t xml:space="preserve">Поручительство аффилированного с Поставщиком лица может быть предоставлено в качестве обеспечения исполнения договора только в случае </w:t>
      </w:r>
      <w:r w:rsidRPr="003D1012">
        <w:rPr>
          <w:sz w:val="26"/>
          <w:szCs w:val="26"/>
        </w:rPr>
        <w:t xml:space="preserve">если в отношении Поставщика </w:t>
      </w:r>
      <w:r w:rsidRPr="003D1012">
        <w:rPr>
          <w:color w:val="000000"/>
          <w:sz w:val="26"/>
          <w:szCs w:val="26"/>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w:t>
      </w:r>
      <w:r w:rsidRPr="003D1012">
        <w:rPr>
          <w:sz w:val="26"/>
          <w:szCs w:val="26"/>
        </w:rPr>
        <w:t xml:space="preserve">Поставщика </w:t>
      </w:r>
      <w:r w:rsidRPr="003D1012">
        <w:rPr>
          <w:color w:val="000000"/>
          <w:sz w:val="26"/>
          <w:szCs w:val="26"/>
        </w:rPr>
        <w:t>иностранными государствами введены ограничительные меры, при этом такое аффилированное лицо должно:</w:t>
      </w:r>
    </w:p>
    <w:p w14:paraId="70FFE24E" w14:textId="77777777" w:rsidR="00AF0500" w:rsidRPr="003D1012" w:rsidRDefault="00AF0500" w:rsidP="00AF0500">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3D1012">
        <w:rPr>
          <w:color w:val="000000"/>
          <w:sz w:val="26"/>
          <w:szCs w:val="26"/>
        </w:rPr>
        <w:t>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70FFE24F" w14:textId="77777777" w:rsidR="00AF0500" w:rsidRPr="003D1012" w:rsidRDefault="00AF0500" w:rsidP="00AF0500">
      <w:pPr>
        <w:pStyle w:val="af1"/>
        <w:numPr>
          <w:ilvl w:val="2"/>
          <w:numId w:val="2"/>
        </w:numPr>
        <w:shd w:val="clear" w:color="auto" w:fill="FFFFFF"/>
        <w:tabs>
          <w:tab w:val="left" w:pos="720"/>
        </w:tabs>
        <w:ind w:left="0" w:firstLine="709"/>
        <w:jc w:val="both"/>
        <w:rPr>
          <w:color w:val="000000"/>
          <w:sz w:val="26"/>
          <w:szCs w:val="26"/>
        </w:rPr>
      </w:pPr>
      <w:r w:rsidRPr="003D1012">
        <w:rPr>
          <w:color w:val="000000"/>
          <w:sz w:val="26"/>
          <w:szCs w:val="26"/>
        </w:rPr>
        <w:lastRenderedPageBreak/>
        <w:t>представить Заказчику сведения, подтверждающие платежеспособность аффилированного лица, в том числе его ежегодную и ежеквартальную бухгалтерскую (финансовую) отчетность;</w:t>
      </w:r>
    </w:p>
    <w:p w14:paraId="70FFE250" w14:textId="77777777" w:rsidR="00AF0500" w:rsidRPr="003D1012" w:rsidRDefault="00AF0500" w:rsidP="00AF0500">
      <w:pPr>
        <w:pStyle w:val="af1"/>
        <w:numPr>
          <w:ilvl w:val="2"/>
          <w:numId w:val="2"/>
        </w:numPr>
        <w:shd w:val="clear" w:color="auto" w:fill="FFFFFF"/>
        <w:tabs>
          <w:tab w:val="left" w:pos="720"/>
        </w:tabs>
        <w:ind w:left="0" w:firstLine="709"/>
        <w:jc w:val="both"/>
        <w:rPr>
          <w:color w:val="000000"/>
          <w:sz w:val="26"/>
          <w:szCs w:val="26"/>
        </w:rPr>
      </w:pPr>
      <w:r w:rsidRPr="003D1012">
        <w:rPr>
          <w:color w:val="000000"/>
          <w:sz w:val="26"/>
          <w:szCs w:val="26"/>
        </w:rPr>
        <w:t>принять обязательство письменно извещать Заказчика в течение 3-х рабочих дней со дня наступления следующих событий:</w:t>
      </w:r>
    </w:p>
    <w:p w14:paraId="70FFE251" w14:textId="77777777" w:rsidR="00AF0500" w:rsidRPr="003D1012" w:rsidRDefault="00AF0500" w:rsidP="00AF0500">
      <w:pPr>
        <w:ind w:firstLine="709"/>
        <w:jc w:val="both"/>
        <w:rPr>
          <w:color w:val="000000"/>
          <w:sz w:val="26"/>
          <w:szCs w:val="26"/>
        </w:rPr>
      </w:pPr>
      <w:r w:rsidRPr="003D1012">
        <w:rPr>
          <w:color w:val="000000"/>
          <w:sz w:val="26"/>
          <w:szCs w:val="26"/>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70FFE252" w14:textId="77777777" w:rsidR="00AF0500" w:rsidRPr="003D1012" w:rsidRDefault="00AF0500" w:rsidP="00AF0500">
      <w:pPr>
        <w:ind w:firstLine="709"/>
        <w:jc w:val="both"/>
        <w:rPr>
          <w:color w:val="000000"/>
          <w:sz w:val="26"/>
          <w:szCs w:val="26"/>
        </w:rPr>
      </w:pPr>
      <w:r w:rsidRPr="003D1012">
        <w:rPr>
          <w:color w:val="000000"/>
          <w:sz w:val="26"/>
          <w:szCs w:val="26"/>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70FFE253" w14:textId="77777777" w:rsidR="00AF0500" w:rsidRPr="003D1012" w:rsidRDefault="00AF0500" w:rsidP="00AF0500">
      <w:pPr>
        <w:ind w:firstLine="709"/>
        <w:jc w:val="both"/>
        <w:rPr>
          <w:color w:val="000000"/>
          <w:sz w:val="26"/>
          <w:szCs w:val="26"/>
        </w:rPr>
      </w:pPr>
      <w:r w:rsidRPr="003D1012">
        <w:rPr>
          <w:color w:val="000000"/>
          <w:sz w:val="26"/>
          <w:szCs w:val="26"/>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70FFE254" w14:textId="77777777" w:rsidR="00AF0500" w:rsidRPr="003D1012" w:rsidRDefault="00AF0500" w:rsidP="00AF0500">
      <w:pPr>
        <w:ind w:firstLine="709"/>
        <w:jc w:val="both"/>
        <w:rPr>
          <w:color w:val="000000"/>
          <w:sz w:val="26"/>
          <w:szCs w:val="26"/>
        </w:rPr>
      </w:pPr>
      <w:r w:rsidRPr="003D1012">
        <w:rPr>
          <w:color w:val="000000"/>
          <w:sz w:val="26"/>
          <w:szCs w:val="26"/>
        </w:rPr>
        <w:t>- принятие решения о реорганизации или ликвидации аффилированного лица;</w:t>
      </w:r>
    </w:p>
    <w:p w14:paraId="70FFE255" w14:textId="77777777" w:rsidR="00AF0500" w:rsidRPr="003D1012" w:rsidRDefault="00AF0500" w:rsidP="00AF0500">
      <w:pPr>
        <w:ind w:firstLine="709"/>
        <w:jc w:val="both"/>
        <w:rPr>
          <w:color w:val="000000"/>
          <w:sz w:val="26"/>
          <w:szCs w:val="26"/>
        </w:rPr>
      </w:pPr>
      <w:r w:rsidRPr="003D1012">
        <w:rPr>
          <w:color w:val="000000"/>
          <w:sz w:val="26"/>
          <w:szCs w:val="26"/>
        </w:rPr>
        <w:t xml:space="preserve">- принятие судом к производству заявления о признании аффилированного </w:t>
      </w:r>
      <w:r w:rsidRPr="003D1012">
        <w:rPr>
          <w:color w:val="000000"/>
          <w:sz w:val="26"/>
          <w:szCs w:val="26"/>
        </w:rPr>
        <w:lastRenderedPageBreak/>
        <w:t>лица несостоятельным (банкротом).</w:t>
      </w:r>
    </w:p>
    <w:p w14:paraId="70FFE256" w14:textId="77777777" w:rsidR="00AF0500" w:rsidRPr="003D1012" w:rsidRDefault="00AF0500" w:rsidP="00AF0500">
      <w:pPr>
        <w:shd w:val="clear" w:color="auto" w:fill="FFFFFF"/>
        <w:tabs>
          <w:tab w:val="left" w:pos="720"/>
        </w:tabs>
        <w:jc w:val="both"/>
        <w:rPr>
          <w:color w:val="000000"/>
          <w:sz w:val="26"/>
          <w:szCs w:val="26"/>
        </w:rPr>
      </w:pPr>
      <w:r w:rsidRPr="003D1012">
        <w:rPr>
          <w:color w:val="000000"/>
          <w:sz w:val="26"/>
          <w:szCs w:val="26"/>
        </w:rPr>
        <w:tab/>
        <w:t>При наступлении одного из указанных событий Заказчик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70FFE257" w14:textId="77777777" w:rsidR="00AF0500" w:rsidRPr="003D1012" w:rsidRDefault="00AF0500" w:rsidP="00AF0500">
      <w:pPr>
        <w:pStyle w:val="af1"/>
        <w:numPr>
          <w:ilvl w:val="1"/>
          <w:numId w:val="2"/>
        </w:numPr>
        <w:shd w:val="clear" w:color="auto" w:fill="FFFFFF"/>
        <w:tabs>
          <w:tab w:val="clear" w:pos="792"/>
        </w:tabs>
        <w:ind w:left="0" w:firstLine="709"/>
        <w:jc w:val="both"/>
        <w:rPr>
          <w:rFonts w:eastAsia="Calibri"/>
          <w:color w:val="000000" w:themeColor="text1"/>
          <w:sz w:val="26"/>
          <w:szCs w:val="26"/>
        </w:rPr>
      </w:pPr>
      <w:r w:rsidRPr="003D1012">
        <w:rPr>
          <w:color w:val="000000"/>
          <w:sz w:val="26"/>
          <w:szCs w:val="26"/>
        </w:rPr>
        <w:t>Ответственность Поручителя перед Заказчиком за надлежащее исполнение Поставщиком обязательств по Договору солидарная, в связи с чем, в случае неисполнения или ненадлежащего исполнения указанного обязательства по Договору, Заказчик вправе по своему выбору потребовать исполнения неисполненного обязательства или его части у Поставщика и/или Поручителя.</w:t>
      </w:r>
    </w:p>
    <w:p w14:paraId="70FFE258" w14:textId="77777777" w:rsidR="00AF0500" w:rsidRPr="003D1012" w:rsidRDefault="00AF0500" w:rsidP="00AF0500">
      <w:pPr>
        <w:pStyle w:val="af1"/>
        <w:numPr>
          <w:ilvl w:val="1"/>
          <w:numId w:val="2"/>
        </w:numPr>
        <w:shd w:val="clear" w:color="auto" w:fill="FFFFFF"/>
        <w:tabs>
          <w:tab w:val="clear" w:pos="792"/>
        </w:tabs>
        <w:ind w:left="0" w:firstLine="709"/>
        <w:jc w:val="both"/>
        <w:rPr>
          <w:rFonts w:eastAsia="Calibri"/>
          <w:color w:val="000000" w:themeColor="text1"/>
          <w:sz w:val="26"/>
          <w:szCs w:val="26"/>
        </w:rPr>
      </w:pPr>
      <w:r w:rsidRPr="003D1012">
        <w:rPr>
          <w:noProof/>
          <w:sz w:val="26"/>
          <w:szCs w:val="26"/>
        </w:rPr>
        <w:t>В ходе исполнения Договора Поставщик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p>
    <w:p w14:paraId="70FFE259" w14:textId="77777777" w:rsidR="00AF0500" w:rsidRPr="003D1012" w:rsidRDefault="00AF0500" w:rsidP="00AF0500">
      <w:pPr>
        <w:pStyle w:val="af1"/>
        <w:numPr>
          <w:ilvl w:val="1"/>
          <w:numId w:val="2"/>
        </w:numPr>
        <w:shd w:val="clear" w:color="auto" w:fill="FFFFFF"/>
        <w:tabs>
          <w:tab w:val="clear" w:pos="792"/>
        </w:tabs>
        <w:ind w:left="0" w:firstLine="709"/>
        <w:jc w:val="both"/>
        <w:rPr>
          <w:rFonts w:eastAsia="Calibri"/>
          <w:color w:val="000000" w:themeColor="text1"/>
          <w:sz w:val="26"/>
          <w:szCs w:val="26"/>
        </w:rPr>
      </w:pPr>
      <w:r w:rsidRPr="003D1012">
        <w:rPr>
          <w:noProof/>
          <w:sz w:val="26"/>
          <w:szCs w:val="26"/>
        </w:rPr>
        <w:lastRenderedPageBreak/>
        <w:t>Уменьшение размера обеспечения исполнения Договора осуществляется при условии отсутствия неисполненных Поставщиком требований об уплате неустоек (штрафов, пеней), предъявленных Заказчиком, 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выплата аванса).</w:t>
      </w:r>
    </w:p>
    <w:p w14:paraId="70FFE25A" w14:textId="77777777" w:rsidR="00AF0500" w:rsidRPr="003D1012" w:rsidRDefault="00AF0500" w:rsidP="00AF0500">
      <w:pPr>
        <w:pStyle w:val="af1"/>
        <w:numPr>
          <w:ilvl w:val="1"/>
          <w:numId w:val="2"/>
        </w:numPr>
        <w:shd w:val="clear" w:color="auto" w:fill="FFFFFF"/>
        <w:tabs>
          <w:tab w:val="clear" w:pos="792"/>
        </w:tabs>
        <w:ind w:left="0" w:firstLine="709"/>
        <w:jc w:val="both"/>
        <w:rPr>
          <w:rFonts w:eastAsia="Calibri"/>
          <w:color w:val="000000" w:themeColor="text1"/>
          <w:sz w:val="26"/>
          <w:szCs w:val="26"/>
        </w:rPr>
      </w:pPr>
      <w:r w:rsidRPr="003D1012">
        <w:rPr>
          <w:noProof/>
          <w:sz w:val="26"/>
          <w:szCs w:val="26"/>
        </w:rPr>
        <w:t>В случае предоставления в качестве обеспечения исполнения Договора денежных средств, такие денежные средства должны быть внесены на счет Заказчика, указанный в Договоре.</w:t>
      </w:r>
    </w:p>
    <w:p w14:paraId="70FFE25B" w14:textId="77777777" w:rsidR="00AF0500" w:rsidRPr="003D1012" w:rsidRDefault="00AF0500" w:rsidP="00AF0500">
      <w:pPr>
        <w:pStyle w:val="af1"/>
        <w:numPr>
          <w:ilvl w:val="1"/>
          <w:numId w:val="2"/>
        </w:numPr>
        <w:shd w:val="clear" w:color="auto" w:fill="FFFFFF"/>
        <w:tabs>
          <w:tab w:val="clear" w:pos="792"/>
        </w:tabs>
        <w:ind w:left="0" w:firstLine="709"/>
        <w:jc w:val="both"/>
        <w:rPr>
          <w:rFonts w:eastAsia="Calibri"/>
          <w:color w:val="000000" w:themeColor="text1"/>
          <w:sz w:val="26"/>
          <w:szCs w:val="26"/>
        </w:rPr>
      </w:pPr>
      <w:r w:rsidRPr="003D1012">
        <w:rPr>
          <w:noProof/>
          <w:sz w:val="26"/>
          <w:szCs w:val="26"/>
        </w:rPr>
        <w:t>Срок возврата Заказчиком Поставщику денежных средств, внесенных в качестве обеспечения исполнения Договора, осуществляется в течение 30 (тридцати) рабочих дней с даты исполнения Поставщиком обязательств, предусмотренных Договором. Денежные средства возвращаются на банковский счет Поставщика.</w:t>
      </w:r>
    </w:p>
    <w:p w14:paraId="70FFE25C" w14:textId="77777777" w:rsidR="00AF0500" w:rsidRPr="003D1012" w:rsidRDefault="00AF0500" w:rsidP="00AF0500">
      <w:pPr>
        <w:pStyle w:val="af1"/>
        <w:numPr>
          <w:ilvl w:val="1"/>
          <w:numId w:val="2"/>
        </w:numPr>
        <w:shd w:val="clear" w:color="auto" w:fill="FFFFFF"/>
        <w:tabs>
          <w:tab w:val="clear" w:pos="792"/>
        </w:tabs>
        <w:ind w:left="0" w:firstLine="709"/>
        <w:jc w:val="both"/>
        <w:rPr>
          <w:rFonts w:eastAsia="Calibri"/>
          <w:color w:val="000000" w:themeColor="text1"/>
          <w:sz w:val="26"/>
          <w:szCs w:val="26"/>
        </w:rPr>
      </w:pPr>
      <w:r w:rsidRPr="003D1012">
        <w:rPr>
          <w:noProof/>
          <w:sz w:val="26"/>
          <w:szCs w:val="26"/>
        </w:rPr>
        <w:t xml:space="preserve">В случае уменьшения размера обеспечения исполнения Договора, если </w:t>
      </w:r>
      <w:r w:rsidRPr="003D1012">
        <w:rPr>
          <w:noProof/>
          <w:sz w:val="26"/>
          <w:szCs w:val="26"/>
        </w:rPr>
        <w:lastRenderedPageBreak/>
        <w:t>такое обеспечение осуществляется путем внесения денежных средств на счет, указанный Заказчиком, по заявлению Поставщика денежные средства в сумме, на которую уменьшен размер обеспечения исполнения Договора, возвращаются Заказчиком в течение 30 (тридцати) рабочих дней с даты исполнения Поставщиком обязательств, предусмотренных Договором, на сумму которых уменьшается размер обеспечения и направления соответствующего заявления Заказчику</w:t>
      </w:r>
      <w:r w:rsidRPr="003D1012">
        <w:rPr>
          <w:rFonts w:eastAsia="Calibri"/>
          <w:sz w:val="26"/>
          <w:szCs w:val="26"/>
        </w:rPr>
        <w:t xml:space="preserve">. </w:t>
      </w:r>
      <w:r w:rsidRPr="003D1012">
        <w:rPr>
          <w:noProof/>
          <w:sz w:val="26"/>
          <w:szCs w:val="26"/>
        </w:rPr>
        <w:t>Денежные средства возвращаются на банковский счет Поставщика.</w:t>
      </w:r>
    </w:p>
    <w:p w14:paraId="70FFE25D" w14:textId="77777777" w:rsidR="00AF0500" w:rsidRPr="003D1012" w:rsidRDefault="00AF0500" w:rsidP="00AF0500">
      <w:pPr>
        <w:pStyle w:val="af1"/>
        <w:numPr>
          <w:ilvl w:val="1"/>
          <w:numId w:val="2"/>
        </w:numPr>
        <w:shd w:val="clear" w:color="auto" w:fill="FFFFFF"/>
        <w:tabs>
          <w:tab w:val="clear" w:pos="792"/>
        </w:tabs>
        <w:ind w:left="0" w:firstLine="709"/>
        <w:jc w:val="both"/>
        <w:rPr>
          <w:rFonts w:eastAsia="Calibri"/>
          <w:color w:val="000000" w:themeColor="text1"/>
          <w:sz w:val="26"/>
          <w:szCs w:val="26"/>
        </w:rPr>
      </w:pPr>
      <w:r w:rsidRPr="003D1012">
        <w:rPr>
          <w:noProof/>
          <w:sz w:val="26"/>
          <w:szCs w:val="26"/>
        </w:rPr>
        <w:t>Обязательства Заказчика по возврату денежных средств в счет обеспечения исполнения Договора считаются исполненными с момента списания денежных средств со счета Заказчика.</w:t>
      </w:r>
    </w:p>
    <w:p w14:paraId="70FFE25E" w14:textId="77777777" w:rsidR="00AF0500" w:rsidRPr="003D1012" w:rsidRDefault="00AF0500" w:rsidP="00AF0500">
      <w:pPr>
        <w:pStyle w:val="af1"/>
        <w:numPr>
          <w:ilvl w:val="1"/>
          <w:numId w:val="2"/>
        </w:numPr>
        <w:shd w:val="clear" w:color="auto" w:fill="FFFFFF"/>
        <w:tabs>
          <w:tab w:val="clear" w:pos="792"/>
        </w:tabs>
        <w:ind w:left="0" w:firstLine="709"/>
        <w:jc w:val="both"/>
        <w:rPr>
          <w:rStyle w:val="FontStyle21"/>
          <w:rFonts w:ascii="Times New Roman" w:eastAsia="Calibri" w:hAnsi="Times New Roman" w:cs="Times New Roman"/>
          <w:color w:val="000000" w:themeColor="text1"/>
          <w:sz w:val="26"/>
          <w:szCs w:val="26"/>
        </w:rPr>
      </w:pPr>
      <w:r w:rsidRPr="003D1012">
        <w:rPr>
          <w:sz w:val="26"/>
          <w:szCs w:val="26"/>
        </w:rPr>
        <w:t xml:space="preserve">Денежные средства, внесенные Поставщиком/ Исполнителем/Подрядчиком в качестве обеспечения исполнения Договора, Поставщику/Исполнителю/Подрядчику не возвращаются в случае </w:t>
      </w:r>
      <w:r w:rsidRPr="003D1012">
        <w:rPr>
          <w:noProof/>
          <w:sz w:val="26"/>
          <w:szCs w:val="26"/>
        </w:rPr>
        <w:t xml:space="preserve">неисполнения, ненадлежащего исполнения Поставщиком/Исполнителем/Подрядчиком обязательств, указанных в пункте </w:t>
      </w:r>
      <w:r w:rsidRPr="003D1012">
        <w:rPr>
          <w:bCs/>
          <w:i/>
          <w:iCs/>
          <w:noProof/>
          <w:sz w:val="26"/>
          <w:szCs w:val="26"/>
        </w:rPr>
        <w:t>13.1.</w:t>
      </w:r>
    </w:p>
    <w:p w14:paraId="70FFE25F" w14:textId="77777777" w:rsidR="002D0937" w:rsidRPr="00042441" w:rsidRDefault="002D0937" w:rsidP="002D0937">
      <w:pPr>
        <w:numPr>
          <w:ilvl w:val="0"/>
          <w:numId w:val="2"/>
        </w:numPr>
        <w:shd w:val="clear" w:color="auto" w:fill="FFFFFF"/>
        <w:spacing w:before="120" w:after="120"/>
        <w:ind w:left="357" w:hanging="357"/>
        <w:jc w:val="center"/>
        <w:rPr>
          <w:b/>
          <w:color w:val="000000"/>
          <w:sz w:val="26"/>
          <w:szCs w:val="26"/>
        </w:rPr>
      </w:pPr>
      <w:r w:rsidRPr="00042441">
        <w:rPr>
          <w:b/>
          <w:color w:val="000000"/>
          <w:sz w:val="26"/>
          <w:szCs w:val="26"/>
        </w:rPr>
        <w:lastRenderedPageBreak/>
        <w:t>Заключительные положения</w:t>
      </w:r>
    </w:p>
    <w:p w14:paraId="70FFE260" w14:textId="77777777" w:rsidR="002D0937" w:rsidRPr="00042441" w:rsidRDefault="002D0937" w:rsidP="002D0937">
      <w:pPr>
        <w:pStyle w:val="af1"/>
        <w:numPr>
          <w:ilvl w:val="1"/>
          <w:numId w:val="2"/>
        </w:numPr>
        <w:shd w:val="clear" w:color="auto" w:fill="FFFFFF"/>
        <w:tabs>
          <w:tab w:val="left" w:pos="720"/>
        </w:tabs>
        <w:ind w:left="0" w:firstLine="709"/>
        <w:jc w:val="both"/>
        <w:rPr>
          <w:color w:val="000000"/>
          <w:sz w:val="26"/>
          <w:szCs w:val="26"/>
        </w:rPr>
      </w:pPr>
      <w:r w:rsidRPr="00042441">
        <w:rPr>
          <w:color w:val="000000"/>
          <w:sz w:val="26"/>
          <w:szCs w:val="26"/>
        </w:rPr>
        <w:t xml:space="preserve"> Настоящий договор вступает в силу с момента подписания</w:t>
      </w:r>
      <w:r>
        <w:rPr>
          <w:color w:val="000000"/>
          <w:sz w:val="26"/>
          <w:szCs w:val="26"/>
        </w:rPr>
        <w:t>, но не ранее 01 января 2023 г.</w:t>
      </w:r>
      <w:r w:rsidRPr="00042441">
        <w:rPr>
          <w:color w:val="000000"/>
          <w:sz w:val="26"/>
          <w:szCs w:val="26"/>
        </w:rPr>
        <w:t xml:space="preserve"> и действует по 3</w:t>
      </w:r>
      <w:r>
        <w:rPr>
          <w:color w:val="000000"/>
          <w:sz w:val="26"/>
          <w:szCs w:val="26"/>
        </w:rPr>
        <w:t>1 декабря</w:t>
      </w:r>
      <w:r w:rsidRPr="00042441">
        <w:rPr>
          <w:color w:val="000000"/>
          <w:sz w:val="26"/>
          <w:szCs w:val="26"/>
        </w:rPr>
        <w:t xml:space="preserve"> 202</w:t>
      </w:r>
      <w:r>
        <w:rPr>
          <w:color w:val="000000"/>
          <w:sz w:val="26"/>
          <w:szCs w:val="26"/>
        </w:rPr>
        <w:t>3</w:t>
      </w:r>
      <w:r w:rsidRPr="00042441">
        <w:rPr>
          <w:color w:val="000000"/>
          <w:sz w:val="26"/>
          <w:szCs w:val="26"/>
        </w:rPr>
        <w:t xml:space="preserve"> г., а в части взаиморасчетов до их полного завершения.</w:t>
      </w:r>
    </w:p>
    <w:p w14:paraId="70FFE261" w14:textId="77777777" w:rsidR="002D0937" w:rsidRPr="0046242B" w:rsidRDefault="002D0937" w:rsidP="002D0937">
      <w:pPr>
        <w:numPr>
          <w:ilvl w:val="1"/>
          <w:numId w:val="2"/>
        </w:numPr>
        <w:shd w:val="clear" w:color="auto" w:fill="FFFFFF"/>
        <w:tabs>
          <w:tab w:val="left" w:pos="720"/>
        </w:tabs>
        <w:ind w:left="0" w:firstLine="709"/>
        <w:jc w:val="both"/>
        <w:rPr>
          <w:color w:val="000000"/>
          <w:sz w:val="26"/>
          <w:szCs w:val="26"/>
        </w:rPr>
      </w:pPr>
      <w:r w:rsidRPr="00042441">
        <w:rPr>
          <w:color w:val="000000"/>
          <w:sz w:val="26"/>
          <w:szCs w:val="26"/>
        </w:rPr>
        <w:t>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w:t>
      </w:r>
      <w:r w:rsidRPr="0046242B">
        <w:rPr>
          <w:color w:val="000000"/>
          <w:sz w:val="26"/>
          <w:szCs w:val="26"/>
        </w:rPr>
        <w:t>ствия в течение 5 (пять) лет.</w:t>
      </w:r>
    </w:p>
    <w:p w14:paraId="70FFE262" w14:textId="77777777" w:rsidR="002D0937" w:rsidRPr="0046242B" w:rsidRDefault="002D0937" w:rsidP="002D0937">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При изменении реквизитов, Стороны обязуются извещать друг друга о таких изменениях в 5</w:t>
      </w:r>
      <w:r>
        <w:rPr>
          <w:color w:val="000000"/>
          <w:sz w:val="26"/>
          <w:szCs w:val="26"/>
        </w:rPr>
        <w:t>-ти</w:t>
      </w:r>
      <w:r w:rsidRPr="0046242B">
        <w:rPr>
          <w:color w:val="000000"/>
          <w:sz w:val="26"/>
          <w:szCs w:val="26"/>
        </w:rPr>
        <w:t xml:space="preserve"> дневный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14:paraId="70FFE263" w14:textId="77777777" w:rsidR="002D0937" w:rsidRPr="0046242B" w:rsidRDefault="002D0937" w:rsidP="002D0937">
      <w:pPr>
        <w:numPr>
          <w:ilvl w:val="1"/>
          <w:numId w:val="2"/>
        </w:numPr>
        <w:shd w:val="clear" w:color="auto" w:fill="FFFFFF"/>
        <w:ind w:left="0" w:firstLine="709"/>
        <w:jc w:val="both"/>
        <w:rPr>
          <w:color w:val="000000"/>
          <w:sz w:val="26"/>
          <w:szCs w:val="26"/>
        </w:rPr>
      </w:pPr>
      <w:r w:rsidRPr="0046242B">
        <w:rPr>
          <w:color w:val="000000"/>
          <w:sz w:val="26"/>
          <w:szCs w:val="26"/>
        </w:rPr>
        <w:t xml:space="preserve">Документы, переданные средствами факсимильной/электронной связи, имеют юридическую силу, оригиналы указанных документов направляются по </w:t>
      </w:r>
      <w:r w:rsidRPr="0046242B">
        <w:rPr>
          <w:color w:val="000000"/>
          <w:sz w:val="26"/>
          <w:szCs w:val="26"/>
        </w:rPr>
        <w:lastRenderedPageBreak/>
        <w:t>почте в течение 10 (десяти) календарных дней с даты передачи средствами факсимильной/электронной связи.</w:t>
      </w:r>
    </w:p>
    <w:p w14:paraId="70FFE264" w14:textId="77777777" w:rsidR="002D0937" w:rsidRDefault="002D0937" w:rsidP="002D0937">
      <w:pPr>
        <w:numPr>
          <w:ilvl w:val="1"/>
          <w:numId w:val="2"/>
        </w:numPr>
        <w:shd w:val="clear" w:color="auto" w:fill="FFFFFF"/>
        <w:tabs>
          <w:tab w:val="left" w:pos="720"/>
        </w:tabs>
        <w:adjustRightInd w:val="0"/>
        <w:ind w:left="0" w:firstLine="709"/>
        <w:jc w:val="both"/>
        <w:rPr>
          <w:sz w:val="26"/>
          <w:szCs w:val="26"/>
        </w:rPr>
      </w:pPr>
      <w:r w:rsidRPr="00C81E9B">
        <w:rPr>
          <w:sz w:val="26"/>
          <w:szCs w:val="26"/>
        </w:rPr>
        <w:t>Поставщик не вправе передавать свои права и обязанности по настоящему Договору третьим лицам без письменного согласия Покупателя.</w:t>
      </w:r>
    </w:p>
    <w:p w14:paraId="70FFE265" w14:textId="77777777" w:rsidR="002D0937" w:rsidRDefault="002D0937" w:rsidP="002D0937">
      <w:pPr>
        <w:numPr>
          <w:ilvl w:val="1"/>
          <w:numId w:val="2"/>
        </w:numPr>
        <w:shd w:val="clear" w:color="auto" w:fill="FFFFFF"/>
        <w:tabs>
          <w:tab w:val="left" w:pos="720"/>
        </w:tabs>
        <w:adjustRightInd w:val="0"/>
        <w:ind w:left="0" w:firstLine="709"/>
        <w:jc w:val="both"/>
        <w:rPr>
          <w:sz w:val="26"/>
          <w:szCs w:val="26"/>
        </w:rPr>
      </w:pPr>
      <w:r w:rsidRPr="00C81E9B">
        <w:rPr>
          <w:bCs/>
          <w:sz w:val="26"/>
          <w:szCs w:val="26"/>
        </w:rPr>
        <w:t xml:space="preserve">Поставщик обязан </w:t>
      </w:r>
      <w:r w:rsidRPr="00C81E9B">
        <w:rPr>
          <w:sz w:val="26"/>
          <w:szCs w:val="26"/>
        </w:rPr>
        <w:t>раскрывать Покупателю сведения о собственниках (номинальных владельцах) долей/акций/паев Поставщика, по форме, предусмотренной приложением №2 к настоящему Договору, с указанием бенефициаров (в том числе конечного выгодоприобретателя/бенефициара) с предоставлением подтверждающих документов, в течение 5 (пяти) рабочих дней с момента подписания договора.</w:t>
      </w:r>
    </w:p>
    <w:p w14:paraId="70FFE266" w14:textId="77777777" w:rsidR="002D0937" w:rsidRDefault="002D0937" w:rsidP="002D0937">
      <w:pPr>
        <w:numPr>
          <w:ilvl w:val="1"/>
          <w:numId w:val="2"/>
        </w:numPr>
        <w:shd w:val="clear" w:color="auto" w:fill="FFFFFF"/>
        <w:tabs>
          <w:tab w:val="left" w:pos="720"/>
        </w:tabs>
        <w:adjustRightInd w:val="0"/>
        <w:ind w:left="0" w:firstLine="709"/>
        <w:jc w:val="both"/>
        <w:rPr>
          <w:sz w:val="26"/>
          <w:szCs w:val="26"/>
        </w:rPr>
      </w:pPr>
      <w:r w:rsidRPr="00C81E9B">
        <w:rPr>
          <w:sz w:val="26"/>
          <w:szCs w:val="26"/>
        </w:rPr>
        <w:t>В случае любых изменений сведений о собственниках (номинальных владельцах) долей/акций/паев Поставщика, включая бенефициаров (в том числе конечного выгодоприобретателя/бенефициара) Поставщик обязуется в течение 5 (пяти) календарных дней с даты наступления таких изменений предоставить Покупателю актуализированные сведения.</w:t>
      </w:r>
    </w:p>
    <w:p w14:paraId="70FFE267" w14:textId="77777777" w:rsidR="002D0937" w:rsidRDefault="002D0937" w:rsidP="002D0937">
      <w:pPr>
        <w:numPr>
          <w:ilvl w:val="1"/>
          <w:numId w:val="2"/>
        </w:numPr>
        <w:shd w:val="clear" w:color="auto" w:fill="FFFFFF"/>
        <w:tabs>
          <w:tab w:val="left" w:pos="720"/>
        </w:tabs>
        <w:adjustRightInd w:val="0"/>
        <w:ind w:left="0" w:firstLine="709"/>
        <w:jc w:val="both"/>
        <w:rPr>
          <w:sz w:val="26"/>
          <w:szCs w:val="26"/>
        </w:rPr>
      </w:pPr>
      <w:r w:rsidRPr="00C81E9B">
        <w:rPr>
          <w:sz w:val="26"/>
          <w:szCs w:val="26"/>
        </w:rPr>
        <w:lastRenderedPageBreak/>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14:paraId="70FFE268" w14:textId="77777777" w:rsidR="002D0937" w:rsidRDefault="002D0937" w:rsidP="002D0937">
      <w:pPr>
        <w:numPr>
          <w:ilvl w:val="1"/>
          <w:numId w:val="2"/>
        </w:numPr>
        <w:shd w:val="clear" w:color="auto" w:fill="FFFFFF"/>
        <w:tabs>
          <w:tab w:val="left" w:pos="720"/>
        </w:tabs>
        <w:adjustRightInd w:val="0"/>
        <w:ind w:left="0" w:firstLine="709"/>
        <w:jc w:val="both"/>
        <w:rPr>
          <w:color w:val="000000"/>
          <w:sz w:val="26"/>
          <w:szCs w:val="26"/>
        </w:rPr>
      </w:pPr>
      <w:r w:rsidRPr="00C81E9B">
        <w:rPr>
          <w:sz w:val="26"/>
          <w:szCs w:val="26"/>
        </w:rPr>
        <w:t>Положения настоящего пункта Стороны признают существенным условием Договора. В случае невыполнения или ненадлежащего выполнения Поставщиком обязательств, предусмотренных настоящим разделом, Покупатель вправе в одностороннем внесудебном порядке расторгнуть Договор.</w:t>
      </w:r>
    </w:p>
    <w:p w14:paraId="70FFE269" w14:textId="77777777" w:rsidR="002D0937" w:rsidRDefault="002D0937" w:rsidP="002D0937">
      <w:pPr>
        <w:numPr>
          <w:ilvl w:val="1"/>
          <w:numId w:val="2"/>
        </w:numPr>
        <w:shd w:val="clear" w:color="auto" w:fill="FFFFFF"/>
        <w:tabs>
          <w:tab w:val="left" w:pos="720"/>
        </w:tabs>
        <w:adjustRightInd w:val="0"/>
        <w:ind w:left="0" w:firstLine="709"/>
        <w:jc w:val="both"/>
        <w:rPr>
          <w:color w:val="000000"/>
          <w:sz w:val="26"/>
          <w:szCs w:val="26"/>
        </w:rPr>
      </w:pPr>
      <w:r w:rsidRPr="00C81E9B">
        <w:rPr>
          <w:bCs/>
          <w:sz w:val="26"/>
          <w:szCs w:val="26"/>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14:paraId="70FFE26A" w14:textId="77777777" w:rsidR="002D0937" w:rsidRDefault="002D0937" w:rsidP="002D0937">
      <w:pPr>
        <w:numPr>
          <w:ilvl w:val="1"/>
          <w:numId w:val="2"/>
        </w:numPr>
        <w:shd w:val="clear" w:color="auto" w:fill="FFFFFF"/>
        <w:tabs>
          <w:tab w:val="left" w:pos="720"/>
        </w:tabs>
        <w:adjustRightInd w:val="0"/>
        <w:ind w:left="0" w:firstLine="709"/>
        <w:jc w:val="both"/>
        <w:rPr>
          <w:color w:val="000000"/>
          <w:sz w:val="26"/>
          <w:szCs w:val="26"/>
        </w:rPr>
      </w:pPr>
      <w:r w:rsidRPr="00C81E9B">
        <w:rPr>
          <w:color w:val="000000"/>
          <w:sz w:val="26"/>
          <w:szCs w:val="26"/>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14:paraId="70FFE26B" w14:textId="77777777" w:rsidR="002D0937" w:rsidRDefault="002D0937" w:rsidP="002D0937">
      <w:pPr>
        <w:numPr>
          <w:ilvl w:val="1"/>
          <w:numId w:val="2"/>
        </w:numPr>
        <w:shd w:val="clear" w:color="auto" w:fill="FFFFFF"/>
        <w:tabs>
          <w:tab w:val="left" w:pos="720"/>
        </w:tabs>
        <w:adjustRightInd w:val="0"/>
        <w:ind w:left="0" w:firstLine="709"/>
        <w:jc w:val="both"/>
        <w:rPr>
          <w:color w:val="000000"/>
          <w:sz w:val="26"/>
          <w:szCs w:val="26"/>
        </w:rPr>
      </w:pPr>
      <w:r w:rsidRPr="00C81E9B">
        <w:rPr>
          <w:color w:val="000000"/>
          <w:sz w:val="26"/>
          <w:szCs w:val="26"/>
        </w:rPr>
        <w:lastRenderedPageBreak/>
        <w:t>В части, не урегулированной настоящим Договором, отношения Сторон регламентируются действующим законодательством Российской Федерации.</w:t>
      </w:r>
    </w:p>
    <w:p w14:paraId="70FFE26C" w14:textId="77777777" w:rsidR="002D0937" w:rsidRPr="00C81E9B" w:rsidRDefault="002D0937" w:rsidP="002D0937">
      <w:pPr>
        <w:numPr>
          <w:ilvl w:val="1"/>
          <w:numId w:val="2"/>
        </w:numPr>
        <w:shd w:val="clear" w:color="auto" w:fill="FFFFFF"/>
        <w:tabs>
          <w:tab w:val="left" w:pos="720"/>
        </w:tabs>
        <w:adjustRightInd w:val="0"/>
        <w:ind w:left="0" w:firstLine="709"/>
        <w:jc w:val="both"/>
        <w:rPr>
          <w:color w:val="000000"/>
          <w:sz w:val="26"/>
          <w:szCs w:val="26"/>
        </w:rPr>
      </w:pPr>
      <w:r w:rsidRPr="00C81E9B">
        <w:rPr>
          <w:bCs/>
          <w:sz w:val="26"/>
          <w:szCs w:val="26"/>
        </w:rPr>
        <w:t>Договор составлен в 2 (двух) подлинных экземплярах, по одному для каждой из Сторон. Оба экземпляра имеют равную юридическую силу.</w:t>
      </w:r>
    </w:p>
    <w:p w14:paraId="70FFE26D" w14:textId="77777777" w:rsidR="002D0937" w:rsidRPr="00256DB0" w:rsidRDefault="002D0937" w:rsidP="002D0937">
      <w:pPr>
        <w:numPr>
          <w:ilvl w:val="0"/>
          <w:numId w:val="2"/>
        </w:numPr>
        <w:shd w:val="clear" w:color="auto" w:fill="FFFFFF"/>
        <w:spacing w:before="120" w:after="120"/>
        <w:ind w:left="357" w:hanging="357"/>
        <w:jc w:val="center"/>
        <w:rPr>
          <w:b/>
          <w:color w:val="000000"/>
          <w:sz w:val="26"/>
          <w:szCs w:val="26"/>
        </w:rPr>
      </w:pPr>
      <w:r w:rsidRPr="00256DB0">
        <w:rPr>
          <w:b/>
          <w:color w:val="000000"/>
          <w:sz w:val="26"/>
          <w:szCs w:val="26"/>
        </w:rPr>
        <w:t>Приложения к настоящему Договору</w:t>
      </w:r>
    </w:p>
    <w:p w14:paraId="70FFE26E" w14:textId="77777777" w:rsidR="002D0937" w:rsidRPr="0046242B" w:rsidRDefault="002D0937" w:rsidP="002D0937">
      <w:pPr>
        <w:ind w:firstLine="709"/>
        <w:rPr>
          <w:bCs/>
          <w:sz w:val="26"/>
          <w:szCs w:val="26"/>
        </w:rPr>
      </w:pPr>
      <w:r w:rsidRPr="0046242B">
        <w:rPr>
          <w:bCs/>
          <w:sz w:val="26"/>
          <w:szCs w:val="26"/>
        </w:rPr>
        <w:t>1</w:t>
      </w:r>
      <w:r>
        <w:rPr>
          <w:bCs/>
          <w:sz w:val="26"/>
          <w:szCs w:val="26"/>
        </w:rPr>
        <w:t>5</w:t>
      </w:r>
      <w:r w:rsidRPr="0046242B">
        <w:rPr>
          <w:bCs/>
          <w:sz w:val="26"/>
          <w:szCs w:val="26"/>
        </w:rPr>
        <w:t>.1. Приложение №1 – Спецификация</w:t>
      </w:r>
      <w:r>
        <w:rPr>
          <w:bCs/>
          <w:sz w:val="26"/>
          <w:szCs w:val="26"/>
        </w:rPr>
        <w:t>.</w:t>
      </w:r>
    </w:p>
    <w:p w14:paraId="70FFE26F" w14:textId="77777777" w:rsidR="002D0937" w:rsidRPr="0046242B" w:rsidRDefault="002D0937" w:rsidP="002D0937">
      <w:pPr>
        <w:ind w:firstLine="709"/>
        <w:rPr>
          <w:bCs/>
          <w:sz w:val="26"/>
          <w:szCs w:val="26"/>
        </w:rPr>
      </w:pPr>
      <w:r w:rsidRPr="0046242B">
        <w:rPr>
          <w:bCs/>
          <w:sz w:val="26"/>
          <w:szCs w:val="26"/>
        </w:rPr>
        <w:t>1</w:t>
      </w:r>
      <w:r>
        <w:rPr>
          <w:bCs/>
          <w:sz w:val="26"/>
          <w:szCs w:val="26"/>
        </w:rPr>
        <w:t>5</w:t>
      </w:r>
      <w:r w:rsidRPr="0046242B">
        <w:rPr>
          <w:bCs/>
          <w:sz w:val="26"/>
          <w:szCs w:val="26"/>
        </w:rPr>
        <w:t>.2. Приложение №2 - Форма по раскрытию информации в отношении всей цепочки собственников,</w:t>
      </w:r>
      <w:r>
        <w:rPr>
          <w:bCs/>
          <w:sz w:val="26"/>
          <w:szCs w:val="26"/>
        </w:rPr>
        <w:t xml:space="preserve"> </w:t>
      </w:r>
      <w:r w:rsidRPr="0046242B">
        <w:rPr>
          <w:bCs/>
          <w:sz w:val="26"/>
          <w:szCs w:val="26"/>
        </w:rPr>
        <w:t>включая бенефициаров (в том числе, конечных)</w:t>
      </w:r>
      <w:r>
        <w:rPr>
          <w:bCs/>
          <w:sz w:val="26"/>
          <w:szCs w:val="26"/>
        </w:rPr>
        <w:t>.</w:t>
      </w:r>
    </w:p>
    <w:p w14:paraId="70FFE270" w14:textId="77777777" w:rsidR="002D0937" w:rsidRDefault="002D0937" w:rsidP="002D0937">
      <w:pPr>
        <w:ind w:firstLine="709"/>
        <w:rPr>
          <w:bCs/>
          <w:sz w:val="26"/>
          <w:szCs w:val="26"/>
        </w:rPr>
      </w:pPr>
      <w:r w:rsidRPr="0046242B">
        <w:rPr>
          <w:bCs/>
          <w:sz w:val="26"/>
          <w:szCs w:val="26"/>
        </w:rPr>
        <w:t>1</w:t>
      </w:r>
      <w:r>
        <w:rPr>
          <w:bCs/>
          <w:sz w:val="26"/>
          <w:szCs w:val="26"/>
        </w:rPr>
        <w:t>5</w:t>
      </w:r>
      <w:r w:rsidRPr="0046242B">
        <w:rPr>
          <w:bCs/>
          <w:sz w:val="26"/>
          <w:szCs w:val="26"/>
        </w:rPr>
        <w:t>.3. Приложение №3 - Согласие на обработку персональных данных</w:t>
      </w:r>
      <w:r>
        <w:rPr>
          <w:bCs/>
          <w:sz w:val="26"/>
          <w:szCs w:val="26"/>
        </w:rPr>
        <w:t>.</w:t>
      </w:r>
    </w:p>
    <w:p w14:paraId="70FFE271" w14:textId="77777777" w:rsidR="002D0937" w:rsidRPr="00E13547" w:rsidRDefault="002D0937" w:rsidP="002D0937">
      <w:pPr>
        <w:ind w:firstLine="709"/>
        <w:rPr>
          <w:bCs/>
          <w:sz w:val="26"/>
          <w:szCs w:val="26"/>
        </w:rPr>
      </w:pPr>
      <w:r>
        <w:rPr>
          <w:bCs/>
          <w:sz w:val="26"/>
          <w:szCs w:val="26"/>
        </w:rPr>
        <w:t xml:space="preserve">15.4. Приложение №4 </w:t>
      </w:r>
      <w:r w:rsidR="000A6CEB">
        <w:rPr>
          <w:bCs/>
          <w:sz w:val="26"/>
          <w:szCs w:val="26"/>
        </w:rPr>
        <w:t>–</w:t>
      </w:r>
      <w:r>
        <w:rPr>
          <w:bCs/>
          <w:sz w:val="26"/>
          <w:szCs w:val="26"/>
        </w:rPr>
        <w:t xml:space="preserve"> </w:t>
      </w:r>
      <w:r w:rsidR="000A6CEB">
        <w:rPr>
          <w:bCs/>
          <w:sz w:val="26"/>
          <w:szCs w:val="26"/>
        </w:rPr>
        <w:t>Форма предоставления информации о стране происхождения товара</w:t>
      </w:r>
      <w:r>
        <w:rPr>
          <w:bCs/>
          <w:sz w:val="26"/>
          <w:szCs w:val="26"/>
        </w:rPr>
        <w:t>.</w:t>
      </w:r>
    </w:p>
    <w:p w14:paraId="70FFE272" w14:textId="77777777" w:rsidR="002D0937" w:rsidRPr="0046242B" w:rsidRDefault="002D0937" w:rsidP="002D0937">
      <w:pPr>
        <w:pStyle w:val="a5"/>
        <w:ind w:firstLine="709"/>
        <w:rPr>
          <w:rFonts w:ascii="Times New Roman" w:hAnsi="Times New Roman" w:cs="Times New Roman"/>
          <w:noProof/>
          <w:color w:val="000000"/>
          <w:sz w:val="26"/>
          <w:szCs w:val="26"/>
        </w:rPr>
      </w:pPr>
      <w:r w:rsidRPr="0046242B">
        <w:rPr>
          <w:rFonts w:ascii="Times New Roman" w:hAnsi="Times New Roman" w:cs="Times New Roman"/>
          <w:color w:val="000000"/>
          <w:sz w:val="26"/>
          <w:szCs w:val="26"/>
        </w:rPr>
        <w:t>Все приложения к настоящему Договору являются его неотъемлемой частью</w:t>
      </w:r>
      <w:r w:rsidRPr="0046242B">
        <w:rPr>
          <w:rFonts w:ascii="Times New Roman" w:hAnsi="Times New Roman" w:cs="Times New Roman"/>
          <w:noProof/>
          <w:color w:val="000000"/>
          <w:sz w:val="26"/>
          <w:szCs w:val="26"/>
        </w:rPr>
        <w:t>.</w:t>
      </w:r>
    </w:p>
    <w:p w14:paraId="70FFE273" w14:textId="77777777" w:rsidR="002D0937" w:rsidRPr="00256DB0" w:rsidRDefault="002D0937" w:rsidP="002D0937">
      <w:pPr>
        <w:numPr>
          <w:ilvl w:val="0"/>
          <w:numId w:val="2"/>
        </w:numPr>
        <w:shd w:val="clear" w:color="auto" w:fill="FFFFFF"/>
        <w:spacing w:before="120" w:after="120"/>
        <w:ind w:left="357" w:hanging="357"/>
        <w:jc w:val="center"/>
        <w:rPr>
          <w:b/>
          <w:color w:val="000000"/>
          <w:sz w:val="26"/>
          <w:szCs w:val="26"/>
        </w:rPr>
      </w:pPr>
      <w:r w:rsidRPr="00256DB0">
        <w:rPr>
          <w:b/>
          <w:color w:val="000000"/>
          <w:sz w:val="26"/>
          <w:szCs w:val="26"/>
        </w:rPr>
        <w:t>Адреса и реквизиты Сторон</w:t>
      </w:r>
    </w:p>
    <w:tbl>
      <w:tblPr>
        <w:tblpPr w:leftFromText="180" w:rightFromText="180" w:vertAnchor="text" w:tblpY="90"/>
        <w:tblW w:w="10490" w:type="dxa"/>
        <w:tblLook w:val="0000" w:firstRow="0" w:lastRow="0" w:firstColumn="0" w:lastColumn="0" w:noHBand="0" w:noVBand="0"/>
      </w:tblPr>
      <w:tblGrid>
        <w:gridCol w:w="5245"/>
        <w:gridCol w:w="5245"/>
      </w:tblGrid>
      <w:tr w:rsidR="002D0937" w:rsidRPr="0046242B" w14:paraId="70FFE276" w14:textId="77777777" w:rsidTr="00752537">
        <w:trPr>
          <w:trHeight w:val="273"/>
        </w:trPr>
        <w:tc>
          <w:tcPr>
            <w:tcW w:w="5245" w:type="dxa"/>
          </w:tcPr>
          <w:p w14:paraId="70FFE274" w14:textId="77777777" w:rsidR="002D0937" w:rsidRPr="0046242B" w:rsidRDefault="002D0937" w:rsidP="00752537">
            <w:pPr>
              <w:pStyle w:val="a8"/>
              <w:rPr>
                <w:b/>
                <w:bCs/>
                <w:color w:val="000000"/>
                <w:sz w:val="26"/>
                <w:szCs w:val="26"/>
              </w:rPr>
            </w:pPr>
            <w:r w:rsidRPr="0046242B">
              <w:rPr>
                <w:b/>
                <w:color w:val="000000"/>
                <w:sz w:val="26"/>
                <w:szCs w:val="26"/>
              </w:rPr>
              <w:t>Поставщик:</w:t>
            </w:r>
          </w:p>
        </w:tc>
        <w:tc>
          <w:tcPr>
            <w:tcW w:w="5245" w:type="dxa"/>
          </w:tcPr>
          <w:p w14:paraId="70FFE275" w14:textId="77777777" w:rsidR="002D0937" w:rsidRPr="0046242B" w:rsidRDefault="002D0937" w:rsidP="00752537">
            <w:pPr>
              <w:pStyle w:val="a8"/>
              <w:rPr>
                <w:b/>
                <w:bCs/>
                <w:color w:val="000000"/>
                <w:sz w:val="26"/>
                <w:szCs w:val="26"/>
              </w:rPr>
            </w:pPr>
            <w:r w:rsidRPr="0046242B">
              <w:rPr>
                <w:b/>
                <w:color w:val="000000"/>
                <w:sz w:val="26"/>
                <w:szCs w:val="26"/>
              </w:rPr>
              <w:t>Покупатель:</w:t>
            </w:r>
          </w:p>
        </w:tc>
      </w:tr>
      <w:tr w:rsidR="002D0937" w:rsidRPr="0046242B" w14:paraId="70FFE288" w14:textId="77777777" w:rsidTr="00752537">
        <w:trPr>
          <w:trHeight w:val="562"/>
        </w:trPr>
        <w:tc>
          <w:tcPr>
            <w:tcW w:w="5245" w:type="dxa"/>
          </w:tcPr>
          <w:p w14:paraId="70FFE277" w14:textId="77777777" w:rsidR="002D0937" w:rsidRDefault="002D0937" w:rsidP="00752537">
            <w:pPr>
              <w:widowControl/>
              <w:adjustRightInd w:val="0"/>
              <w:contextualSpacing/>
              <w:rPr>
                <w:rFonts w:eastAsiaTheme="minorHAnsi"/>
                <w:sz w:val="26"/>
                <w:szCs w:val="26"/>
                <w:lang w:eastAsia="en-US"/>
              </w:rPr>
            </w:pPr>
          </w:p>
          <w:p w14:paraId="70FFE278" w14:textId="77777777" w:rsidR="002D0937" w:rsidRPr="0046242B" w:rsidRDefault="002D0937" w:rsidP="00752537">
            <w:pPr>
              <w:widowControl/>
              <w:adjustRightInd w:val="0"/>
              <w:contextualSpacing/>
              <w:rPr>
                <w:rFonts w:eastAsiaTheme="minorHAnsi"/>
                <w:sz w:val="26"/>
                <w:szCs w:val="26"/>
                <w:lang w:eastAsia="en-US"/>
              </w:rPr>
            </w:pPr>
          </w:p>
        </w:tc>
        <w:tc>
          <w:tcPr>
            <w:tcW w:w="5245" w:type="dxa"/>
          </w:tcPr>
          <w:p w14:paraId="70FFE279" w14:textId="77777777" w:rsidR="002D0937" w:rsidRPr="0046242B" w:rsidRDefault="002D0937" w:rsidP="00752537">
            <w:pPr>
              <w:widowControl/>
              <w:autoSpaceDE/>
              <w:autoSpaceDN/>
              <w:rPr>
                <w:b/>
                <w:bCs/>
                <w:iCs/>
                <w:sz w:val="26"/>
                <w:szCs w:val="26"/>
              </w:rPr>
            </w:pPr>
            <w:r w:rsidRPr="0046242B">
              <w:rPr>
                <w:b/>
                <w:bCs/>
                <w:iCs/>
                <w:sz w:val="26"/>
                <w:szCs w:val="26"/>
              </w:rPr>
              <w:t>АО «Томскэнергосбыт»</w:t>
            </w:r>
          </w:p>
          <w:p w14:paraId="70FFE27A" w14:textId="77777777" w:rsidR="002D0937" w:rsidRPr="003B2559" w:rsidRDefault="002D0937" w:rsidP="00752537">
            <w:pPr>
              <w:jc w:val="both"/>
              <w:rPr>
                <w:sz w:val="26"/>
                <w:szCs w:val="26"/>
              </w:rPr>
            </w:pPr>
            <w:r w:rsidRPr="003B2559">
              <w:rPr>
                <w:sz w:val="26"/>
                <w:szCs w:val="26"/>
              </w:rPr>
              <w:t xml:space="preserve">Юр. адрес: 634034, Россия, Томская обл., </w:t>
            </w:r>
          </w:p>
          <w:p w14:paraId="70FFE27B" w14:textId="77777777" w:rsidR="002D0937" w:rsidRPr="003B2559" w:rsidRDefault="002D0937" w:rsidP="00752537">
            <w:pPr>
              <w:jc w:val="both"/>
              <w:rPr>
                <w:sz w:val="26"/>
                <w:szCs w:val="26"/>
              </w:rPr>
            </w:pPr>
            <w:r w:rsidRPr="003B2559">
              <w:rPr>
                <w:sz w:val="26"/>
                <w:szCs w:val="26"/>
              </w:rPr>
              <w:t xml:space="preserve">г. Томск, ул. Котовского, д. 19 </w:t>
            </w:r>
          </w:p>
          <w:p w14:paraId="70FFE27C" w14:textId="77777777" w:rsidR="002D0937" w:rsidRPr="003B2559" w:rsidRDefault="002D0937" w:rsidP="00752537">
            <w:pPr>
              <w:jc w:val="both"/>
              <w:rPr>
                <w:sz w:val="26"/>
                <w:szCs w:val="26"/>
              </w:rPr>
            </w:pPr>
            <w:r w:rsidRPr="003B2559">
              <w:rPr>
                <w:sz w:val="26"/>
                <w:szCs w:val="26"/>
              </w:rPr>
              <w:t xml:space="preserve">Почт. адрес: Котовского ул., д. 19, </w:t>
            </w:r>
          </w:p>
          <w:p w14:paraId="70FFE27D" w14:textId="77777777" w:rsidR="002D0937" w:rsidRPr="003B2559" w:rsidRDefault="002D0937" w:rsidP="00752537">
            <w:pPr>
              <w:jc w:val="both"/>
              <w:rPr>
                <w:sz w:val="26"/>
                <w:szCs w:val="26"/>
              </w:rPr>
            </w:pPr>
            <w:r w:rsidRPr="003B2559">
              <w:rPr>
                <w:sz w:val="26"/>
                <w:szCs w:val="26"/>
              </w:rPr>
              <w:t>г. Томск, Томская обл., Россия, 634034</w:t>
            </w:r>
          </w:p>
          <w:p w14:paraId="70FFE27E" w14:textId="77777777" w:rsidR="002D0937" w:rsidRPr="003B2559" w:rsidRDefault="002D0937" w:rsidP="00752537">
            <w:pPr>
              <w:jc w:val="both"/>
              <w:rPr>
                <w:sz w:val="26"/>
                <w:szCs w:val="26"/>
              </w:rPr>
            </w:pPr>
            <w:r w:rsidRPr="003B2559">
              <w:rPr>
                <w:sz w:val="26"/>
                <w:szCs w:val="26"/>
              </w:rPr>
              <w:t xml:space="preserve">ИНН 7017114680 </w:t>
            </w:r>
          </w:p>
          <w:p w14:paraId="70FFE27F" w14:textId="77777777" w:rsidR="002D0937" w:rsidRPr="003B2559" w:rsidRDefault="002D0937" w:rsidP="00752537">
            <w:pPr>
              <w:jc w:val="both"/>
              <w:rPr>
                <w:sz w:val="26"/>
                <w:szCs w:val="26"/>
              </w:rPr>
            </w:pPr>
            <w:r w:rsidRPr="003B2559">
              <w:rPr>
                <w:sz w:val="26"/>
                <w:szCs w:val="26"/>
              </w:rPr>
              <w:t>КПП 785150001</w:t>
            </w:r>
          </w:p>
          <w:p w14:paraId="70FFE280" w14:textId="77777777" w:rsidR="002D0937" w:rsidRPr="003B2559" w:rsidRDefault="002D0937" w:rsidP="00752537">
            <w:pPr>
              <w:jc w:val="both"/>
              <w:rPr>
                <w:sz w:val="26"/>
                <w:szCs w:val="26"/>
              </w:rPr>
            </w:pPr>
            <w:r w:rsidRPr="003B2559">
              <w:rPr>
                <w:sz w:val="26"/>
                <w:szCs w:val="26"/>
              </w:rPr>
              <w:t xml:space="preserve">Р/сч 40702810900000021656 </w:t>
            </w:r>
          </w:p>
          <w:p w14:paraId="70FFE281" w14:textId="77777777" w:rsidR="002D0937" w:rsidRPr="003B2559" w:rsidRDefault="002D0937" w:rsidP="00752537">
            <w:pPr>
              <w:jc w:val="both"/>
              <w:rPr>
                <w:sz w:val="26"/>
                <w:szCs w:val="26"/>
              </w:rPr>
            </w:pPr>
            <w:r w:rsidRPr="003B2559">
              <w:rPr>
                <w:sz w:val="26"/>
                <w:szCs w:val="26"/>
              </w:rPr>
              <w:t>в Банке ГПБ (АО) г. Москва</w:t>
            </w:r>
          </w:p>
          <w:p w14:paraId="70FFE282" w14:textId="77777777" w:rsidR="002D0937" w:rsidRPr="003B2559" w:rsidRDefault="002D0937" w:rsidP="00752537">
            <w:pPr>
              <w:jc w:val="both"/>
              <w:rPr>
                <w:sz w:val="26"/>
                <w:szCs w:val="26"/>
              </w:rPr>
            </w:pPr>
            <w:r w:rsidRPr="003B2559">
              <w:rPr>
                <w:sz w:val="26"/>
                <w:szCs w:val="26"/>
              </w:rPr>
              <w:t>БИК 044525823</w:t>
            </w:r>
          </w:p>
          <w:p w14:paraId="70FFE283" w14:textId="77777777" w:rsidR="002D0937" w:rsidRPr="003B2559" w:rsidRDefault="002D0937" w:rsidP="00752537">
            <w:pPr>
              <w:jc w:val="both"/>
              <w:rPr>
                <w:sz w:val="26"/>
                <w:szCs w:val="26"/>
              </w:rPr>
            </w:pPr>
            <w:r w:rsidRPr="003B2559">
              <w:rPr>
                <w:sz w:val="26"/>
                <w:szCs w:val="26"/>
              </w:rPr>
              <w:t>К/сч 30101810200000000823</w:t>
            </w:r>
          </w:p>
          <w:p w14:paraId="70FFE284" w14:textId="77777777" w:rsidR="002D0937" w:rsidRPr="003B2559" w:rsidRDefault="002D0937" w:rsidP="00752537">
            <w:pPr>
              <w:jc w:val="both"/>
              <w:rPr>
                <w:sz w:val="26"/>
                <w:szCs w:val="26"/>
              </w:rPr>
            </w:pPr>
            <w:r w:rsidRPr="003B2559">
              <w:rPr>
                <w:sz w:val="26"/>
                <w:szCs w:val="26"/>
              </w:rPr>
              <w:t>тел. (3822) 48-47-00</w:t>
            </w:r>
          </w:p>
          <w:p w14:paraId="70FFE285" w14:textId="77777777" w:rsidR="002D0937" w:rsidRPr="003B2559" w:rsidRDefault="002D0937" w:rsidP="00752537">
            <w:pPr>
              <w:jc w:val="both"/>
              <w:rPr>
                <w:sz w:val="26"/>
                <w:szCs w:val="26"/>
              </w:rPr>
            </w:pPr>
            <w:r w:rsidRPr="003B2559">
              <w:rPr>
                <w:sz w:val="26"/>
                <w:szCs w:val="26"/>
              </w:rPr>
              <w:t>факс (3822) 48-47-77</w:t>
            </w:r>
          </w:p>
          <w:p w14:paraId="70FFE286" w14:textId="77777777" w:rsidR="002D0937" w:rsidRPr="003B2559" w:rsidRDefault="002D0937" w:rsidP="00752537">
            <w:pPr>
              <w:jc w:val="both"/>
              <w:rPr>
                <w:sz w:val="26"/>
                <w:szCs w:val="26"/>
              </w:rPr>
            </w:pPr>
            <w:r w:rsidRPr="003B2559">
              <w:rPr>
                <w:sz w:val="26"/>
                <w:szCs w:val="26"/>
              </w:rPr>
              <w:t xml:space="preserve">эл. почта: </w:t>
            </w:r>
            <w:hyperlink r:id="rId10" w:history="1">
              <w:r w:rsidRPr="002D3C4D">
                <w:rPr>
                  <w:rStyle w:val="af7"/>
                  <w:sz w:val="26"/>
                  <w:szCs w:val="26"/>
                </w:rPr>
                <w:t>secretar</w:t>
              </w:r>
              <w:r w:rsidRPr="003B2559">
                <w:rPr>
                  <w:rStyle w:val="af7"/>
                  <w:sz w:val="26"/>
                  <w:szCs w:val="26"/>
                </w:rPr>
                <w:t>@</w:t>
              </w:r>
              <w:r w:rsidRPr="002D3C4D">
                <w:rPr>
                  <w:rStyle w:val="af7"/>
                  <w:sz w:val="26"/>
                  <w:szCs w:val="26"/>
                </w:rPr>
                <w:t>ensb</w:t>
              </w:r>
              <w:r w:rsidRPr="003B2559">
                <w:rPr>
                  <w:rStyle w:val="af7"/>
                  <w:sz w:val="26"/>
                  <w:szCs w:val="26"/>
                </w:rPr>
                <w:t>.</w:t>
              </w:r>
              <w:r w:rsidRPr="002D3C4D">
                <w:rPr>
                  <w:rStyle w:val="af7"/>
                  <w:sz w:val="26"/>
                  <w:szCs w:val="26"/>
                </w:rPr>
                <w:t>tomsk</w:t>
              </w:r>
              <w:r w:rsidRPr="003B2559">
                <w:rPr>
                  <w:rStyle w:val="af7"/>
                  <w:sz w:val="26"/>
                  <w:szCs w:val="26"/>
                </w:rPr>
                <w:t>.</w:t>
              </w:r>
              <w:r w:rsidRPr="002D3C4D">
                <w:rPr>
                  <w:rStyle w:val="af7"/>
                  <w:sz w:val="26"/>
                  <w:szCs w:val="26"/>
                </w:rPr>
                <w:t>ru</w:t>
              </w:r>
            </w:hyperlink>
          </w:p>
          <w:p w14:paraId="70FFE287" w14:textId="77777777" w:rsidR="002D0937" w:rsidRPr="0046242B" w:rsidRDefault="002D0937" w:rsidP="00752537">
            <w:pPr>
              <w:widowControl/>
              <w:autoSpaceDE/>
              <w:autoSpaceDN/>
              <w:jc w:val="both"/>
              <w:rPr>
                <w:color w:val="000000"/>
                <w:sz w:val="26"/>
                <w:szCs w:val="26"/>
              </w:rPr>
            </w:pPr>
          </w:p>
        </w:tc>
      </w:tr>
      <w:tr w:rsidR="002D0937" w:rsidRPr="0046242B" w14:paraId="70FFE291" w14:textId="77777777" w:rsidTr="00752537">
        <w:trPr>
          <w:trHeight w:val="624"/>
        </w:trPr>
        <w:tc>
          <w:tcPr>
            <w:tcW w:w="5245" w:type="dxa"/>
          </w:tcPr>
          <w:p w14:paraId="70FFE289" w14:textId="77777777" w:rsidR="002D0937" w:rsidRDefault="002D0937" w:rsidP="00752537">
            <w:pPr>
              <w:widowControl/>
              <w:adjustRightInd w:val="0"/>
              <w:contextualSpacing/>
              <w:rPr>
                <w:b/>
                <w:sz w:val="26"/>
                <w:szCs w:val="26"/>
              </w:rPr>
            </w:pPr>
          </w:p>
          <w:p w14:paraId="70FFE28A" w14:textId="77777777" w:rsidR="002D0937" w:rsidRPr="0046242B" w:rsidRDefault="002D0937" w:rsidP="00752537">
            <w:pPr>
              <w:widowControl/>
              <w:adjustRightInd w:val="0"/>
              <w:contextualSpacing/>
              <w:rPr>
                <w:b/>
                <w:sz w:val="26"/>
                <w:szCs w:val="26"/>
              </w:rPr>
            </w:pPr>
          </w:p>
          <w:p w14:paraId="70FFE28B" w14:textId="77777777" w:rsidR="002D0937" w:rsidRPr="0046242B" w:rsidRDefault="002D0937" w:rsidP="00752537">
            <w:pPr>
              <w:widowControl/>
              <w:adjustRightInd w:val="0"/>
              <w:contextualSpacing/>
              <w:rPr>
                <w:b/>
                <w:sz w:val="26"/>
                <w:szCs w:val="26"/>
              </w:rPr>
            </w:pPr>
            <w:r w:rsidRPr="0046242B">
              <w:rPr>
                <w:b/>
                <w:sz w:val="26"/>
                <w:szCs w:val="26"/>
              </w:rPr>
              <w:t>_____________________</w:t>
            </w:r>
          </w:p>
          <w:p w14:paraId="70FFE28C" w14:textId="77777777" w:rsidR="002D0937" w:rsidRPr="0046242B" w:rsidRDefault="002D0937" w:rsidP="00752537">
            <w:pPr>
              <w:widowControl/>
              <w:autoSpaceDE/>
              <w:autoSpaceDN/>
              <w:rPr>
                <w:snapToGrid w:val="0"/>
                <w:sz w:val="26"/>
                <w:szCs w:val="26"/>
              </w:rPr>
            </w:pPr>
            <w:r w:rsidRPr="0046242B">
              <w:rPr>
                <w:b/>
                <w:sz w:val="26"/>
                <w:szCs w:val="26"/>
              </w:rPr>
              <w:t>МП</w:t>
            </w:r>
          </w:p>
        </w:tc>
        <w:tc>
          <w:tcPr>
            <w:tcW w:w="5245" w:type="dxa"/>
          </w:tcPr>
          <w:p w14:paraId="70FFE28D" w14:textId="77777777" w:rsidR="002D0937" w:rsidRPr="0046242B" w:rsidRDefault="002D0937" w:rsidP="00752537">
            <w:pPr>
              <w:rPr>
                <w:b/>
                <w:sz w:val="26"/>
                <w:szCs w:val="26"/>
              </w:rPr>
            </w:pPr>
            <w:r w:rsidRPr="0046242B">
              <w:rPr>
                <w:b/>
                <w:sz w:val="26"/>
                <w:szCs w:val="26"/>
              </w:rPr>
              <w:t>Генеральный директор</w:t>
            </w:r>
          </w:p>
          <w:p w14:paraId="70FFE28E" w14:textId="77777777" w:rsidR="002D0937" w:rsidRPr="0046242B" w:rsidRDefault="002D0937" w:rsidP="00752537">
            <w:pPr>
              <w:rPr>
                <w:b/>
                <w:sz w:val="26"/>
                <w:szCs w:val="26"/>
              </w:rPr>
            </w:pPr>
          </w:p>
          <w:p w14:paraId="70FFE28F" w14:textId="77777777" w:rsidR="002D0937" w:rsidRPr="0046242B" w:rsidRDefault="002D0937" w:rsidP="00752537">
            <w:pPr>
              <w:rPr>
                <w:b/>
                <w:sz w:val="26"/>
                <w:szCs w:val="26"/>
              </w:rPr>
            </w:pPr>
            <w:r w:rsidRPr="0046242B">
              <w:rPr>
                <w:b/>
                <w:sz w:val="26"/>
                <w:szCs w:val="26"/>
              </w:rPr>
              <w:t>_____________________А.В. Кодин</w:t>
            </w:r>
          </w:p>
          <w:p w14:paraId="70FFE290" w14:textId="77777777" w:rsidR="002D0937" w:rsidRPr="0046242B" w:rsidRDefault="002D0937" w:rsidP="00752537">
            <w:pPr>
              <w:rPr>
                <w:b/>
                <w:color w:val="000000"/>
                <w:sz w:val="26"/>
                <w:szCs w:val="26"/>
                <w:shd w:val="clear" w:color="auto" w:fill="FFFFFF"/>
              </w:rPr>
            </w:pPr>
            <w:r w:rsidRPr="0046242B">
              <w:rPr>
                <w:b/>
                <w:color w:val="000000"/>
                <w:sz w:val="26"/>
                <w:szCs w:val="26"/>
                <w:shd w:val="clear" w:color="auto" w:fill="FFFFFF"/>
              </w:rPr>
              <w:t>М</w:t>
            </w:r>
            <w:r>
              <w:rPr>
                <w:b/>
                <w:sz w:val="26"/>
                <w:szCs w:val="26"/>
              </w:rPr>
              <w:t>П</w:t>
            </w:r>
          </w:p>
        </w:tc>
      </w:tr>
    </w:tbl>
    <w:p w14:paraId="70FFE292" w14:textId="77777777" w:rsidR="002D0937" w:rsidRPr="0046242B" w:rsidRDefault="002D0937" w:rsidP="002D0937">
      <w:pPr>
        <w:rPr>
          <w:color w:val="000000"/>
          <w:sz w:val="26"/>
          <w:szCs w:val="26"/>
        </w:rPr>
        <w:sectPr w:rsidR="002D0937" w:rsidRPr="0046242B" w:rsidSect="004E4B51">
          <w:headerReference w:type="default" r:id="rId11"/>
          <w:footerReference w:type="even" r:id="rId12"/>
          <w:footerReference w:type="default" r:id="rId13"/>
          <w:pgSz w:w="11901" w:h="16840" w:code="9"/>
          <w:pgMar w:top="1134" w:right="709" w:bottom="1134" w:left="1418" w:header="709" w:footer="709" w:gutter="0"/>
          <w:cols w:space="708"/>
          <w:titlePg/>
          <w:docGrid w:linePitch="360"/>
        </w:sectPr>
      </w:pPr>
    </w:p>
    <w:p w14:paraId="70FFE293" w14:textId="77777777" w:rsidR="002D0937" w:rsidRDefault="002D0937" w:rsidP="002D0937">
      <w:pPr>
        <w:ind w:left="6237"/>
        <w:rPr>
          <w:sz w:val="24"/>
          <w:szCs w:val="24"/>
        </w:rPr>
      </w:pPr>
      <w:r>
        <w:rPr>
          <w:sz w:val="24"/>
          <w:szCs w:val="24"/>
        </w:rPr>
        <w:lastRenderedPageBreak/>
        <w:t>Приложение №1 к договору</w:t>
      </w:r>
    </w:p>
    <w:p w14:paraId="70FFE294" w14:textId="77777777" w:rsidR="002D0937" w:rsidRDefault="002D0937" w:rsidP="002D0937">
      <w:pPr>
        <w:ind w:left="6237"/>
        <w:rPr>
          <w:sz w:val="24"/>
          <w:szCs w:val="24"/>
        </w:rPr>
      </w:pPr>
      <w:r w:rsidRPr="002268C8">
        <w:rPr>
          <w:sz w:val="24"/>
          <w:szCs w:val="24"/>
        </w:rPr>
        <w:t xml:space="preserve">от </w:t>
      </w:r>
      <w:r>
        <w:rPr>
          <w:sz w:val="24"/>
          <w:szCs w:val="24"/>
        </w:rPr>
        <w:t>______________________</w:t>
      </w:r>
    </w:p>
    <w:p w14:paraId="70FFE295" w14:textId="77777777" w:rsidR="002D0937" w:rsidRPr="0021777D" w:rsidRDefault="002D0937" w:rsidP="002D0937">
      <w:pPr>
        <w:ind w:left="6237"/>
        <w:rPr>
          <w:sz w:val="24"/>
          <w:szCs w:val="24"/>
        </w:rPr>
      </w:pPr>
      <w:r w:rsidRPr="0021777D">
        <w:rPr>
          <w:sz w:val="24"/>
          <w:szCs w:val="24"/>
        </w:rPr>
        <w:t>№ _______</w:t>
      </w:r>
      <w:r>
        <w:rPr>
          <w:sz w:val="24"/>
          <w:szCs w:val="24"/>
        </w:rPr>
        <w:t>____</w:t>
      </w:r>
      <w:r w:rsidRPr="0021777D">
        <w:rPr>
          <w:sz w:val="24"/>
          <w:szCs w:val="24"/>
        </w:rPr>
        <w:t>___________</w:t>
      </w:r>
    </w:p>
    <w:p w14:paraId="70FFE296" w14:textId="77777777" w:rsidR="002D0937" w:rsidRPr="0021777D" w:rsidRDefault="002D0937" w:rsidP="002D0937">
      <w:pPr>
        <w:ind w:left="5664" w:firstLine="708"/>
        <w:rPr>
          <w:sz w:val="24"/>
          <w:szCs w:val="24"/>
        </w:rPr>
      </w:pPr>
    </w:p>
    <w:p w14:paraId="70FFE297" w14:textId="77777777" w:rsidR="002D0937" w:rsidRPr="0021777D" w:rsidRDefault="002D0937" w:rsidP="002D0937">
      <w:pPr>
        <w:pStyle w:val="12"/>
        <w:jc w:val="center"/>
        <w:rPr>
          <w:b/>
          <w:smallCaps/>
          <w:sz w:val="24"/>
          <w:szCs w:val="24"/>
        </w:rPr>
      </w:pPr>
      <w:r w:rsidRPr="0021777D">
        <w:rPr>
          <w:b/>
          <w:smallCaps/>
          <w:sz w:val="24"/>
          <w:szCs w:val="24"/>
        </w:rPr>
        <w:t>Спецификация</w:t>
      </w:r>
    </w:p>
    <w:p w14:paraId="70FFE298" w14:textId="77777777" w:rsidR="002D0937" w:rsidRPr="0021777D" w:rsidRDefault="002D0937" w:rsidP="002D0937">
      <w:pPr>
        <w:tabs>
          <w:tab w:val="left" w:pos="2802"/>
        </w:tabs>
        <w:rPr>
          <w:sz w:val="24"/>
          <w:szCs w:val="24"/>
        </w:rPr>
      </w:pPr>
    </w:p>
    <w:tbl>
      <w:tblPr>
        <w:tblStyle w:val="aa"/>
        <w:tblW w:w="9936" w:type="dxa"/>
        <w:tblLayout w:type="fixed"/>
        <w:tblLook w:val="04A0" w:firstRow="1" w:lastRow="0" w:firstColumn="1" w:lastColumn="0" w:noHBand="0" w:noVBand="1"/>
      </w:tblPr>
      <w:tblGrid>
        <w:gridCol w:w="624"/>
        <w:gridCol w:w="2490"/>
        <w:gridCol w:w="1157"/>
        <w:gridCol w:w="880"/>
        <w:gridCol w:w="656"/>
        <w:gridCol w:w="1287"/>
        <w:gridCol w:w="1422"/>
        <w:gridCol w:w="1420"/>
      </w:tblGrid>
      <w:tr w:rsidR="002D0937" w:rsidRPr="00062D10" w14:paraId="70FFE2A1" w14:textId="77777777" w:rsidTr="00752537">
        <w:trPr>
          <w:trHeight w:val="918"/>
        </w:trPr>
        <w:tc>
          <w:tcPr>
            <w:tcW w:w="624" w:type="dxa"/>
            <w:noWrap/>
            <w:vAlign w:val="center"/>
            <w:hideMark/>
          </w:tcPr>
          <w:p w14:paraId="70FFE299" w14:textId="77777777" w:rsidR="002D0937" w:rsidRPr="00DB66A9" w:rsidRDefault="002D0937" w:rsidP="00752537">
            <w:pPr>
              <w:tabs>
                <w:tab w:val="left" w:pos="2802"/>
              </w:tabs>
              <w:jc w:val="center"/>
              <w:rPr>
                <w:sz w:val="22"/>
                <w:szCs w:val="26"/>
              </w:rPr>
            </w:pPr>
            <w:r w:rsidRPr="00DB66A9">
              <w:rPr>
                <w:sz w:val="22"/>
                <w:szCs w:val="26"/>
              </w:rPr>
              <w:t>№ п/п</w:t>
            </w:r>
          </w:p>
        </w:tc>
        <w:tc>
          <w:tcPr>
            <w:tcW w:w="2490" w:type="dxa"/>
            <w:vAlign w:val="center"/>
            <w:hideMark/>
          </w:tcPr>
          <w:p w14:paraId="70FFE29A" w14:textId="77777777" w:rsidR="002D0937" w:rsidRPr="00DB66A9" w:rsidRDefault="002D0937" w:rsidP="00752537">
            <w:pPr>
              <w:tabs>
                <w:tab w:val="left" w:pos="2802"/>
              </w:tabs>
              <w:jc w:val="center"/>
              <w:rPr>
                <w:sz w:val="22"/>
                <w:szCs w:val="26"/>
              </w:rPr>
            </w:pPr>
            <w:r w:rsidRPr="00DB66A9">
              <w:rPr>
                <w:sz w:val="22"/>
                <w:szCs w:val="26"/>
              </w:rPr>
              <w:t>Наименование Товара</w:t>
            </w:r>
          </w:p>
        </w:tc>
        <w:tc>
          <w:tcPr>
            <w:tcW w:w="1157" w:type="dxa"/>
            <w:vAlign w:val="center"/>
          </w:tcPr>
          <w:p w14:paraId="70FFE29B" w14:textId="77777777" w:rsidR="002D0937" w:rsidRPr="00DB66A9" w:rsidRDefault="002D0937" w:rsidP="00752537">
            <w:pPr>
              <w:tabs>
                <w:tab w:val="left" w:pos="2802"/>
              </w:tabs>
              <w:jc w:val="center"/>
              <w:rPr>
                <w:sz w:val="22"/>
                <w:szCs w:val="26"/>
              </w:rPr>
            </w:pPr>
            <w:r w:rsidRPr="00DB66A9">
              <w:rPr>
                <w:sz w:val="22"/>
                <w:szCs w:val="26"/>
              </w:rPr>
              <w:t>Страна произво</w:t>
            </w:r>
            <w:r>
              <w:rPr>
                <w:sz w:val="22"/>
                <w:szCs w:val="26"/>
              </w:rPr>
              <w:t>-</w:t>
            </w:r>
            <w:r w:rsidRPr="00DB66A9">
              <w:rPr>
                <w:sz w:val="22"/>
                <w:szCs w:val="26"/>
              </w:rPr>
              <w:t>дитель</w:t>
            </w:r>
          </w:p>
        </w:tc>
        <w:tc>
          <w:tcPr>
            <w:tcW w:w="880" w:type="dxa"/>
            <w:noWrap/>
            <w:vAlign w:val="center"/>
            <w:hideMark/>
          </w:tcPr>
          <w:p w14:paraId="70FFE29C" w14:textId="77777777" w:rsidR="002D0937" w:rsidRPr="00DB66A9" w:rsidRDefault="002D0937" w:rsidP="00752537">
            <w:pPr>
              <w:tabs>
                <w:tab w:val="left" w:pos="2802"/>
              </w:tabs>
              <w:jc w:val="center"/>
              <w:rPr>
                <w:sz w:val="22"/>
                <w:szCs w:val="26"/>
              </w:rPr>
            </w:pPr>
            <w:r w:rsidRPr="00DB66A9">
              <w:rPr>
                <w:sz w:val="22"/>
                <w:szCs w:val="26"/>
              </w:rPr>
              <w:t>Ед. изм.</w:t>
            </w:r>
          </w:p>
        </w:tc>
        <w:tc>
          <w:tcPr>
            <w:tcW w:w="656" w:type="dxa"/>
            <w:vAlign w:val="center"/>
          </w:tcPr>
          <w:p w14:paraId="70FFE29D" w14:textId="77777777" w:rsidR="002D0937" w:rsidRPr="00DB66A9" w:rsidRDefault="002D0937" w:rsidP="00752537">
            <w:pPr>
              <w:tabs>
                <w:tab w:val="left" w:pos="2802"/>
              </w:tabs>
              <w:jc w:val="center"/>
              <w:rPr>
                <w:sz w:val="22"/>
                <w:szCs w:val="26"/>
              </w:rPr>
            </w:pPr>
            <w:r w:rsidRPr="00DB66A9">
              <w:rPr>
                <w:sz w:val="22"/>
                <w:szCs w:val="26"/>
              </w:rPr>
              <w:t>Кол-во</w:t>
            </w:r>
          </w:p>
        </w:tc>
        <w:tc>
          <w:tcPr>
            <w:tcW w:w="1287" w:type="dxa"/>
            <w:vAlign w:val="center"/>
            <w:hideMark/>
          </w:tcPr>
          <w:p w14:paraId="70FFE29E" w14:textId="77777777" w:rsidR="002D0937" w:rsidRPr="00DB66A9" w:rsidRDefault="002D0937" w:rsidP="00752537">
            <w:pPr>
              <w:tabs>
                <w:tab w:val="left" w:pos="2802"/>
              </w:tabs>
              <w:jc w:val="center"/>
              <w:rPr>
                <w:sz w:val="22"/>
                <w:szCs w:val="26"/>
              </w:rPr>
            </w:pPr>
            <w:r w:rsidRPr="00DB66A9">
              <w:rPr>
                <w:sz w:val="22"/>
                <w:szCs w:val="26"/>
              </w:rPr>
              <w:t xml:space="preserve">Цена </w:t>
            </w:r>
            <w:r>
              <w:rPr>
                <w:sz w:val="22"/>
                <w:szCs w:val="26"/>
              </w:rPr>
              <w:t>б</w:t>
            </w:r>
            <w:r w:rsidRPr="00DB66A9">
              <w:rPr>
                <w:sz w:val="22"/>
                <w:szCs w:val="26"/>
              </w:rPr>
              <w:t>ез НДС, в руб.</w:t>
            </w:r>
          </w:p>
        </w:tc>
        <w:tc>
          <w:tcPr>
            <w:tcW w:w="1422" w:type="dxa"/>
            <w:vAlign w:val="center"/>
          </w:tcPr>
          <w:p w14:paraId="70FFE29F" w14:textId="77777777" w:rsidR="002D0937" w:rsidRPr="00DB66A9" w:rsidRDefault="002D0937" w:rsidP="00752537">
            <w:pPr>
              <w:tabs>
                <w:tab w:val="left" w:pos="2802"/>
              </w:tabs>
              <w:jc w:val="center"/>
              <w:rPr>
                <w:sz w:val="22"/>
                <w:szCs w:val="26"/>
              </w:rPr>
            </w:pPr>
            <w:r w:rsidRPr="00DB66A9">
              <w:rPr>
                <w:sz w:val="22"/>
                <w:szCs w:val="26"/>
              </w:rPr>
              <w:t xml:space="preserve">Цена </w:t>
            </w:r>
            <w:r>
              <w:rPr>
                <w:sz w:val="22"/>
                <w:szCs w:val="26"/>
              </w:rPr>
              <w:t>с</w:t>
            </w:r>
            <w:r w:rsidRPr="00DB66A9">
              <w:rPr>
                <w:sz w:val="22"/>
                <w:szCs w:val="26"/>
              </w:rPr>
              <w:t xml:space="preserve"> НДС, в руб.</w:t>
            </w:r>
          </w:p>
        </w:tc>
        <w:tc>
          <w:tcPr>
            <w:tcW w:w="1420" w:type="dxa"/>
            <w:vAlign w:val="center"/>
          </w:tcPr>
          <w:p w14:paraId="70FFE2A0" w14:textId="77777777" w:rsidR="002D0937" w:rsidRPr="00DB66A9" w:rsidRDefault="002D0937" w:rsidP="00752537">
            <w:pPr>
              <w:tabs>
                <w:tab w:val="left" w:pos="2802"/>
              </w:tabs>
              <w:jc w:val="center"/>
              <w:rPr>
                <w:sz w:val="22"/>
                <w:szCs w:val="26"/>
              </w:rPr>
            </w:pPr>
            <w:r w:rsidRPr="00DB66A9">
              <w:rPr>
                <w:sz w:val="22"/>
                <w:szCs w:val="26"/>
              </w:rPr>
              <w:t xml:space="preserve">Сумма </w:t>
            </w:r>
            <w:r>
              <w:rPr>
                <w:sz w:val="22"/>
                <w:szCs w:val="26"/>
              </w:rPr>
              <w:t>с</w:t>
            </w:r>
            <w:r w:rsidRPr="00DB66A9">
              <w:rPr>
                <w:sz w:val="22"/>
                <w:szCs w:val="26"/>
              </w:rPr>
              <w:t xml:space="preserve"> НДС, в руб.</w:t>
            </w:r>
          </w:p>
        </w:tc>
      </w:tr>
      <w:tr w:rsidR="002D0937" w:rsidRPr="00062D10" w14:paraId="70FFE2AA" w14:textId="77777777" w:rsidTr="00752537">
        <w:trPr>
          <w:trHeight w:val="199"/>
        </w:trPr>
        <w:tc>
          <w:tcPr>
            <w:tcW w:w="624" w:type="dxa"/>
            <w:noWrap/>
            <w:vAlign w:val="center"/>
            <w:hideMark/>
          </w:tcPr>
          <w:p w14:paraId="70FFE2A2" w14:textId="77777777" w:rsidR="002D0937" w:rsidRPr="00DB66A9" w:rsidRDefault="002D0937" w:rsidP="00752537">
            <w:pPr>
              <w:tabs>
                <w:tab w:val="left" w:pos="2802"/>
              </w:tabs>
              <w:jc w:val="center"/>
              <w:rPr>
                <w:sz w:val="26"/>
                <w:szCs w:val="26"/>
              </w:rPr>
            </w:pPr>
            <w:r w:rsidRPr="00DB66A9">
              <w:rPr>
                <w:sz w:val="26"/>
                <w:szCs w:val="26"/>
              </w:rPr>
              <w:t>1</w:t>
            </w:r>
          </w:p>
        </w:tc>
        <w:tc>
          <w:tcPr>
            <w:tcW w:w="2490" w:type="dxa"/>
            <w:vAlign w:val="center"/>
          </w:tcPr>
          <w:p w14:paraId="70FFE2A3" w14:textId="77777777" w:rsidR="002D0937" w:rsidRPr="00DB66A9" w:rsidRDefault="002D0937" w:rsidP="00752537">
            <w:pPr>
              <w:tabs>
                <w:tab w:val="left" w:pos="2802"/>
              </w:tabs>
              <w:rPr>
                <w:sz w:val="26"/>
                <w:szCs w:val="26"/>
              </w:rPr>
            </w:pPr>
          </w:p>
        </w:tc>
        <w:tc>
          <w:tcPr>
            <w:tcW w:w="1157" w:type="dxa"/>
            <w:vAlign w:val="center"/>
          </w:tcPr>
          <w:p w14:paraId="70FFE2A4" w14:textId="77777777" w:rsidR="002D0937" w:rsidRPr="00DB66A9" w:rsidRDefault="002D0937" w:rsidP="00752537">
            <w:pPr>
              <w:tabs>
                <w:tab w:val="left" w:pos="2802"/>
              </w:tabs>
              <w:jc w:val="center"/>
              <w:rPr>
                <w:sz w:val="26"/>
                <w:szCs w:val="26"/>
              </w:rPr>
            </w:pPr>
          </w:p>
        </w:tc>
        <w:tc>
          <w:tcPr>
            <w:tcW w:w="880" w:type="dxa"/>
            <w:noWrap/>
            <w:vAlign w:val="center"/>
          </w:tcPr>
          <w:p w14:paraId="70FFE2A5" w14:textId="77777777" w:rsidR="002D0937" w:rsidRPr="00DB66A9" w:rsidRDefault="002D0937" w:rsidP="00752537">
            <w:pPr>
              <w:tabs>
                <w:tab w:val="left" w:pos="2802"/>
              </w:tabs>
              <w:jc w:val="center"/>
              <w:rPr>
                <w:sz w:val="26"/>
                <w:szCs w:val="26"/>
              </w:rPr>
            </w:pPr>
            <w:r w:rsidRPr="001E654A">
              <w:rPr>
                <w:sz w:val="22"/>
                <w:szCs w:val="22"/>
              </w:rPr>
              <w:t>шт.</w:t>
            </w:r>
          </w:p>
        </w:tc>
        <w:tc>
          <w:tcPr>
            <w:tcW w:w="656" w:type="dxa"/>
            <w:vAlign w:val="center"/>
          </w:tcPr>
          <w:p w14:paraId="70FFE2A6" w14:textId="77777777" w:rsidR="002D0937" w:rsidRPr="00DB66A9" w:rsidRDefault="002D0937" w:rsidP="00752537">
            <w:pPr>
              <w:tabs>
                <w:tab w:val="left" w:pos="2802"/>
              </w:tabs>
              <w:jc w:val="center"/>
              <w:rPr>
                <w:sz w:val="26"/>
                <w:szCs w:val="26"/>
              </w:rPr>
            </w:pPr>
          </w:p>
        </w:tc>
        <w:tc>
          <w:tcPr>
            <w:tcW w:w="1287" w:type="dxa"/>
            <w:noWrap/>
            <w:vAlign w:val="center"/>
          </w:tcPr>
          <w:p w14:paraId="70FFE2A7" w14:textId="77777777" w:rsidR="002D0937" w:rsidRPr="00DB66A9" w:rsidRDefault="002D0937" w:rsidP="00752537">
            <w:pPr>
              <w:tabs>
                <w:tab w:val="left" w:pos="2802"/>
              </w:tabs>
              <w:jc w:val="center"/>
              <w:rPr>
                <w:sz w:val="26"/>
                <w:szCs w:val="26"/>
              </w:rPr>
            </w:pPr>
          </w:p>
        </w:tc>
        <w:tc>
          <w:tcPr>
            <w:tcW w:w="1422" w:type="dxa"/>
          </w:tcPr>
          <w:p w14:paraId="70FFE2A8" w14:textId="77777777" w:rsidR="002D0937" w:rsidRPr="00DB66A9" w:rsidRDefault="002D0937" w:rsidP="00752537">
            <w:pPr>
              <w:tabs>
                <w:tab w:val="left" w:pos="2802"/>
              </w:tabs>
              <w:jc w:val="center"/>
              <w:rPr>
                <w:sz w:val="26"/>
                <w:szCs w:val="26"/>
              </w:rPr>
            </w:pPr>
          </w:p>
        </w:tc>
        <w:tc>
          <w:tcPr>
            <w:tcW w:w="1420" w:type="dxa"/>
            <w:vAlign w:val="center"/>
          </w:tcPr>
          <w:p w14:paraId="70FFE2A9" w14:textId="77777777" w:rsidR="002D0937" w:rsidRPr="00DB66A9" w:rsidRDefault="002D0937" w:rsidP="00752537">
            <w:pPr>
              <w:tabs>
                <w:tab w:val="left" w:pos="2802"/>
              </w:tabs>
              <w:jc w:val="center"/>
              <w:rPr>
                <w:sz w:val="26"/>
                <w:szCs w:val="26"/>
              </w:rPr>
            </w:pPr>
          </w:p>
        </w:tc>
      </w:tr>
      <w:tr w:rsidR="002D0937" w:rsidRPr="00062D10" w14:paraId="70FFE2B3" w14:textId="77777777" w:rsidTr="00752537">
        <w:trPr>
          <w:trHeight w:val="199"/>
        </w:trPr>
        <w:tc>
          <w:tcPr>
            <w:tcW w:w="624" w:type="dxa"/>
            <w:noWrap/>
            <w:vAlign w:val="center"/>
          </w:tcPr>
          <w:p w14:paraId="70FFE2AB" w14:textId="77777777" w:rsidR="002D0937" w:rsidRPr="00DB66A9" w:rsidRDefault="002D0937" w:rsidP="00752537">
            <w:pPr>
              <w:tabs>
                <w:tab w:val="left" w:pos="2802"/>
              </w:tabs>
              <w:jc w:val="center"/>
              <w:rPr>
                <w:sz w:val="26"/>
                <w:szCs w:val="26"/>
              </w:rPr>
            </w:pPr>
            <w:r>
              <w:rPr>
                <w:sz w:val="26"/>
                <w:szCs w:val="26"/>
              </w:rPr>
              <w:t>2</w:t>
            </w:r>
          </w:p>
        </w:tc>
        <w:tc>
          <w:tcPr>
            <w:tcW w:w="2490" w:type="dxa"/>
            <w:vAlign w:val="center"/>
          </w:tcPr>
          <w:p w14:paraId="70FFE2AC" w14:textId="77777777" w:rsidR="002D0937" w:rsidRPr="00DB66A9" w:rsidRDefault="002D0937" w:rsidP="00752537">
            <w:pPr>
              <w:tabs>
                <w:tab w:val="left" w:pos="2802"/>
              </w:tabs>
              <w:rPr>
                <w:sz w:val="26"/>
                <w:szCs w:val="26"/>
              </w:rPr>
            </w:pPr>
          </w:p>
        </w:tc>
        <w:tc>
          <w:tcPr>
            <w:tcW w:w="1157" w:type="dxa"/>
            <w:vAlign w:val="center"/>
          </w:tcPr>
          <w:p w14:paraId="70FFE2AD" w14:textId="77777777" w:rsidR="002D0937" w:rsidRPr="00DB66A9" w:rsidRDefault="002D0937" w:rsidP="00752537">
            <w:pPr>
              <w:tabs>
                <w:tab w:val="left" w:pos="2802"/>
              </w:tabs>
              <w:jc w:val="center"/>
              <w:rPr>
                <w:sz w:val="26"/>
                <w:szCs w:val="26"/>
              </w:rPr>
            </w:pPr>
          </w:p>
        </w:tc>
        <w:tc>
          <w:tcPr>
            <w:tcW w:w="880" w:type="dxa"/>
            <w:noWrap/>
            <w:vAlign w:val="center"/>
          </w:tcPr>
          <w:p w14:paraId="70FFE2AE" w14:textId="77777777" w:rsidR="002D0937" w:rsidRPr="00DB66A9" w:rsidRDefault="002D0937" w:rsidP="00752537">
            <w:pPr>
              <w:tabs>
                <w:tab w:val="left" w:pos="2802"/>
              </w:tabs>
              <w:jc w:val="center"/>
              <w:rPr>
                <w:sz w:val="26"/>
                <w:szCs w:val="26"/>
              </w:rPr>
            </w:pPr>
            <w:r w:rsidRPr="001E654A">
              <w:rPr>
                <w:sz w:val="22"/>
                <w:szCs w:val="22"/>
              </w:rPr>
              <w:t>шт.</w:t>
            </w:r>
          </w:p>
        </w:tc>
        <w:tc>
          <w:tcPr>
            <w:tcW w:w="656" w:type="dxa"/>
            <w:vAlign w:val="center"/>
          </w:tcPr>
          <w:p w14:paraId="70FFE2AF" w14:textId="77777777" w:rsidR="002D0937" w:rsidRPr="00DB66A9" w:rsidRDefault="002D0937" w:rsidP="00752537">
            <w:pPr>
              <w:tabs>
                <w:tab w:val="left" w:pos="2802"/>
              </w:tabs>
              <w:jc w:val="center"/>
              <w:rPr>
                <w:sz w:val="26"/>
                <w:szCs w:val="26"/>
              </w:rPr>
            </w:pPr>
          </w:p>
        </w:tc>
        <w:tc>
          <w:tcPr>
            <w:tcW w:w="1287" w:type="dxa"/>
            <w:noWrap/>
            <w:vAlign w:val="center"/>
          </w:tcPr>
          <w:p w14:paraId="70FFE2B0" w14:textId="77777777" w:rsidR="002D0937" w:rsidRPr="00DB66A9" w:rsidRDefault="002D0937" w:rsidP="00752537">
            <w:pPr>
              <w:tabs>
                <w:tab w:val="left" w:pos="2802"/>
              </w:tabs>
              <w:jc w:val="center"/>
              <w:rPr>
                <w:sz w:val="26"/>
                <w:szCs w:val="26"/>
              </w:rPr>
            </w:pPr>
          </w:p>
        </w:tc>
        <w:tc>
          <w:tcPr>
            <w:tcW w:w="1422" w:type="dxa"/>
          </w:tcPr>
          <w:p w14:paraId="70FFE2B1" w14:textId="77777777" w:rsidR="002D0937" w:rsidRPr="00DB66A9" w:rsidRDefault="002D0937" w:rsidP="00752537">
            <w:pPr>
              <w:tabs>
                <w:tab w:val="left" w:pos="2802"/>
              </w:tabs>
              <w:jc w:val="center"/>
              <w:rPr>
                <w:sz w:val="26"/>
                <w:szCs w:val="26"/>
              </w:rPr>
            </w:pPr>
          </w:p>
        </w:tc>
        <w:tc>
          <w:tcPr>
            <w:tcW w:w="1420" w:type="dxa"/>
            <w:vAlign w:val="center"/>
          </w:tcPr>
          <w:p w14:paraId="70FFE2B2" w14:textId="77777777" w:rsidR="002D0937" w:rsidRPr="00DB66A9" w:rsidRDefault="002D0937" w:rsidP="00752537">
            <w:pPr>
              <w:tabs>
                <w:tab w:val="left" w:pos="2802"/>
              </w:tabs>
              <w:jc w:val="center"/>
              <w:rPr>
                <w:sz w:val="26"/>
                <w:szCs w:val="26"/>
              </w:rPr>
            </w:pPr>
          </w:p>
        </w:tc>
      </w:tr>
      <w:tr w:rsidR="002D0937" w:rsidRPr="00062D10" w14:paraId="70FFE2B6" w14:textId="77777777" w:rsidTr="00752537">
        <w:trPr>
          <w:trHeight w:val="560"/>
        </w:trPr>
        <w:tc>
          <w:tcPr>
            <w:tcW w:w="8516" w:type="dxa"/>
            <w:gridSpan w:val="7"/>
            <w:noWrap/>
            <w:vAlign w:val="center"/>
          </w:tcPr>
          <w:p w14:paraId="70FFE2B4" w14:textId="77777777" w:rsidR="002D0937" w:rsidRPr="00DB66A9" w:rsidRDefault="002D0937" w:rsidP="00752537">
            <w:pPr>
              <w:tabs>
                <w:tab w:val="left" w:pos="2802"/>
              </w:tabs>
              <w:jc w:val="right"/>
              <w:rPr>
                <w:b/>
                <w:color w:val="000000"/>
                <w:sz w:val="26"/>
                <w:szCs w:val="26"/>
              </w:rPr>
            </w:pPr>
            <w:r>
              <w:rPr>
                <w:b/>
                <w:color w:val="000000"/>
                <w:sz w:val="26"/>
                <w:szCs w:val="26"/>
              </w:rPr>
              <w:t>Итого с</w:t>
            </w:r>
            <w:r w:rsidRPr="00B61314">
              <w:rPr>
                <w:b/>
                <w:color w:val="000000"/>
                <w:sz w:val="26"/>
                <w:szCs w:val="26"/>
              </w:rPr>
              <w:t xml:space="preserve"> НДС, руб.</w:t>
            </w:r>
          </w:p>
        </w:tc>
        <w:tc>
          <w:tcPr>
            <w:tcW w:w="1420" w:type="dxa"/>
            <w:vAlign w:val="center"/>
          </w:tcPr>
          <w:p w14:paraId="70FFE2B5" w14:textId="77777777" w:rsidR="002D0937" w:rsidRPr="00DB66A9" w:rsidRDefault="002D0937" w:rsidP="00752537">
            <w:pPr>
              <w:tabs>
                <w:tab w:val="left" w:pos="2802"/>
              </w:tabs>
              <w:jc w:val="center"/>
              <w:rPr>
                <w:b/>
                <w:color w:val="000000"/>
                <w:sz w:val="26"/>
                <w:szCs w:val="26"/>
              </w:rPr>
            </w:pPr>
          </w:p>
        </w:tc>
      </w:tr>
      <w:tr w:rsidR="002D0937" w:rsidRPr="00062D10" w14:paraId="70FFE2B9" w14:textId="77777777" w:rsidTr="00752537">
        <w:trPr>
          <w:trHeight w:val="560"/>
        </w:trPr>
        <w:tc>
          <w:tcPr>
            <w:tcW w:w="8516" w:type="dxa"/>
            <w:gridSpan w:val="7"/>
            <w:noWrap/>
            <w:vAlign w:val="center"/>
          </w:tcPr>
          <w:p w14:paraId="70FFE2B7" w14:textId="77777777" w:rsidR="002D0937" w:rsidRDefault="002D0937" w:rsidP="00752537">
            <w:pPr>
              <w:tabs>
                <w:tab w:val="left" w:pos="2802"/>
              </w:tabs>
              <w:jc w:val="right"/>
              <w:rPr>
                <w:b/>
                <w:color w:val="000000"/>
                <w:sz w:val="26"/>
                <w:szCs w:val="26"/>
              </w:rPr>
            </w:pPr>
            <w:r>
              <w:rPr>
                <w:b/>
                <w:color w:val="000000"/>
                <w:sz w:val="26"/>
                <w:szCs w:val="26"/>
              </w:rPr>
              <w:t>В том числе НДС-20%, руб.</w:t>
            </w:r>
          </w:p>
        </w:tc>
        <w:tc>
          <w:tcPr>
            <w:tcW w:w="1420" w:type="dxa"/>
            <w:vAlign w:val="center"/>
          </w:tcPr>
          <w:p w14:paraId="70FFE2B8" w14:textId="77777777" w:rsidR="002D0937" w:rsidRPr="00DB66A9" w:rsidRDefault="002D0937" w:rsidP="00752537">
            <w:pPr>
              <w:tabs>
                <w:tab w:val="left" w:pos="2802"/>
              </w:tabs>
              <w:jc w:val="center"/>
              <w:rPr>
                <w:b/>
                <w:color w:val="000000"/>
                <w:sz w:val="26"/>
                <w:szCs w:val="26"/>
              </w:rPr>
            </w:pPr>
          </w:p>
        </w:tc>
      </w:tr>
    </w:tbl>
    <w:tbl>
      <w:tblPr>
        <w:tblpPr w:leftFromText="180" w:rightFromText="180" w:vertAnchor="text" w:horzAnchor="margin" w:tblpY="640"/>
        <w:tblW w:w="4720" w:type="pct"/>
        <w:tblLook w:val="01E0" w:firstRow="1" w:lastRow="1" w:firstColumn="1" w:lastColumn="1" w:noHBand="0" w:noVBand="0"/>
      </w:tblPr>
      <w:tblGrid>
        <w:gridCol w:w="4814"/>
        <w:gridCol w:w="4815"/>
      </w:tblGrid>
      <w:tr w:rsidR="002D0937" w:rsidRPr="0046242B" w14:paraId="70FFE2C8" w14:textId="77777777" w:rsidTr="00752537">
        <w:trPr>
          <w:trHeight w:val="2179"/>
        </w:trPr>
        <w:tc>
          <w:tcPr>
            <w:tcW w:w="2500" w:type="pct"/>
          </w:tcPr>
          <w:p w14:paraId="70FFE2BA" w14:textId="77777777" w:rsidR="002D0937" w:rsidRPr="0046242B" w:rsidRDefault="002D0937" w:rsidP="00752537">
            <w:pPr>
              <w:rPr>
                <w:b/>
                <w:snapToGrid w:val="0"/>
                <w:sz w:val="26"/>
                <w:szCs w:val="26"/>
              </w:rPr>
            </w:pPr>
            <w:r>
              <w:rPr>
                <w:b/>
                <w:snapToGrid w:val="0"/>
                <w:sz w:val="26"/>
                <w:szCs w:val="26"/>
              </w:rPr>
              <w:t>ПОС</w:t>
            </w:r>
            <w:r w:rsidRPr="0046242B">
              <w:rPr>
                <w:b/>
                <w:snapToGrid w:val="0"/>
                <w:sz w:val="26"/>
                <w:szCs w:val="26"/>
              </w:rPr>
              <w:t>ТАВЩИК:</w:t>
            </w:r>
          </w:p>
          <w:p w14:paraId="70FFE2BB" w14:textId="77777777" w:rsidR="002D0937" w:rsidRPr="0046242B" w:rsidRDefault="002D0937" w:rsidP="00752537">
            <w:pPr>
              <w:adjustRightInd w:val="0"/>
              <w:contextualSpacing/>
              <w:rPr>
                <w:b/>
                <w:sz w:val="26"/>
                <w:szCs w:val="26"/>
              </w:rPr>
            </w:pPr>
          </w:p>
          <w:p w14:paraId="70FFE2BC" w14:textId="77777777" w:rsidR="002D0937" w:rsidRDefault="002D0937" w:rsidP="00752537">
            <w:pPr>
              <w:adjustRightInd w:val="0"/>
              <w:contextualSpacing/>
              <w:rPr>
                <w:b/>
                <w:sz w:val="26"/>
                <w:szCs w:val="26"/>
              </w:rPr>
            </w:pPr>
          </w:p>
          <w:p w14:paraId="70FFE2BD" w14:textId="77777777" w:rsidR="002D0937" w:rsidRDefault="002D0937" w:rsidP="00752537">
            <w:pPr>
              <w:adjustRightInd w:val="0"/>
              <w:contextualSpacing/>
              <w:rPr>
                <w:b/>
                <w:sz w:val="26"/>
                <w:szCs w:val="26"/>
              </w:rPr>
            </w:pPr>
          </w:p>
          <w:p w14:paraId="70FFE2BE" w14:textId="77777777" w:rsidR="002D0937" w:rsidRPr="0046242B" w:rsidRDefault="002D0937" w:rsidP="00752537">
            <w:pPr>
              <w:adjustRightInd w:val="0"/>
              <w:contextualSpacing/>
              <w:rPr>
                <w:b/>
                <w:sz w:val="26"/>
                <w:szCs w:val="26"/>
              </w:rPr>
            </w:pPr>
            <w:r>
              <w:rPr>
                <w:b/>
                <w:sz w:val="26"/>
                <w:szCs w:val="26"/>
              </w:rPr>
              <w:t xml:space="preserve">___________________ </w:t>
            </w:r>
          </w:p>
          <w:p w14:paraId="70FFE2BF" w14:textId="77777777" w:rsidR="002D0937" w:rsidRPr="0046242B" w:rsidRDefault="002D0937" w:rsidP="00752537">
            <w:pPr>
              <w:rPr>
                <w:b/>
                <w:snapToGrid w:val="0"/>
                <w:sz w:val="26"/>
                <w:szCs w:val="26"/>
              </w:rPr>
            </w:pPr>
            <w:r>
              <w:rPr>
                <w:b/>
                <w:snapToGrid w:val="0"/>
                <w:sz w:val="26"/>
                <w:szCs w:val="26"/>
              </w:rPr>
              <w:t>МП</w:t>
            </w:r>
          </w:p>
          <w:p w14:paraId="70FFE2C0" w14:textId="77777777" w:rsidR="002D0937" w:rsidRPr="0046242B" w:rsidRDefault="002D0937" w:rsidP="00752537">
            <w:pPr>
              <w:jc w:val="right"/>
              <w:rPr>
                <w:b/>
                <w:smallCaps/>
                <w:sz w:val="26"/>
                <w:szCs w:val="26"/>
              </w:rPr>
            </w:pPr>
            <w:r w:rsidRPr="0046242B">
              <w:rPr>
                <w:b/>
                <w:snapToGrid w:val="0"/>
                <w:sz w:val="26"/>
                <w:szCs w:val="26"/>
              </w:rPr>
              <w:t xml:space="preserve">            </w:t>
            </w:r>
          </w:p>
        </w:tc>
        <w:tc>
          <w:tcPr>
            <w:tcW w:w="2500" w:type="pct"/>
          </w:tcPr>
          <w:p w14:paraId="70FFE2C1" w14:textId="77777777" w:rsidR="002D0937" w:rsidRDefault="002D0937" w:rsidP="00752537">
            <w:pPr>
              <w:pStyle w:val="12"/>
              <w:rPr>
                <w:b/>
                <w:sz w:val="26"/>
                <w:szCs w:val="26"/>
              </w:rPr>
            </w:pPr>
            <w:r w:rsidRPr="0046242B">
              <w:rPr>
                <w:b/>
                <w:sz w:val="26"/>
                <w:szCs w:val="26"/>
              </w:rPr>
              <w:t xml:space="preserve">ПОКУПАТЕЛЬ: </w:t>
            </w:r>
          </w:p>
          <w:p w14:paraId="70FFE2C2" w14:textId="77777777" w:rsidR="002D0937" w:rsidRPr="0046242B" w:rsidRDefault="002D0937" w:rsidP="00752537">
            <w:pPr>
              <w:pStyle w:val="12"/>
              <w:rPr>
                <w:b/>
                <w:sz w:val="26"/>
                <w:szCs w:val="26"/>
              </w:rPr>
            </w:pPr>
          </w:p>
          <w:p w14:paraId="70FFE2C3" w14:textId="77777777" w:rsidR="002D0937" w:rsidRPr="00EB73D1" w:rsidRDefault="002D0937" w:rsidP="00752537">
            <w:pPr>
              <w:pStyle w:val="12"/>
              <w:rPr>
                <w:b/>
                <w:sz w:val="26"/>
                <w:szCs w:val="26"/>
              </w:rPr>
            </w:pPr>
            <w:r w:rsidRPr="00EB73D1">
              <w:rPr>
                <w:b/>
                <w:sz w:val="26"/>
                <w:szCs w:val="26"/>
              </w:rPr>
              <w:t>Генеральный директор</w:t>
            </w:r>
          </w:p>
          <w:p w14:paraId="70FFE2C4" w14:textId="77777777" w:rsidR="002D0937" w:rsidRPr="00EB73D1" w:rsidRDefault="002D0937" w:rsidP="00752537">
            <w:pPr>
              <w:pStyle w:val="12"/>
              <w:rPr>
                <w:b/>
                <w:sz w:val="26"/>
                <w:szCs w:val="26"/>
              </w:rPr>
            </w:pPr>
          </w:p>
          <w:p w14:paraId="70FFE2C5" w14:textId="77777777" w:rsidR="002D0937" w:rsidRPr="00EB73D1" w:rsidRDefault="002D0937" w:rsidP="00752537">
            <w:pPr>
              <w:pStyle w:val="12"/>
              <w:rPr>
                <w:b/>
                <w:sz w:val="26"/>
                <w:szCs w:val="26"/>
              </w:rPr>
            </w:pPr>
            <w:r>
              <w:rPr>
                <w:b/>
                <w:sz w:val="26"/>
                <w:szCs w:val="26"/>
              </w:rPr>
              <w:t>_____________________</w:t>
            </w:r>
            <w:r w:rsidRPr="00EB73D1">
              <w:rPr>
                <w:b/>
                <w:sz w:val="26"/>
                <w:szCs w:val="26"/>
              </w:rPr>
              <w:t>А.В. Кодин</w:t>
            </w:r>
          </w:p>
          <w:p w14:paraId="70FFE2C6" w14:textId="77777777" w:rsidR="002D0937" w:rsidRPr="0046242B" w:rsidRDefault="002D0937" w:rsidP="00752537">
            <w:pPr>
              <w:rPr>
                <w:b/>
                <w:sz w:val="26"/>
                <w:szCs w:val="26"/>
              </w:rPr>
            </w:pPr>
            <w:r w:rsidRPr="00EB73D1">
              <w:rPr>
                <w:b/>
                <w:sz w:val="26"/>
                <w:szCs w:val="26"/>
              </w:rPr>
              <w:t xml:space="preserve">МП </w:t>
            </w:r>
          </w:p>
          <w:p w14:paraId="70FFE2C7" w14:textId="77777777" w:rsidR="002D0937" w:rsidRPr="0046242B" w:rsidRDefault="002D0937" w:rsidP="00752537">
            <w:pPr>
              <w:rPr>
                <w:b/>
                <w:smallCaps/>
                <w:sz w:val="26"/>
                <w:szCs w:val="26"/>
              </w:rPr>
            </w:pPr>
          </w:p>
        </w:tc>
      </w:tr>
    </w:tbl>
    <w:p w14:paraId="70FFE2C9" w14:textId="77777777" w:rsidR="002D0937" w:rsidRPr="0046242B" w:rsidRDefault="002D0937" w:rsidP="002D0937">
      <w:pPr>
        <w:pStyle w:val="a8"/>
        <w:rPr>
          <w:color w:val="000000"/>
          <w:sz w:val="26"/>
          <w:szCs w:val="26"/>
        </w:rPr>
        <w:sectPr w:rsidR="002D0937" w:rsidRPr="0046242B" w:rsidSect="00495D77">
          <w:pgSz w:w="11901" w:h="16840" w:code="166"/>
          <w:pgMar w:top="709" w:right="567" w:bottom="568" w:left="1134" w:header="709" w:footer="709" w:gutter="0"/>
          <w:cols w:space="708"/>
          <w:titlePg/>
          <w:docGrid w:linePitch="360"/>
        </w:sectPr>
      </w:pPr>
    </w:p>
    <w:p w14:paraId="70FFE2CA" w14:textId="77777777" w:rsidR="002D0937" w:rsidRDefault="002D0937" w:rsidP="002D0937">
      <w:pPr>
        <w:ind w:left="11482"/>
        <w:rPr>
          <w:sz w:val="24"/>
          <w:szCs w:val="24"/>
        </w:rPr>
      </w:pPr>
      <w:r>
        <w:rPr>
          <w:sz w:val="24"/>
          <w:szCs w:val="24"/>
        </w:rPr>
        <w:lastRenderedPageBreak/>
        <w:t>Приложение №2 к договору</w:t>
      </w:r>
    </w:p>
    <w:p w14:paraId="70FFE2CB" w14:textId="77777777" w:rsidR="002D0937" w:rsidRDefault="002D0937" w:rsidP="002D0937">
      <w:pPr>
        <w:ind w:left="11482"/>
        <w:rPr>
          <w:sz w:val="24"/>
          <w:szCs w:val="24"/>
        </w:rPr>
      </w:pPr>
      <w:r w:rsidRPr="002268C8">
        <w:rPr>
          <w:sz w:val="24"/>
          <w:szCs w:val="24"/>
        </w:rPr>
        <w:t xml:space="preserve">от </w:t>
      </w:r>
      <w:r>
        <w:rPr>
          <w:sz w:val="24"/>
          <w:szCs w:val="24"/>
        </w:rPr>
        <w:t>______________________</w:t>
      </w:r>
    </w:p>
    <w:p w14:paraId="70FFE2CC" w14:textId="77777777" w:rsidR="002D0937" w:rsidRPr="0021777D" w:rsidRDefault="002D0937" w:rsidP="002D0937">
      <w:pPr>
        <w:ind w:left="11482"/>
        <w:rPr>
          <w:sz w:val="24"/>
          <w:szCs w:val="24"/>
        </w:rPr>
      </w:pPr>
      <w:r w:rsidRPr="0021777D">
        <w:rPr>
          <w:sz w:val="24"/>
          <w:szCs w:val="24"/>
        </w:rPr>
        <w:t>№ _______</w:t>
      </w:r>
      <w:r>
        <w:rPr>
          <w:sz w:val="24"/>
          <w:szCs w:val="24"/>
        </w:rPr>
        <w:t>____</w:t>
      </w:r>
      <w:r w:rsidRPr="0021777D">
        <w:rPr>
          <w:sz w:val="24"/>
          <w:szCs w:val="24"/>
        </w:rPr>
        <w:t>___________</w:t>
      </w:r>
    </w:p>
    <w:p w14:paraId="70FFE2CD" w14:textId="77777777" w:rsidR="002D0937" w:rsidRPr="0021777D" w:rsidRDefault="002D0937" w:rsidP="002D0937">
      <w:pPr>
        <w:widowControl/>
        <w:tabs>
          <w:tab w:val="center" w:pos="4677"/>
          <w:tab w:val="right" w:pos="9355"/>
        </w:tabs>
        <w:autoSpaceDE/>
        <w:autoSpaceDN/>
        <w:spacing w:before="120"/>
        <w:jc w:val="center"/>
        <w:rPr>
          <w:b/>
          <w:sz w:val="24"/>
          <w:szCs w:val="24"/>
          <w:lang w:eastAsia="en-US"/>
        </w:rPr>
      </w:pPr>
      <w:r w:rsidRPr="0021777D">
        <w:rPr>
          <w:b/>
          <w:sz w:val="24"/>
          <w:szCs w:val="24"/>
          <w:lang w:eastAsia="en-US"/>
        </w:rPr>
        <w:t>Форма по раскрытию информации в отношении всей цепочки собственников,</w:t>
      </w:r>
    </w:p>
    <w:p w14:paraId="70FFE2CE" w14:textId="77777777" w:rsidR="002D0937" w:rsidRPr="0021777D" w:rsidRDefault="002D0937" w:rsidP="002D0937">
      <w:pPr>
        <w:widowControl/>
        <w:tabs>
          <w:tab w:val="center" w:pos="4677"/>
          <w:tab w:val="right" w:pos="9355"/>
        </w:tabs>
        <w:autoSpaceDE/>
        <w:autoSpaceDN/>
        <w:spacing w:before="120"/>
        <w:jc w:val="center"/>
        <w:rPr>
          <w:b/>
          <w:sz w:val="24"/>
          <w:szCs w:val="24"/>
          <w:lang w:eastAsia="en-US"/>
        </w:rPr>
      </w:pPr>
      <w:r w:rsidRPr="0021777D">
        <w:rPr>
          <w:b/>
          <w:sz w:val="24"/>
          <w:szCs w:val="24"/>
          <w:lang w:eastAsia="en-US"/>
        </w:rPr>
        <w:t>включая бенефициаров (в том числе, конечных)</w:t>
      </w:r>
    </w:p>
    <w:p w14:paraId="70FFE2CF" w14:textId="77777777" w:rsidR="002D0937" w:rsidRPr="0021777D" w:rsidRDefault="002D0937" w:rsidP="002D0937">
      <w:pPr>
        <w:widowControl/>
        <w:tabs>
          <w:tab w:val="center" w:pos="4677"/>
          <w:tab w:val="right" w:pos="9355"/>
        </w:tabs>
        <w:autoSpaceDE/>
        <w:autoSpaceDN/>
        <w:spacing w:before="120"/>
        <w:jc w:val="center"/>
        <w:rPr>
          <w:i/>
          <w:sz w:val="24"/>
          <w:szCs w:val="24"/>
          <w:lang w:eastAsia="en-US"/>
        </w:rPr>
      </w:pPr>
      <w:r w:rsidRPr="0021777D">
        <w:rPr>
          <w:i/>
          <w:sz w:val="24"/>
          <w:szCs w:val="24"/>
          <w:lang w:eastAsia="en-US"/>
        </w:rPr>
        <w:t>Организационно-правовая форма (полностью) «Наименование контрагента»</w:t>
      </w:r>
    </w:p>
    <w:p w14:paraId="70FFE2D0" w14:textId="77777777" w:rsidR="002D0937" w:rsidRPr="003723AD" w:rsidRDefault="002D0937" w:rsidP="002D0937">
      <w:pPr>
        <w:widowControl/>
        <w:tabs>
          <w:tab w:val="center" w:pos="4677"/>
          <w:tab w:val="right" w:pos="9355"/>
        </w:tabs>
        <w:autoSpaceDE/>
        <w:autoSpaceDN/>
        <w:spacing w:before="120"/>
        <w:jc w:val="right"/>
        <w:rPr>
          <w:sz w:val="24"/>
          <w:szCs w:val="24"/>
          <w:lang w:eastAsia="en-US"/>
        </w:rPr>
      </w:pPr>
      <w:r w:rsidRPr="003723AD">
        <w:rPr>
          <w:sz w:val="24"/>
          <w:szCs w:val="24"/>
          <w:lang w:eastAsia="en-US"/>
        </w:rPr>
        <w:t xml:space="preserve">Дата </w:t>
      </w:r>
      <w:r w:rsidRPr="003723AD">
        <w:rPr>
          <w:i/>
          <w:sz w:val="24"/>
          <w:szCs w:val="24"/>
          <w:lang w:eastAsia="en-US"/>
        </w:rPr>
        <w:t>заполнения число/ месяц/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2D0937" w:rsidRPr="0021777D" w14:paraId="70FFE2D4" w14:textId="77777777" w:rsidTr="00752537">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70FFE2D1" w14:textId="77777777" w:rsidR="002D0937" w:rsidRPr="0021777D" w:rsidRDefault="002D0937" w:rsidP="00752537">
            <w:pPr>
              <w:widowControl/>
              <w:autoSpaceDE/>
              <w:autoSpaceDN/>
              <w:jc w:val="center"/>
              <w:rPr>
                <w:sz w:val="18"/>
                <w:szCs w:val="18"/>
                <w:lang w:val="en-US" w:eastAsia="en-US"/>
              </w:rPr>
            </w:pPr>
            <w:r w:rsidRPr="0021777D">
              <w:rPr>
                <w:sz w:val="18"/>
                <w:szCs w:val="18"/>
                <w:lang w:val="en-US" w:eastAsia="en-US"/>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70FFE2D2" w14:textId="77777777" w:rsidR="002D0937" w:rsidRPr="0021777D" w:rsidRDefault="002D0937" w:rsidP="00752537">
            <w:pPr>
              <w:widowControl/>
              <w:autoSpaceDE/>
              <w:autoSpaceDN/>
              <w:jc w:val="center"/>
              <w:rPr>
                <w:sz w:val="18"/>
                <w:szCs w:val="18"/>
                <w:lang w:eastAsia="en-US"/>
              </w:rPr>
            </w:pPr>
            <w:r w:rsidRPr="0021777D">
              <w:rPr>
                <w:sz w:val="18"/>
                <w:szCs w:val="18"/>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70FFE2D3" w14:textId="77777777" w:rsidR="002D0937" w:rsidRPr="0021777D" w:rsidRDefault="002D0937" w:rsidP="00752537">
            <w:pPr>
              <w:widowControl/>
              <w:autoSpaceDE/>
              <w:autoSpaceDN/>
              <w:rPr>
                <w:sz w:val="18"/>
                <w:szCs w:val="18"/>
                <w:lang w:eastAsia="en-US"/>
              </w:rPr>
            </w:pPr>
            <w:r w:rsidRPr="0021777D">
              <w:rPr>
                <w:sz w:val="18"/>
                <w:szCs w:val="18"/>
                <w:lang w:eastAsia="en-US"/>
              </w:rPr>
              <w:t>Информация в отношении всей цепочки собственников, включая бенефициаров (в том числе конечных)</w:t>
            </w:r>
          </w:p>
        </w:tc>
      </w:tr>
      <w:tr w:rsidR="002D0937" w:rsidRPr="0021777D" w14:paraId="70FFE2E5" w14:textId="77777777" w:rsidTr="00752537">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70FFE2D5" w14:textId="77777777" w:rsidR="002D0937" w:rsidRPr="0021777D" w:rsidRDefault="002D0937" w:rsidP="00752537">
            <w:pPr>
              <w:widowControl/>
              <w:autoSpaceDE/>
              <w:autoSpaceDN/>
              <w:rPr>
                <w:sz w:val="18"/>
                <w:szCs w:val="18"/>
                <w:lang w:eastAsia="en-US"/>
              </w:rPr>
            </w:pPr>
          </w:p>
        </w:tc>
        <w:tc>
          <w:tcPr>
            <w:tcW w:w="886" w:type="dxa"/>
            <w:tcBorders>
              <w:top w:val="nil"/>
              <w:left w:val="nil"/>
              <w:bottom w:val="single" w:sz="4" w:space="0" w:color="auto"/>
              <w:right w:val="single" w:sz="4" w:space="0" w:color="auto"/>
            </w:tcBorders>
            <w:shd w:val="clear" w:color="auto" w:fill="BFBFBF"/>
            <w:vAlign w:val="center"/>
          </w:tcPr>
          <w:p w14:paraId="70FFE2D6" w14:textId="77777777" w:rsidR="002D0937" w:rsidRPr="0021777D" w:rsidRDefault="002D0937" w:rsidP="00752537">
            <w:pPr>
              <w:widowControl/>
              <w:autoSpaceDE/>
              <w:autoSpaceDN/>
              <w:jc w:val="center"/>
              <w:rPr>
                <w:sz w:val="18"/>
                <w:szCs w:val="18"/>
                <w:lang w:val="en-US" w:eastAsia="en-US"/>
              </w:rPr>
            </w:pPr>
            <w:r w:rsidRPr="0021777D">
              <w:rPr>
                <w:sz w:val="18"/>
                <w:szCs w:val="18"/>
                <w:lang w:val="en-US" w:eastAsia="en-US"/>
              </w:rPr>
              <w:t>ИНН</w:t>
            </w:r>
          </w:p>
        </w:tc>
        <w:tc>
          <w:tcPr>
            <w:tcW w:w="904" w:type="dxa"/>
            <w:tcBorders>
              <w:top w:val="nil"/>
              <w:left w:val="nil"/>
              <w:bottom w:val="single" w:sz="4" w:space="0" w:color="auto"/>
              <w:right w:val="single" w:sz="4" w:space="0" w:color="auto"/>
            </w:tcBorders>
            <w:shd w:val="clear" w:color="auto" w:fill="BFBFBF"/>
            <w:vAlign w:val="center"/>
          </w:tcPr>
          <w:p w14:paraId="70FFE2D7" w14:textId="77777777" w:rsidR="002D0937" w:rsidRPr="0021777D" w:rsidRDefault="002D0937" w:rsidP="00752537">
            <w:pPr>
              <w:widowControl/>
              <w:autoSpaceDE/>
              <w:autoSpaceDN/>
              <w:jc w:val="center"/>
              <w:rPr>
                <w:sz w:val="18"/>
                <w:szCs w:val="18"/>
                <w:lang w:val="en-US" w:eastAsia="en-US"/>
              </w:rPr>
            </w:pPr>
            <w:r w:rsidRPr="0021777D">
              <w:rPr>
                <w:sz w:val="18"/>
                <w:szCs w:val="18"/>
                <w:lang w:val="en-US" w:eastAsia="en-US"/>
              </w:rPr>
              <w:t>ОГРН</w:t>
            </w:r>
          </w:p>
        </w:tc>
        <w:tc>
          <w:tcPr>
            <w:tcW w:w="1173" w:type="dxa"/>
            <w:tcBorders>
              <w:top w:val="nil"/>
              <w:left w:val="nil"/>
              <w:bottom w:val="single" w:sz="4" w:space="0" w:color="auto"/>
              <w:right w:val="single" w:sz="4" w:space="0" w:color="auto"/>
            </w:tcBorders>
            <w:shd w:val="clear" w:color="auto" w:fill="BFBFBF"/>
            <w:vAlign w:val="center"/>
          </w:tcPr>
          <w:p w14:paraId="70FFE2D8" w14:textId="77777777" w:rsidR="002D0937" w:rsidRPr="0021777D" w:rsidRDefault="002D0937" w:rsidP="00752537">
            <w:pPr>
              <w:widowControl/>
              <w:autoSpaceDE/>
              <w:autoSpaceDN/>
              <w:jc w:val="center"/>
              <w:rPr>
                <w:sz w:val="18"/>
                <w:szCs w:val="18"/>
                <w:lang w:val="en-US" w:eastAsia="en-US"/>
              </w:rPr>
            </w:pPr>
            <w:r w:rsidRPr="0021777D">
              <w:rPr>
                <w:sz w:val="18"/>
                <w:szCs w:val="18"/>
                <w:lang w:val="en-US" w:eastAsia="en-US"/>
              </w:rPr>
              <w:t>Наименование краткое</w:t>
            </w:r>
          </w:p>
        </w:tc>
        <w:tc>
          <w:tcPr>
            <w:tcW w:w="1032" w:type="dxa"/>
            <w:tcBorders>
              <w:top w:val="nil"/>
              <w:left w:val="nil"/>
              <w:bottom w:val="single" w:sz="4" w:space="0" w:color="auto"/>
              <w:right w:val="single" w:sz="4" w:space="0" w:color="auto"/>
            </w:tcBorders>
            <w:shd w:val="clear" w:color="auto" w:fill="BFBFBF"/>
            <w:vAlign w:val="center"/>
          </w:tcPr>
          <w:p w14:paraId="70FFE2D9" w14:textId="77777777" w:rsidR="002D0937" w:rsidRPr="0021777D" w:rsidRDefault="002D0937" w:rsidP="00752537">
            <w:pPr>
              <w:widowControl/>
              <w:autoSpaceDE/>
              <w:autoSpaceDN/>
              <w:jc w:val="center"/>
              <w:rPr>
                <w:sz w:val="18"/>
                <w:szCs w:val="18"/>
                <w:lang w:val="en-US" w:eastAsia="en-US"/>
              </w:rPr>
            </w:pPr>
            <w:r w:rsidRPr="0021777D">
              <w:rPr>
                <w:sz w:val="18"/>
                <w:szCs w:val="18"/>
                <w:lang w:val="en-US" w:eastAsia="en-US"/>
              </w:rPr>
              <w:t>Код ОКВЭД</w:t>
            </w:r>
          </w:p>
        </w:tc>
        <w:tc>
          <w:tcPr>
            <w:tcW w:w="952" w:type="dxa"/>
            <w:tcBorders>
              <w:top w:val="nil"/>
              <w:left w:val="nil"/>
              <w:bottom w:val="single" w:sz="4" w:space="0" w:color="auto"/>
              <w:right w:val="single" w:sz="4" w:space="0" w:color="auto"/>
            </w:tcBorders>
            <w:shd w:val="clear" w:color="auto" w:fill="BFBFBF"/>
            <w:vAlign w:val="center"/>
          </w:tcPr>
          <w:p w14:paraId="70FFE2DA" w14:textId="77777777" w:rsidR="002D0937" w:rsidRPr="0021777D" w:rsidRDefault="002D0937" w:rsidP="00752537">
            <w:pPr>
              <w:widowControl/>
              <w:autoSpaceDE/>
              <w:autoSpaceDN/>
              <w:jc w:val="center"/>
              <w:rPr>
                <w:sz w:val="18"/>
                <w:szCs w:val="18"/>
                <w:lang w:val="en-US" w:eastAsia="en-US"/>
              </w:rPr>
            </w:pPr>
            <w:r w:rsidRPr="0021777D">
              <w:rPr>
                <w:sz w:val="18"/>
                <w:szCs w:val="18"/>
                <w:lang w:val="en-US" w:eastAsia="en-US"/>
              </w:rPr>
              <w:t>Фамилия, Имя, Отчество руководителя</w:t>
            </w:r>
          </w:p>
        </w:tc>
        <w:tc>
          <w:tcPr>
            <w:tcW w:w="1242" w:type="dxa"/>
            <w:tcBorders>
              <w:top w:val="nil"/>
              <w:left w:val="nil"/>
              <w:bottom w:val="single" w:sz="4" w:space="0" w:color="auto"/>
              <w:right w:val="single" w:sz="4" w:space="0" w:color="auto"/>
            </w:tcBorders>
            <w:shd w:val="clear" w:color="auto" w:fill="BFBFBF"/>
            <w:vAlign w:val="center"/>
          </w:tcPr>
          <w:p w14:paraId="70FFE2DB" w14:textId="77777777" w:rsidR="002D0937" w:rsidRPr="0021777D" w:rsidRDefault="002D0937" w:rsidP="00752537">
            <w:pPr>
              <w:widowControl/>
              <w:autoSpaceDE/>
              <w:autoSpaceDN/>
              <w:jc w:val="center"/>
              <w:rPr>
                <w:sz w:val="18"/>
                <w:szCs w:val="18"/>
                <w:lang w:eastAsia="en-US"/>
              </w:rPr>
            </w:pPr>
            <w:r w:rsidRPr="0021777D">
              <w:rPr>
                <w:sz w:val="18"/>
                <w:szCs w:val="18"/>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70FFE2DC" w14:textId="77777777" w:rsidR="002D0937" w:rsidRPr="0021777D" w:rsidRDefault="002D0937" w:rsidP="00752537">
            <w:pPr>
              <w:widowControl/>
              <w:autoSpaceDE/>
              <w:autoSpaceDN/>
              <w:jc w:val="center"/>
              <w:rPr>
                <w:sz w:val="18"/>
                <w:szCs w:val="18"/>
                <w:lang w:val="en-US" w:eastAsia="en-US"/>
              </w:rPr>
            </w:pPr>
            <w:r w:rsidRPr="0021777D">
              <w:rPr>
                <w:sz w:val="18"/>
                <w:szCs w:val="18"/>
                <w:lang w:val="en-US" w:eastAsia="en-US"/>
              </w:rPr>
              <w:t>№</w:t>
            </w:r>
          </w:p>
        </w:tc>
        <w:tc>
          <w:tcPr>
            <w:tcW w:w="806" w:type="dxa"/>
            <w:tcBorders>
              <w:top w:val="nil"/>
              <w:left w:val="nil"/>
              <w:bottom w:val="single" w:sz="4" w:space="0" w:color="auto"/>
              <w:right w:val="single" w:sz="4" w:space="0" w:color="auto"/>
            </w:tcBorders>
            <w:shd w:val="clear" w:color="auto" w:fill="BFBFBF"/>
            <w:vAlign w:val="center"/>
          </w:tcPr>
          <w:p w14:paraId="70FFE2DD" w14:textId="77777777" w:rsidR="002D0937" w:rsidRPr="0021777D" w:rsidRDefault="002D0937" w:rsidP="00752537">
            <w:pPr>
              <w:widowControl/>
              <w:autoSpaceDE/>
              <w:autoSpaceDN/>
              <w:jc w:val="center"/>
              <w:rPr>
                <w:sz w:val="18"/>
                <w:szCs w:val="18"/>
                <w:lang w:val="en-US" w:eastAsia="en-US"/>
              </w:rPr>
            </w:pPr>
            <w:r w:rsidRPr="0021777D">
              <w:rPr>
                <w:sz w:val="18"/>
                <w:szCs w:val="18"/>
                <w:lang w:val="en-US" w:eastAsia="en-US"/>
              </w:rPr>
              <w:t xml:space="preserve">ИНН </w:t>
            </w:r>
          </w:p>
          <w:p w14:paraId="70FFE2DE" w14:textId="77777777" w:rsidR="002D0937" w:rsidRPr="0021777D" w:rsidRDefault="002D0937" w:rsidP="00752537">
            <w:pPr>
              <w:widowControl/>
              <w:autoSpaceDE/>
              <w:autoSpaceDN/>
              <w:jc w:val="center"/>
              <w:rPr>
                <w:sz w:val="18"/>
                <w:szCs w:val="18"/>
                <w:lang w:val="en-US" w:eastAsia="en-US"/>
              </w:rPr>
            </w:pPr>
            <w:r w:rsidRPr="0021777D">
              <w:rPr>
                <w:sz w:val="18"/>
                <w:szCs w:val="18"/>
                <w:lang w:val="en-US" w:eastAsia="en-US"/>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70FFE2DF" w14:textId="77777777" w:rsidR="002D0937" w:rsidRPr="0021777D" w:rsidRDefault="002D0937" w:rsidP="00752537">
            <w:pPr>
              <w:widowControl/>
              <w:autoSpaceDE/>
              <w:autoSpaceDN/>
              <w:jc w:val="center"/>
              <w:rPr>
                <w:sz w:val="18"/>
                <w:szCs w:val="18"/>
                <w:lang w:val="en-US" w:eastAsia="en-US"/>
              </w:rPr>
            </w:pPr>
            <w:r w:rsidRPr="0021777D">
              <w:rPr>
                <w:sz w:val="18"/>
                <w:szCs w:val="18"/>
                <w:lang w:val="en-US" w:eastAsia="en-US"/>
              </w:rPr>
              <w:t>ОГРН</w:t>
            </w:r>
          </w:p>
        </w:tc>
        <w:tc>
          <w:tcPr>
            <w:tcW w:w="957" w:type="dxa"/>
            <w:tcBorders>
              <w:top w:val="nil"/>
              <w:left w:val="nil"/>
              <w:bottom w:val="single" w:sz="4" w:space="0" w:color="auto"/>
              <w:right w:val="single" w:sz="4" w:space="0" w:color="auto"/>
            </w:tcBorders>
            <w:shd w:val="clear" w:color="auto" w:fill="BFBFBF"/>
            <w:vAlign w:val="center"/>
          </w:tcPr>
          <w:p w14:paraId="70FFE2E0" w14:textId="77777777" w:rsidR="002D0937" w:rsidRPr="0021777D" w:rsidRDefault="002D0937" w:rsidP="00752537">
            <w:pPr>
              <w:widowControl/>
              <w:autoSpaceDE/>
              <w:autoSpaceDN/>
              <w:jc w:val="center"/>
              <w:rPr>
                <w:sz w:val="18"/>
                <w:szCs w:val="18"/>
                <w:lang w:val="en-US" w:eastAsia="en-US"/>
              </w:rPr>
            </w:pPr>
            <w:r w:rsidRPr="0021777D">
              <w:rPr>
                <w:sz w:val="18"/>
                <w:szCs w:val="18"/>
                <w:lang w:val="en-US"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tcPr>
          <w:p w14:paraId="70FFE2E1" w14:textId="77777777" w:rsidR="002D0937" w:rsidRPr="0021777D" w:rsidRDefault="002D0937" w:rsidP="00752537">
            <w:pPr>
              <w:widowControl/>
              <w:autoSpaceDE/>
              <w:autoSpaceDN/>
              <w:jc w:val="center"/>
              <w:rPr>
                <w:sz w:val="18"/>
                <w:szCs w:val="18"/>
                <w:lang w:val="en-US" w:eastAsia="en-US"/>
              </w:rPr>
            </w:pPr>
            <w:r w:rsidRPr="0021777D">
              <w:rPr>
                <w:sz w:val="18"/>
                <w:szCs w:val="18"/>
                <w:lang w:val="en-US"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tcPr>
          <w:p w14:paraId="70FFE2E2" w14:textId="77777777" w:rsidR="002D0937" w:rsidRPr="0021777D" w:rsidRDefault="002D0937" w:rsidP="00752537">
            <w:pPr>
              <w:widowControl/>
              <w:autoSpaceDE/>
              <w:autoSpaceDN/>
              <w:jc w:val="center"/>
              <w:rPr>
                <w:sz w:val="18"/>
                <w:szCs w:val="18"/>
                <w:lang w:eastAsia="en-US"/>
              </w:rPr>
            </w:pPr>
            <w:r w:rsidRPr="0021777D">
              <w:rPr>
                <w:sz w:val="18"/>
                <w:szCs w:val="18"/>
                <w:lang w:eastAsia="en-US"/>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tcPr>
          <w:p w14:paraId="70FFE2E3" w14:textId="77777777" w:rsidR="002D0937" w:rsidRPr="0021777D" w:rsidRDefault="002D0937" w:rsidP="00752537">
            <w:pPr>
              <w:widowControl/>
              <w:autoSpaceDE/>
              <w:autoSpaceDN/>
              <w:jc w:val="center"/>
              <w:rPr>
                <w:sz w:val="18"/>
                <w:szCs w:val="18"/>
                <w:lang w:val="en-US" w:eastAsia="en-US"/>
              </w:rPr>
            </w:pPr>
            <w:r w:rsidRPr="0021777D">
              <w:rPr>
                <w:sz w:val="18"/>
                <w:szCs w:val="18"/>
                <w:lang w:val="en-US" w:eastAsia="en-US"/>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70FFE2E4" w14:textId="77777777" w:rsidR="002D0937" w:rsidRPr="0021777D" w:rsidRDefault="002D0937" w:rsidP="00752537">
            <w:pPr>
              <w:widowControl/>
              <w:autoSpaceDE/>
              <w:autoSpaceDN/>
              <w:jc w:val="center"/>
              <w:rPr>
                <w:sz w:val="18"/>
                <w:szCs w:val="18"/>
                <w:lang w:eastAsia="en-US"/>
              </w:rPr>
            </w:pPr>
            <w:r w:rsidRPr="0021777D">
              <w:rPr>
                <w:sz w:val="18"/>
                <w:szCs w:val="18"/>
                <w:lang w:eastAsia="en-US"/>
              </w:rPr>
              <w:t>Информация о подтверждающих документах (наименование, номера и т.д.)</w:t>
            </w:r>
          </w:p>
        </w:tc>
      </w:tr>
      <w:tr w:rsidR="002D0937" w:rsidRPr="0021777D" w14:paraId="70FFE2F5" w14:textId="77777777" w:rsidTr="00752537">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70FFE2E6" w14:textId="77777777" w:rsidR="002D0937" w:rsidRPr="0021777D" w:rsidRDefault="002D0937" w:rsidP="00752537">
            <w:pPr>
              <w:widowControl/>
              <w:autoSpaceDE/>
              <w:autoSpaceDN/>
              <w:jc w:val="center"/>
              <w:rPr>
                <w:i/>
                <w:sz w:val="18"/>
                <w:szCs w:val="18"/>
                <w:lang w:val="en-US" w:eastAsia="en-US"/>
              </w:rPr>
            </w:pPr>
            <w:r w:rsidRPr="0021777D">
              <w:rPr>
                <w:i/>
                <w:sz w:val="18"/>
                <w:szCs w:val="18"/>
                <w:lang w:val="en-US" w:eastAsia="en-US"/>
              </w:rPr>
              <w:t>1</w:t>
            </w:r>
          </w:p>
        </w:tc>
        <w:tc>
          <w:tcPr>
            <w:tcW w:w="886" w:type="dxa"/>
            <w:tcBorders>
              <w:top w:val="nil"/>
              <w:left w:val="nil"/>
              <w:bottom w:val="single" w:sz="4" w:space="0" w:color="auto"/>
              <w:right w:val="single" w:sz="4" w:space="0" w:color="auto"/>
            </w:tcBorders>
            <w:shd w:val="clear" w:color="auto" w:fill="BFBFBF"/>
            <w:vAlign w:val="center"/>
          </w:tcPr>
          <w:p w14:paraId="70FFE2E7" w14:textId="77777777" w:rsidR="002D0937" w:rsidRPr="0021777D" w:rsidRDefault="002D0937" w:rsidP="00752537">
            <w:pPr>
              <w:widowControl/>
              <w:autoSpaceDE/>
              <w:autoSpaceDN/>
              <w:jc w:val="center"/>
              <w:rPr>
                <w:i/>
                <w:sz w:val="18"/>
                <w:szCs w:val="18"/>
                <w:lang w:val="en-US" w:eastAsia="en-US"/>
              </w:rPr>
            </w:pPr>
            <w:r w:rsidRPr="0021777D">
              <w:rPr>
                <w:i/>
                <w:sz w:val="18"/>
                <w:szCs w:val="18"/>
                <w:lang w:val="en-US" w:eastAsia="en-US"/>
              </w:rPr>
              <w:t>2</w:t>
            </w:r>
          </w:p>
        </w:tc>
        <w:tc>
          <w:tcPr>
            <w:tcW w:w="904" w:type="dxa"/>
            <w:tcBorders>
              <w:top w:val="nil"/>
              <w:left w:val="nil"/>
              <w:bottom w:val="single" w:sz="4" w:space="0" w:color="auto"/>
              <w:right w:val="single" w:sz="4" w:space="0" w:color="auto"/>
            </w:tcBorders>
            <w:shd w:val="clear" w:color="auto" w:fill="BFBFBF"/>
            <w:vAlign w:val="center"/>
          </w:tcPr>
          <w:p w14:paraId="70FFE2E8" w14:textId="77777777" w:rsidR="002D0937" w:rsidRPr="0021777D" w:rsidRDefault="002D0937" w:rsidP="00752537">
            <w:pPr>
              <w:widowControl/>
              <w:autoSpaceDE/>
              <w:autoSpaceDN/>
              <w:jc w:val="center"/>
              <w:rPr>
                <w:i/>
                <w:sz w:val="18"/>
                <w:szCs w:val="18"/>
                <w:lang w:val="en-US" w:eastAsia="en-US"/>
              </w:rPr>
            </w:pPr>
            <w:r w:rsidRPr="0021777D">
              <w:rPr>
                <w:i/>
                <w:sz w:val="18"/>
                <w:szCs w:val="18"/>
                <w:lang w:val="en-US" w:eastAsia="en-US"/>
              </w:rPr>
              <w:t>3</w:t>
            </w:r>
          </w:p>
        </w:tc>
        <w:tc>
          <w:tcPr>
            <w:tcW w:w="1173" w:type="dxa"/>
            <w:tcBorders>
              <w:top w:val="nil"/>
              <w:left w:val="nil"/>
              <w:bottom w:val="single" w:sz="4" w:space="0" w:color="auto"/>
              <w:right w:val="single" w:sz="4" w:space="0" w:color="auto"/>
            </w:tcBorders>
            <w:shd w:val="clear" w:color="auto" w:fill="BFBFBF"/>
            <w:vAlign w:val="center"/>
          </w:tcPr>
          <w:p w14:paraId="70FFE2E9" w14:textId="77777777" w:rsidR="002D0937" w:rsidRPr="0021777D" w:rsidRDefault="002D0937" w:rsidP="00752537">
            <w:pPr>
              <w:widowControl/>
              <w:autoSpaceDE/>
              <w:autoSpaceDN/>
              <w:jc w:val="center"/>
              <w:rPr>
                <w:i/>
                <w:sz w:val="18"/>
                <w:szCs w:val="18"/>
                <w:lang w:val="en-US" w:eastAsia="en-US"/>
              </w:rPr>
            </w:pPr>
            <w:r w:rsidRPr="0021777D">
              <w:rPr>
                <w:i/>
                <w:sz w:val="18"/>
                <w:szCs w:val="18"/>
                <w:lang w:val="en-US" w:eastAsia="en-US"/>
              </w:rPr>
              <w:t>4</w:t>
            </w:r>
          </w:p>
        </w:tc>
        <w:tc>
          <w:tcPr>
            <w:tcW w:w="1032" w:type="dxa"/>
            <w:tcBorders>
              <w:top w:val="nil"/>
              <w:left w:val="nil"/>
              <w:bottom w:val="single" w:sz="4" w:space="0" w:color="auto"/>
              <w:right w:val="single" w:sz="4" w:space="0" w:color="auto"/>
            </w:tcBorders>
            <w:shd w:val="clear" w:color="auto" w:fill="BFBFBF"/>
            <w:vAlign w:val="center"/>
          </w:tcPr>
          <w:p w14:paraId="70FFE2EA" w14:textId="77777777" w:rsidR="002D0937" w:rsidRPr="0021777D" w:rsidRDefault="002D0937" w:rsidP="00752537">
            <w:pPr>
              <w:widowControl/>
              <w:autoSpaceDE/>
              <w:autoSpaceDN/>
              <w:jc w:val="center"/>
              <w:rPr>
                <w:i/>
                <w:sz w:val="18"/>
                <w:szCs w:val="18"/>
                <w:lang w:val="en-US" w:eastAsia="en-US"/>
              </w:rPr>
            </w:pPr>
            <w:r w:rsidRPr="0021777D">
              <w:rPr>
                <w:i/>
                <w:sz w:val="18"/>
                <w:szCs w:val="18"/>
                <w:lang w:val="en-US" w:eastAsia="en-US"/>
              </w:rPr>
              <w:t>5</w:t>
            </w:r>
          </w:p>
        </w:tc>
        <w:tc>
          <w:tcPr>
            <w:tcW w:w="952" w:type="dxa"/>
            <w:tcBorders>
              <w:top w:val="nil"/>
              <w:left w:val="nil"/>
              <w:bottom w:val="single" w:sz="4" w:space="0" w:color="auto"/>
              <w:right w:val="single" w:sz="4" w:space="0" w:color="auto"/>
            </w:tcBorders>
            <w:shd w:val="clear" w:color="auto" w:fill="BFBFBF"/>
            <w:vAlign w:val="center"/>
          </w:tcPr>
          <w:p w14:paraId="70FFE2EB" w14:textId="77777777" w:rsidR="002D0937" w:rsidRPr="0021777D" w:rsidRDefault="002D0937" w:rsidP="00752537">
            <w:pPr>
              <w:widowControl/>
              <w:autoSpaceDE/>
              <w:autoSpaceDN/>
              <w:jc w:val="center"/>
              <w:rPr>
                <w:i/>
                <w:sz w:val="18"/>
                <w:szCs w:val="18"/>
                <w:lang w:val="en-US" w:eastAsia="en-US"/>
              </w:rPr>
            </w:pPr>
            <w:r w:rsidRPr="0021777D">
              <w:rPr>
                <w:i/>
                <w:sz w:val="18"/>
                <w:szCs w:val="18"/>
                <w:lang w:val="en-US" w:eastAsia="en-US"/>
              </w:rPr>
              <w:t>6</w:t>
            </w:r>
          </w:p>
        </w:tc>
        <w:tc>
          <w:tcPr>
            <w:tcW w:w="1242" w:type="dxa"/>
            <w:tcBorders>
              <w:top w:val="nil"/>
              <w:left w:val="nil"/>
              <w:bottom w:val="single" w:sz="4" w:space="0" w:color="auto"/>
              <w:right w:val="single" w:sz="4" w:space="0" w:color="auto"/>
            </w:tcBorders>
            <w:shd w:val="clear" w:color="auto" w:fill="BFBFBF"/>
            <w:vAlign w:val="center"/>
          </w:tcPr>
          <w:p w14:paraId="70FFE2EC" w14:textId="77777777" w:rsidR="002D0937" w:rsidRPr="0021777D" w:rsidRDefault="002D0937" w:rsidP="00752537">
            <w:pPr>
              <w:widowControl/>
              <w:autoSpaceDE/>
              <w:autoSpaceDN/>
              <w:jc w:val="center"/>
              <w:rPr>
                <w:i/>
                <w:sz w:val="18"/>
                <w:szCs w:val="18"/>
                <w:lang w:val="en-US" w:eastAsia="en-US"/>
              </w:rPr>
            </w:pPr>
            <w:r w:rsidRPr="0021777D">
              <w:rPr>
                <w:i/>
                <w:sz w:val="18"/>
                <w:szCs w:val="18"/>
                <w:lang w:val="en-US" w:eastAsia="en-US"/>
              </w:rPr>
              <w:t>7</w:t>
            </w:r>
          </w:p>
        </w:tc>
        <w:tc>
          <w:tcPr>
            <w:tcW w:w="567" w:type="dxa"/>
            <w:tcBorders>
              <w:top w:val="nil"/>
              <w:left w:val="nil"/>
              <w:bottom w:val="single" w:sz="4" w:space="0" w:color="auto"/>
              <w:right w:val="single" w:sz="4" w:space="0" w:color="auto"/>
            </w:tcBorders>
            <w:shd w:val="clear" w:color="auto" w:fill="BFBFBF"/>
            <w:vAlign w:val="center"/>
          </w:tcPr>
          <w:p w14:paraId="70FFE2ED" w14:textId="77777777" w:rsidR="002D0937" w:rsidRPr="0021777D" w:rsidRDefault="002D0937" w:rsidP="00752537">
            <w:pPr>
              <w:widowControl/>
              <w:autoSpaceDE/>
              <w:autoSpaceDN/>
              <w:jc w:val="center"/>
              <w:rPr>
                <w:i/>
                <w:sz w:val="18"/>
                <w:szCs w:val="18"/>
                <w:lang w:val="en-US" w:eastAsia="en-US"/>
              </w:rPr>
            </w:pPr>
            <w:r w:rsidRPr="0021777D">
              <w:rPr>
                <w:i/>
                <w:sz w:val="18"/>
                <w:szCs w:val="18"/>
                <w:lang w:val="en-US" w:eastAsia="en-US"/>
              </w:rPr>
              <w:t>8</w:t>
            </w:r>
          </w:p>
        </w:tc>
        <w:tc>
          <w:tcPr>
            <w:tcW w:w="806" w:type="dxa"/>
            <w:tcBorders>
              <w:top w:val="nil"/>
              <w:left w:val="nil"/>
              <w:bottom w:val="single" w:sz="4" w:space="0" w:color="auto"/>
              <w:right w:val="single" w:sz="4" w:space="0" w:color="auto"/>
            </w:tcBorders>
            <w:shd w:val="clear" w:color="auto" w:fill="BFBFBF"/>
            <w:vAlign w:val="center"/>
          </w:tcPr>
          <w:p w14:paraId="70FFE2EE" w14:textId="77777777" w:rsidR="002D0937" w:rsidRPr="0021777D" w:rsidRDefault="002D0937" w:rsidP="00752537">
            <w:pPr>
              <w:widowControl/>
              <w:autoSpaceDE/>
              <w:autoSpaceDN/>
              <w:jc w:val="center"/>
              <w:rPr>
                <w:i/>
                <w:sz w:val="18"/>
                <w:szCs w:val="18"/>
                <w:lang w:val="en-US" w:eastAsia="en-US"/>
              </w:rPr>
            </w:pPr>
            <w:r w:rsidRPr="0021777D">
              <w:rPr>
                <w:i/>
                <w:sz w:val="18"/>
                <w:szCs w:val="18"/>
                <w:lang w:val="en-US" w:eastAsia="en-US"/>
              </w:rPr>
              <w:t>9</w:t>
            </w:r>
          </w:p>
        </w:tc>
        <w:tc>
          <w:tcPr>
            <w:tcW w:w="753" w:type="dxa"/>
            <w:tcBorders>
              <w:top w:val="nil"/>
              <w:left w:val="nil"/>
              <w:bottom w:val="single" w:sz="4" w:space="0" w:color="auto"/>
              <w:right w:val="single" w:sz="4" w:space="0" w:color="auto"/>
            </w:tcBorders>
            <w:shd w:val="clear" w:color="auto" w:fill="BFBFBF"/>
            <w:vAlign w:val="center"/>
          </w:tcPr>
          <w:p w14:paraId="70FFE2EF" w14:textId="77777777" w:rsidR="002D0937" w:rsidRPr="0021777D" w:rsidRDefault="002D0937" w:rsidP="00752537">
            <w:pPr>
              <w:widowControl/>
              <w:autoSpaceDE/>
              <w:autoSpaceDN/>
              <w:jc w:val="center"/>
              <w:rPr>
                <w:i/>
                <w:sz w:val="18"/>
                <w:szCs w:val="18"/>
                <w:lang w:val="en-US" w:eastAsia="en-US"/>
              </w:rPr>
            </w:pPr>
            <w:r w:rsidRPr="0021777D">
              <w:rPr>
                <w:i/>
                <w:sz w:val="18"/>
                <w:szCs w:val="18"/>
                <w:lang w:val="en-US" w:eastAsia="en-US"/>
              </w:rPr>
              <w:t>10</w:t>
            </w:r>
          </w:p>
        </w:tc>
        <w:tc>
          <w:tcPr>
            <w:tcW w:w="957" w:type="dxa"/>
            <w:tcBorders>
              <w:top w:val="nil"/>
              <w:left w:val="nil"/>
              <w:bottom w:val="single" w:sz="4" w:space="0" w:color="auto"/>
              <w:right w:val="single" w:sz="4" w:space="0" w:color="auto"/>
            </w:tcBorders>
            <w:shd w:val="clear" w:color="auto" w:fill="BFBFBF"/>
            <w:vAlign w:val="center"/>
          </w:tcPr>
          <w:p w14:paraId="70FFE2F0" w14:textId="77777777" w:rsidR="002D0937" w:rsidRPr="0021777D" w:rsidRDefault="002D0937" w:rsidP="00752537">
            <w:pPr>
              <w:widowControl/>
              <w:autoSpaceDE/>
              <w:autoSpaceDN/>
              <w:jc w:val="center"/>
              <w:rPr>
                <w:i/>
                <w:sz w:val="18"/>
                <w:szCs w:val="18"/>
                <w:lang w:val="en-US" w:eastAsia="en-US"/>
              </w:rPr>
            </w:pPr>
            <w:r w:rsidRPr="0021777D">
              <w:rPr>
                <w:i/>
                <w:sz w:val="18"/>
                <w:szCs w:val="18"/>
                <w:lang w:val="en-US" w:eastAsia="en-US"/>
              </w:rPr>
              <w:t>11</w:t>
            </w:r>
          </w:p>
        </w:tc>
        <w:tc>
          <w:tcPr>
            <w:tcW w:w="740" w:type="dxa"/>
            <w:tcBorders>
              <w:top w:val="nil"/>
              <w:left w:val="nil"/>
              <w:bottom w:val="single" w:sz="4" w:space="0" w:color="auto"/>
              <w:right w:val="single" w:sz="4" w:space="0" w:color="auto"/>
            </w:tcBorders>
            <w:shd w:val="clear" w:color="auto" w:fill="BFBFBF"/>
            <w:vAlign w:val="center"/>
          </w:tcPr>
          <w:p w14:paraId="70FFE2F1" w14:textId="77777777" w:rsidR="002D0937" w:rsidRPr="0021777D" w:rsidRDefault="002D0937" w:rsidP="00752537">
            <w:pPr>
              <w:widowControl/>
              <w:autoSpaceDE/>
              <w:autoSpaceDN/>
              <w:jc w:val="center"/>
              <w:rPr>
                <w:i/>
                <w:sz w:val="18"/>
                <w:szCs w:val="18"/>
                <w:lang w:val="en-US" w:eastAsia="en-US"/>
              </w:rPr>
            </w:pPr>
            <w:r w:rsidRPr="0021777D">
              <w:rPr>
                <w:i/>
                <w:sz w:val="18"/>
                <w:szCs w:val="18"/>
                <w:lang w:val="en-US" w:eastAsia="en-US"/>
              </w:rPr>
              <w:t>12</w:t>
            </w:r>
          </w:p>
        </w:tc>
        <w:tc>
          <w:tcPr>
            <w:tcW w:w="1420" w:type="dxa"/>
            <w:tcBorders>
              <w:top w:val="nil"/>
              <w:left w:val="nil"/>
              <w:bottom w:val="single" w:sz="4" w:space="0" w:color="auto"/>
              <w:right w:val="single" w:sz="4" w:space="0" w:color="auto"/>
            </w:tcBorders>
            <w:shd w:val="clear" w:color="auto" w:fill="BFBFBF"/>
            <w:vAlign w:val="center"/>
          </w:tcPr>
          <w:p w14:paraId="70FFE2F2" w14:textId="77777777" w:rsidR="002D0937" w:rsidRPr="0021777D" w:rsidRDefault="002D0937" w:rsidP="00752537">
            <w:pPr>
              <w:widowControl/>
              <w:autoSpaceDE/>
              <w:autoSpaceDN/>
              <w:jc w:val="center"/>
              <w:rPr>
                <w:i/>
                <w:sz w:val="18"/>
                <w:szCs w:val="18"/>
                <w:lang w:val="en-US" w:eastAsia="en-US"/>
              </w:rPr>
            </w:pPr>
            <w:r w:rsidRPr="0021777D">
              <w:rPr>
                <w:i/>
                <w:sz w:val="18"/>
                <w:szCs w:val="18"/>
                <w:lang w:val="en-US" w:eastAsia="en-US"/>
              </w:rPr>
              <w:t>13</w:t>
            </w:r>
          </w:p>
        </w:tc>
        <w:tc>
          <w:tcPr>
            <w:tcW w:w="1562" w:type="dxa"/>
            <w:tcBorders>
              <w:top w:val="nil"/>
              <w:left w:val="nil"/>
              <w:bottom w:val="single" w:sz="4" w:space="0" w:color="auto"/>
              <w:right w:val="single" w:sz="4" w:space="0" w:color="auto"/>
            </w:tcBorders>
            <w:shd w:val="clear" w:color="auto" w:fill="BFBFBF"/>
            <w:vAlign w:val="center"/>
          </w:tcPr>
          <w:p w14:paraId="70FFE2F3" w14:textId="77777777" w:rsidR="002D0937" w:rsidRPr="0021777D" w:rsidRDefault="002D0937" w:rsidP="00752537">
            <w:pPr>
              <w:widowControl/>
              <w:autoSpaceDE/>
              <w:autoSpaceDN/>
              <w:jc w:val="center"/>
              <w:rPr>
                <w:i/>
                <w:sz w:val="18"/>
                <w:szCs w:val="18"/>
                <w:lang w:val="en-US" w:eastAsia="en-US"/>
              </w:rPr>
            </w:pPr>
            <w:r w:rsidRPr="0021777D">
              <w:rPr>
                <w:i/>
                <w:sz w:val="18"/>
                <w:szCs w:val="18"/>
                <w:lang w:val="en-US" w:eastAsia="en-US"/>
              </w:rPr>
              <w:t>14</w:t>
            </w:r>
          </w:p>
        </w:tc>
        <w:tc>
          <w:tcPr>
            <w:tcW w:w="1734" w:type="dxa"/>
            <w:tcBorders>
              <w:top w:val="nil"/>
              <w:left w:val="nil"/>
              <w:bottom w:val="single" w:sz="4" w:space="0" w:color="auto"/>
              <w:right w:val="single" w:sz="4" w:space="0" w:color="auto"/>
            </w:tcBorders>
            <w:shd w:val="clear" w:color="auto" w:fill="BFBFBF"/>
            <w:vAlign w:val="center"/>
          </w:tcPr>
          <w:p w14:paraId="70FFE2F4" w14:textId="77777777" w:rsidR="002D0937" w:rsidRPr="0021777D" w:rsidRDefault="002D0937" w:rsidP="00752537">
            <w:pPr>
              <w:widowControl/>
              <w:autoSpaceDE/>
              <w:autoSpaceDN/>
              <w:jc w:val="center"/>
              <w:rPr>
                <w:i/>
                <w:sz w:val="18"/>
                <w:szCs w:val="18"/>
                <w:lang w:val="en-US" w:eastAsia="en-US"/>
              </w:rPr>
            </w:pPr>
            <w:r w:rsidRPr="0021777D">
              <w:rPr>
                <w:i/>
                <w:sz w:val="18"/>
                <w:szCs w:val="18"/>
                <w:lang w:val="en-US" w:eastAsia="en-US"/>
              </w:rPr>
              <w:t>15</w:t>
            </w:r>
          </w:p>
        </w:tc>
      </w:tr>
      <w:tr w:rsidR="002D0937" w:rsidRPr="0021777D" w14:paraId="70FFE305" w14:textId="77777777" w:rsidTr="00752537">
        <w:trPr>
          <w:trHeight w:val="315"/>
        </w:trPr>
        <w:tc>
          <w:tcPr>
            <w:tcW w:w="582" w:type="dxa"/>
            <w:tcBorders>
              <w:top w:val="nil"/>
              <w:left w:val="single" w:sz="4" w:space="0" w:color="auto"/>
              <w:bottom w:val="single" w:sz="4" w:space="0" w:color="auto"/>
              <w:right w:val="single" w:sz="4" w:space="0" w:color="auto"/>
            </w:tcBorders>
            <w:noWrap/>
            <w:vAlign w:val="bottom"/>
          </w:tcPr>
          <w:p w14:paraId="70FFE2F6" w14:textId="77777777" w:rsidR="002D0937" w:rsidRPr="0021777D" w:rsidRDefault="002D0937" w:rsidP="00752537">
            <w:pPr>
              <w:widowControl/>
              <w:autoSpaceDE/>
              <w:autoSpaceDN/>
              <w:rPr>
                <w:sz w:val="18"/>
                <w:szCs w:val="18"/>
                <w:lang w:val="en-US" w:eastAsia="en-US"/>
              </w:rPr>
            </w:pPr>
            <w:r w:rsidRPr="0021777D">
              <w:rPr>
                <w:sz w:val="18"/>
                <w:szCs w:val="18"/>
                <w:lang w:val="en-US" w:eastAsia="en-US"/>
              </w:rPr>
              <w:t> </w:t>
            </w:r>
          </w:p>
        </w:tc>
        <w:tc>
          <w:tcPr>
            <w:tcW w:w="886" w:type="dxa"/>
            <w:tcBorders>
              <w:top w:val="nil"/>
              <w:left w:val="nil"/>
              <w:bottom w:val="single" w:sz="4" w:space="0" w:color="auto"/>
              <w:right w:val="single" w:sz="4" w:space="0" w:color="auto"/>
            </w:tcBorders>
            <w:noWrap/>
            <w:vAlign w:val="bottom"/>
          </w:tcPr>
          <w:p w14:paraId="70FFE2F7" w14:textId="77777777" w:rsidR="002D0937" w:rsidRPr="0021777D" w:rsidRDefault="002D0937" w:rsidP="00752537">
            <w:pPr>
              <w:widowControl/>
              <w:autoSpaceDE/>
              <w:autoSpaceDN/>
              <w:rPr>
                <w:sz w:val="18"/>
                <w:szCs w:val="18"/>
                <w:lang w:val="en-US" w:eastAsia="en-US"/>
              </w:rPr>
            </w:pPr>
            <w:r w:rsidRPr="0021777D">
              <w:rPr>
                <w:sz w:val="18"/>
                <w:szCs w:val="18"/>
                <w:lang w:val="en-US" w:eastAsia="en-US"/>
              </w:rPr>
              <w:t> </w:t>
            </w:r>
          </w:p>
        </w:tc>
        <w:tc>
          <w:tcPr>
            <w:tcW w:w="904" w:type="dxa"/>
            <w:tcBorders>
              <w:top w:val="nil"/>
              <w:left w:val="nil"/>
              <w:bottom w:val="single" w:sz="4" w:space="0" w:color="auto"/>
              <w:right w:val="single" w:sz="4" w:space="0" w:color="auto"/>
            </w:tcBorders>
            <w:noWrap/>
            <w:vAlign w:val="bottom"/>
          </w:tcPr>
          <w:p w14:paraId="70FFE2F8" w14:textId="77777777" w:rsidR="002D0937" w:rsidRPr="0021777D" w:rsidRDefault="002D0937" w:rsidP="00752537">
            <w:pPr>
              <w:widowControl/>
              <w:autoSpaceDE/>
              <w:autoSpaceDN/>
              <w:rPr>
                <w:sz w:val="18"/>
                <w:szCs w:val="18"/>
                <w:lang w:val="en-US" w:eastAsia="en-US"/>
              </w:rPr>
            </w:pPr>
            <w:r w:rsidRPr="0021777D">
              <w:rPr>
                <w:sz w:val="18"/>
                <w:szCs w:val="18"/>
                <w:lang w:val="en-US" w:eastAsia="en-US"/>
              </w:rPr>
              <w:t> </w:t>
            </w:r>
          </w:p>
        </w:tc>
        <w:tc>
          <w:tcPr>
            <w:tcW w:w="1173" w:type="dxa"/>
            <w:tcBorders>
              <w:top w:val="nil"/>
              <w:left w:val="nil"/>
              <w:bottom w:val="single" w:sz="4" w:space="0" w:color="auto"/>
              <w:right w:val="single" w:sz="4" w:space="0" w:color="auto"/>
            </w:tcBorders>
            <w:noWrap/>
            <w:vAlign w:val="bottom"/>
          </w:tcPr>
          <w:p w14:paraId="70FFE2F9" w14:textId="77777777" w:rsidR="002D0937" w:rsidRPr="0021777D" w:rsidRDefault="002D0937" w:rsidP="00752537">
            <w:pPr>
              <w:widowControl/>
              <w:autoSpaceDE/>
              <w:autoSpaceDN/>
              <w:rPr>
                <w:sz w:val="18"/>
                <w:szCs w:val="18"/>
                <w:lang w:val="en-US" w:eastAsia="en-US"/>
              </w:rPr>
            </w:pPr>
            <w:r w:rsidRPr="0021777D">
              <w:rPr>
                <w:sz w:val="18"/>
                <w:szCs w:val="18"/>
                <w:lang w:val="en-US" w:eastAsia="en-US"/>
              </w:rPr>
              <w:t> </w:t>
            </w:r>
          </w:p>
        </w:tc>
        <w:tc>
          <w:tcPr>
            <w:tcW w:w="1032" w:type="dxa"/>
            <w:tcBorders>
              <w:top w:val="nil"/>
              <w:left w:val="nil"/>
              <w:bottom w:val="single" w:sz="4" w:space="0" w:color="auto"/>
              <w:right w:val="single" w:sz="4" w:space="0" w:color="auto"/>
            </w:tcBorders>
            <w:noWrap/>
            <w:vAlign w:val="bottom"/>
          </w:tcPr>
          <w:p w14:paraId="70FFE2FA" w14:textId="77777777" w:rsidR="002D0937" w:rsidRPr="0021777D" w:rsidRDefault="002D0937" w:rsidP="00752537">
            <w:pPr>
              <w:widowControl/>
              <w:autoSpaceDE/>
              <w:autoSpaceDN/>
              <w:rPr>
                <w:sz w:val="18"/>
                <w:szCs w:val="18"/>
                <w:lang w:val="en-US" w:eastAsia="en-US"/>
              </w:rPr>
            </w:pPr>
            <w:r w:rsidRPr="0021777D">
              <w:rPr>
                <w:sz w:val="18"/>
                <w:szCs w:val="18"/>
                <w:lang w:val="en-US" w:eastAsia="en-US"/>
              </w:rPr>
              <w:t> </w:t>
            </w:r>
          </w:p>
        </w:tc>
        <w:tc>
          <w:tcPr>
            <w:tcW w:w="952" w:type="dxa"/>
            <w:tcBorders>
              <w:top w:val="nil"/>
              <w:left w:val="nil"/>
              <w:bottom w:val="single" w:sz="4" w:space="0" w:color="auto"/>
              <w:right w:val="single" w:sz="4" w:space="0" w:color="auto"/>
            </w:tcBorders>
            <w:noWrap/>
            <w:vAlign w:val="bottom"/>
          </w:tcPr>
          <w:p w14:paraId="70FFE2FB" w14:textId="77777777" w:rsidR="002D0937" w:rsidRPr="0021777D" w:rsidRDefault="002D0937" w:rsidP="00752537">
            <w:pPr>
              <w:widowControl/>
              <w:autoSpaceDE/>
              <w:autoSpaceDN/>
              <w:rPr>
                <w:sz w:val="18"/>
                <w:szCs w:val="18"/>
                <w:lang w:val="en-US" w:eastAsia="en-US"/>
              </w:rPr>
            </w:pPr>
            <w:r w:rsidRPr="0021777D">
              <w:rPr>
                <w:sz w:val="18"/>
                <w:szCs w:val="18"/>
                <w:lang w:val="en-US" w:eastAsia="en-US"/>
              </w:rPr>
              <w:t> </w:t>
            </w:r>
          </w:p>
        </w:tc>
        <w:tc>
          <w:tcPr>
            <w:tcW w:w="1242" w:type="dxa"/>
            <w:tcBorders>
              <w:top w:val="nil"/>
              <w:left w:val="nil"/>
              <w:bottom w:val="single" w:sz="4" w:space="0" w:color="auto"/>
              <w:right w:val="single" w:sz="4" w:space="0" w:color="auto"/>
            </w:tcBorders>
            <w:noWrap/>
            <w:vAlign w:val="bottom"/>
          </w:tcPr>
          <w:p w14:paraId="70FFE2FC" w14:textId="77777777" w:rsidR="002D0937" w:rsidRPr="0021777D" w:rsidRDefault="002D0937" w:rsidP="00752537">
            <w:pPr>
              <w:widowControl/>
              <w:autoSpaceDE/>
              <w:autoSpaceDN/>
              <w:rPr>
                <w:sz w:val="18"/>
                <w:szCs w:val="18"/>
                <w:lang w:val="en-US" w:eastAsia="en-US"/>
              </w:rPr>
            </w:pPr>
            <w:r w:rsidRPr="0021777D">
              <w:rPr>
                <w:sz w:val="18"/>
                <w:szCs w:val="18"/>
                <w:lang w:val="en-US" w:eastAsia="en-US"/>
              </w:rPr>
              <w:t> </w:t>
            </w:r>
          </w:p>
        </w:tc>
        <w:tc>
          <w:tcPr>
            <w:tcW w:w="567" w:type="dxa"/>
            <w:tcBorders>
              <w:top w:val="nil"/>
              <w:left w:val="nil"/>
              <w:bottom w:val="single" w:sz="4" w:space="0" w:color="auto"/>
              <w:right w:val="single" w:sz="4" w:space="0" w:color="auto"/>
            </w:tcBorders>
            <w:noWrap/>
            <w:vAlign w:val="bottom"/>
          </w:tcPr>
          <w:p w14:paraId="70FFE2FD" w14:textId="77777777" w:rsidR="002D0937" w:rsidRPr="0021777D" w:rsidRDefault="002D0937" w:rsidP="00752537">
            <w:pPr>
              <w:widowControl/>
              <w:autoSpaceDE/>
              <w:autoSpaceDN/>
              <w:rPr>
                <w:sz w:val="18"/>
                <w:szCs w:val="18"/>
                <w:lang w:val="en-US" w:eastAsia="en-US"/>
              </w:rPr>
            </w:pPr>
            <w:r w:rsidRPr="0021777D">
              <w:rPr>
                <w:sz w:val="18"/>
                <w:szCs w:val="18"/>
                <w:lang w:val="en-US" w:eastAsia="en-US"/>
              </w:rPr>
              <w:t> </w:t>
            </w:r>
          </w:p>
        </w:tc>
        <w:tc>
          <w:tcPr>
            <w:tcW w:w="806" w:type="dxa"/>
            <w:tcBorders>
              <w:top w:val="nil"/>
              <w:left w:val="nil"/>
              <w:bottom w:val="single" w:sz="4" w:space="0" w:color="auto"/>
              <w:right w:val="single" w:sz="4" w:space="0" w:color="auto"/>
            </w:tcBorders>
            <w:noWrap/>
            <w:vAlign w:val="bottom"/>
          </w:tcPr>
          <w:p w14:paraId="70FFE2FE" w14:textId="77777777" w:rsidR="002D0937" w:rsidRPr="0021777D" w:rsidRDefault="002D0937" w:rsidP="00752537">
            <w:pPr>
              <w:widowControl/>
              <w:autoSpaceDE/>
              <w:autoSpaceDN/>
              <w:rPr>
                <w:sz w:val="18"/>
                <w:szCs w:val="18"/>
                <w:lang w:val="en-US" w:eastAsia="en-US"/>
              </w:rPr>
            </w:pPr>
            <w:r w:rsidRPr="0021777D">
              <w:rPr>
                <w:sz w:val="18"/>
                <w:szCs w:val="18"/>
                <w:lang w:val="en-US" w:eastAsia="en-US"/>
              </w:rPr>
              <w:t> </w:t>
            </w:r>
          </w:p>
        </w:tc>
        <w:tc>
          <w:tcPr>
            <w:tcW w:w="753" w:type="dxa"/>
            <w:tcBorders>
              <w:top w:val="nil"/>
              <w:left w:val="nil"/>
              <w:bottom w:val="single" w:sz="4" w:space="0" w:color="auto"/>
              <w:right w:val="single" w:sz="4" w:space="0" w:color="auto"/>
            </w:tcBorders>
            <w:noWrap/>
            <w:vAlign w:val="bottom"/>
          </w:tcPr>
          <w:p w14:paraId="70FFE2FF" w14:textId="77777777" w:rsidR="002D0937" w:rsidRPr="0021777D" w:rsidRDefault="002D0937" w:rsidP="00752537">
            <w:pPr>
              <w:widowControl/>
              <w:autoSpaceDE/>
              <w:autoSpaceDN/>
              <w:rPr>
                <w:sz w:val="18"/>
                <w:szCs w:val="18"/>
                <w:lang w:val="en-US" w:eastAsia="en-US"/>
              </w:rPr>
            </w:pPr>
            <w:r w:rsidRPr="0021777D">
              <w:rPr>
                <w:sz w:val="18"/>
                <w:szCs w:val="18"/>
                <w:lang w:val="en-US" w:eastAsia="en-US"/>
              </w:rPr>
              <w:t> </w:t>
            </w:r>
          </w:p>
        </w:tc>
        <w:tc>
          <w:tcPr>
            <w:tcW w:w="957" w:type="dxa"/>
            <w:tcBorders>
              <w:top w:val="nil"/>
              <w:left w:val="nil"/>
              <w:bottom w:val="single" w:sz="4" w:space="0" w:color="auto"/>
              <w:right w:val="single" w:sz="4" w:space="0" w:color="auto"/>
            </w:tcBorders>
            <w:noWrap/>
            <w:vAlign w:val="bottom"/>
          </w:tcPr>
          <w:p w14:paraId="70FFE300" w14:textId="77777777" w:rsidR="002D0937" w:rsidRPr="0021777D" w:rsidRDefault="002D0937" w:rsidP="00752537">
            <w:pPr>
              <w:widowControl/>
              <w:autoSpaceDE/>
              <w:autoSpaceDN/>
              <w:rPr>
                <w:sz w:val="18"/>
                <w:szCs w:val="18"/>
                <w:lang w:val="en-US" w:eastAsia="en-US"/>
              </w:rPr>
            </w:pPr>
            <w:r w:rsidRPr="0021777D">
              <w:rPr>
                <w:sz w:val="18"/>
                <w:szCs w:val="18"/>
                <w:lang w:val="en-US" w:eastAsia="en-US"/>
              </w:rPr>
              <w:t> </w:t>
            </w:r>
          </w:p>
        </w:tc>
        <w:tc>
          <w:tcPr>
            <w:tcW w:w="740" w:type="dxa"/>
            <w:tcBorders>
              <w:top w:val="nil"/>
              <w:left w:val="nil"/>
              <w:bottom w:val="single" w:sz="4" w:space="0" w:color="auto"/>
              <w:right w:val="single" w:sz="4" w:space="0" w:color="auto"/>
            </w:tcBorders>
            <w:noWrap/>
            <w:vAlign w:val="bottom"/>
          </w:tcPr>
          <w:p w14:paraId="70FFE301" w14:textId="77777777" w:rsidR="002D0937" w:rsidRPr="0021777D" w:rsidRDefault="002D0937" w:rsidP="00752537">
            <w:pPr>
              <w:widowControl/>
              <w:autoSpaceDE/>
              <w:autoSpaceDN/>
              <w:rPr>
                <w:sz w:val="18"/>
                <w:szCs w:val="18"/>
                <w:lang w:val="en-US" w:eastAsia="en-US"/>
              </w:rPr>
            </w:pPr>
            <w:r w:rsidRPr="0021777D">
              <w:rPr>
                <w:sz w:val="18"/>
                <w:szCs w:val="18"/>
                <w:lang w:val="en-US" w:eastAsia="en-US"/>
              </w:rPr>
              <w:t> </w:t>
            </w:r>
          </w:p>
        </w:tc>
        <w:tc>
          <w:tcPr>
            <w:tcW w:w="1420" w:type="dxa"/>
            <w:tcBorders>
              <w:top w:val="nil"/>
              <w:left w:val="nil"/>
              <w:bottom w:val="single" w:sz="4" w:space="0" w:color="auto"/>
              <w:right w:val="single" w:sz="4" w:space="0" w:color="auto"/>
            </w:tcBorders>
            <w:noWrap/>
            <w:vAlign w:val="bottom"/>
          </w:tcPr>
          <w:p w14:paraId="70FFE302" w14:textId="77777777" w:rsidR="002D0937" w:rsidRPr="0021777D" w:rsidRDefault="002D0937" w:rsidP="00752537">
            <w:pPr>
              <w:widowControl/>
              <w:autoSpaceDE/>
              <w:autoSpaceDN/>
              <w:rPr>
                <w:sz w:val="18"/>
                <w:szCs w:val="18"/>
                <w:lang w:val="en-US" w:eastAsia="en-US"/>
              </w:rPr>
            </w:pPr>
            <w:r w:rsidRPr="0021777D">
              <w:rPr>
                <w:sz w:val="18"/>
                <w:szCs w:val="18"/>
                <w:lang w:val="en-US" w:eastAsia="en-US"/>
              </w:rPr>
              <w:t> </w:t>
            </w:r>
          </w:p>
        </w:tc>
        <w:tc>
          <w:tcPr>
            <w:tcW w:w="1562" w:type="dxa"/>
            <w:tcBorders>
              <w:top w:val="nil"/>
              <w:left w:val="nil"/>
              <w:bottom w:val="single" w:sz="4" w:space="0" w:color="auto"/>
              <w:right w:val="single" w:sz="4" w:space="0" w:color="auto"/>
            </w:tcBorders>
            <w:noWrap/>
            <w:vAlign w:val="bottom"/>
          </w:tcPr>
          <w:p w14:paraId="70FFE303" w14:textId="77777777" w:rsidR="002D0937" w:rsidRPr="0021777D" w:rsidRDefault="002D0937" w:rsidP="00752537">
            <w:pPr>
              <w:widowControl/>
              <w:autoSpaceDE/>
              <w:autoSpaceDN/>
              <w:rPr>
                <w:sz w:val="18"/>
                <w:szCs w:val="18"/>
                <w:lang w:val="en-US" w:eastAsia="en-US"/>
              </w:rPr>
            </w:pPr>
            <w:r w:rsidRPr="0021777D">
              <w:rPr>
                <w:sz w:val="18"/>
                <w:szCs w:val="18"/>
                <w:lang w:val="en-US" w:eastAsia="en-US"/>
              </w:rPr>
              <w:t> </w:t>
            </w:r>
          </w:p>
        </w:tc>
        <w:tc>
          <w:tcPr>
            <w:tcW w:w="1734" w:type="dxa"/>
            <w:tcBorders>
              <w:top w:val="nil"/>
              <w:left w:val="nil"/>
              <w:bottom w:val="single" w:sz="4" w:space="0" w:color="auto"/>
              <w:right w:val="single" w:sz="4" w:space="0" w:color="auto"/>
            </w:tcBorders>
            <w:noWrap/>
            <w:vAlign w:val="bottom"/>
          </w:tcPr>
          <w:p w14:paraId="70FFE304" w14:textId="77777777" w:rsidR="002D0937" w:rsidRPr="0021777D" w:rsidRDefault="002D0937" w:rsidP="00752537">
            <w:pPr>
              <w:widowControl/>
              <w:autoSpaceDE/>
              <w:autoSpaceDN/>
              <w:rPr>
                <w:sz w:val="18"/>
                <w:szCs w:val="18"/>
                <w:lang w:val="en-US" w:eastAsia="en-US"/>
              </w:rPr>
            </w:pPr>
            <w:r w:rsidRPr="0021777D">
              <w:rPr>
                <w:sz w:val="18"/>
                <w:szCs w:val="18"/>
                <w:lang w:val="en-US" w:eastAsia="en-US"/>
              </w:rPr>
              <w:t> </w:t>
            </w:r>
          </w:p>
        </w:tc>
      </w:tr>
      <w:tr w:rsidR="002D0937" w:rsidRPr="0021777D" w14:paraId="70FFE315" w14:textId="77777777" w:rsidTr="00752537">
        <w:trPr>
          <w:trHeight w:val="315"/>
        </w:trPr>
        <w:tc>
          <w:tcPr>
            <w:tcW w:w="582" w:type="dxa"/>
            <w:tcBorders>
              <w:top w:val="nil"/>
              <w:left w:val="single" w:sz="4" w:space="0" w:color="auto"/>
              <w:bottom w:val="single" w:sz="4" w:space="0" w:color="auto"/>
              <w:right w:val="single" w:sz="4" w:space="0" w:color="auto"/>
            </w:tcBorders>
            <w:noWrap/>
            <w:vAlign w:val="bottom"/>
          </w:tcPr>
          <w:p w14:paraId="70FFE306" w14:textId="77777777" w:rsidR="002D0937" w:rsidRPr="0021777D" w:rsidRDefault="002D0937" w:rsidP="00752537">
            <w:pPr>
              <w:widowControl/>
              <w:autoSpaceDE/>
              <w:autoSpaceDN/>
              <w:rPr>
                <w:sz w:val="18"/>
                <w:szCs w:val="18"/>
                <w:lang w:val="en-US" w:eastAsia="en-US"/>
              </w:rPr>
            </w:pPr>
            <w:r w:rsidRPr="0021777D">
              <w:rPr>
                <w:sz w:val="18"/>
                <w:szCs w:val="18"/>
                <w:lang w:val="en-US" w:eastAsia="en-US"/>
              </w:rPr>
              <w:t> </w:t>
            </w:r>
          </w:p>
        </w:tc>
        <w:tc>
          <w:tcPr>
            <w:tcW w:w="886" w:type="dxa"/>
            <w:tcBorders>
              <w:top w:val="nil"/>
              <w:left w:val="nil"/>
              <w:bottom w:val="single" w:sz="4" w:space="0" w:color="auto"/>
              <w:right w:val="single" w:sz="4" w:space="0" w:color="auto"/>
            </w:tcBorders>
            <w:noWrap/>
            <w:vAlign w:val="bottom"/>
          </w:tcPr>
          <w:p w14:paraId="70FFE307" w14:textId="77777777" w:rsidR="002D0937" w:rsidRPr="0021777D" w:rsidRDefault="002D0937" w:rsidP="00752537">
            <w:pPr>
              <w:widowControl/>
              <w:autoSpaceDE/>
              <w:autoSpaceDN/>
              <w:rPr>
                <w:sz w:val="18"/>
                <w:szCs w:val="18"/>
                <w:lang w:val="en-US" w:eastAsia="en-US"/>
              </w:rPr>
            </w:pPr>
            <w:r w:rsidRPr="0021777D">
              <w:rPr>
                <w:sz w:val="18"/>
                <w:szCs w:val="18"/>
                <w:lang w:val="en-US" w:eastAsia="en-US"/>
              </w:rPr>
              <w:t> </w:t>
            </w:r>
          </w:p>
        </w:tc>
        <w:tc>
          <w:tcPr>
            <w:tcW w:w="904" w:type="dxa"/>
            <w:tcBorders>
              <w:top w:val="nil"/>
              <w:left w:val="nil"/>
              <w:bottom w:val="single" w:sz="4" w:space="0" w:color="auto"/>
              <w:right w:val="single" w:sz="4" w:space="0" w:color="auto"/>
            </w:tcBorders>
            <w:noWrap/>
            <w:vAlign w:val="bottom"/>
          </w:tcPr>
          <w:p w14:paraId="70FFE308" w14:textId="77777777" w:rsidR="002D0937" w:rsidRPr="0021777D" w:rsidRDefault="002D0937" w:rsidP="00752537">
            <w:pPr>
              <w:widowControl/>
              <w:autoSpaceDE/>
              <w:autoSpaceDN/>
              <w:rPr>
                <w:sz w:val="18"/>
                <w:szCs w:val="18"/>
                <w:lang w:val="en-US" w:eastAsia="en-US"/>
              </w:rPr>
            </w:pPr>
            <w:r w:rsidRPr="0021777D">
              <w:rPr>
                <w:sz w:val="18"/>
                <w:szCs w:val="18"/>
                <w:lang w:val="en-US" w:eastAsia="en-US"/>
              </w:rPr>
              <w:t> </w:t>
            </w:r>
          </w:p>
        </w:tc>
        <w:tc>
          <w:tcPr>
            <w:tcW w:w="1173" w:type="dxa"/>
            <w:tcBorders>
              <w:top w:val="nil"/>
              <w:left w:val="nil"/>
              <w:bottom w:val="single" w:sz="4" w:space="0" w:color="auto"/>
              <w:right w:val="single" w:sz="4" w:space="0" w:color="auto"/>
            </w:tcBorders>
            <w:noWrap/>
            <w:vAlign w:val="bottom"/>
          </w:tcPr>
          <w:p w14:paraId="70FFE309" w14:textId="77777777" w:rsidR="002D0937" w:rsidRPr="0021777D" w:rsidRDefault="002D0937" w:rsidP="00752537">
            <w:pPr>
              <w:widowControl/>
              <w:autoSpaceDE/>
              <w:autoSpaceDN/>
              <w:rPr>
                <w:sz w:val="18"/>
                <w:szCs w:val="18"/>
                <w:lang w:val="en-US" w:eastAsia="en-US"/>
              </w:rPr>
            </w:pPr>
            <w:r w:rsidRPr="0021777D">
              <w:rPr>
                <w:sz w:val="18"/>
                <w:szCs w:val="18"/>
                <w:lang w:val="en-US" w:eastAsia="en-US"/>
              </w:rPr>
              <w:t> </w:t>
            </w:r>
          </w:p>
        </w:tc>
        <w:tc>
          <w:tcPr>
            <w:tcW w:w="1032" w:type="dxa"/>
            <w:tcBorders>
              <w:top w:val="nil"/>
              <w:left w:val="nil"/>
              <w:bottom w:val="single" w:sz="4" w:space="0" w:color="auto"/>
              <w:right w:val="single" w:sz="4" w:space="0" w:color="auto"/>
            </w:tcBorders>
            <w:noWrap/>
            <w:vAlign w:val="bottom"/>
          </w:tcPr>
          <w:p w14:paraId="70FFE30A" w14:textId="77777777" w:rsidR="002D0937" w:rsidRPr="0021777D" w:rsidRDefault="002D0937" w:rsidP="00752537">
            <w:pPr>
              <w:widowControl/>
              <w:autoSpaceDE/>
              <w:autoSpaceDN/>
              <w:rPr>
                <w:sz w:val="18"/>
                <w:szCs w:val="18"/>
                <w:lang w:val="en-US" w:eastAsia="en-US"/>
              </w:rPr>
            </w:pPr>
            <w:r w:rsidRPr="0021777D">
              <w:rPr>
                <w:sz w:val="18"/>
                <w:szCs w:val="18"/>
                <w:lang w:val="en-US" w:eastAsia="en-US"/>
              </w:rPr>
              <w:t> </w:t>
            </w:r>
          </w:p>
        </w:tc>
        <w:tc>
          <w:tcPr>
            <w:tcW w:w="952" w:type="dxa"/>
            <w:tcBorders>
              <w:top w:val="nil"/>
              <w:left w:val="nil"/>
              <w:bottom w:val="single" w:sz="4" w:space="0" w:color="auto"/>
              <w:right w:val="single" w:sz="4" w:space="0" w:color="auto"/>
            </w:tcBorders>
            <w:noWrap/>
            <w:vAlign w:val="bottom"/>
          </w:tcPr>
          <w:p w14:paraId="70FFE30B" w14:textId="77777777" w:rsidR="002D0937" w:rsidRPr="0021777D" w:rsidRDefault="002D0937" w:rsidP="00752537">
            <w:pPr>
              <w:widowControl/>
              <w:autoSpaceDE/>
              <w:autoSpaceDN/>
              <w:rPr>
                <w:sz w:val="18"/>
                <w:szCs w:val="18"/>
                <w:lang w:val="en-US" w:eastAsia="en-US"/>
              </w:rPr>
            </w:pPr>
            <w:r w:rsidRPr="0021777D">
              <w:rPr>
                <w:sz w:val="18"/>
                <w:szCs w:val="18"/>
                <w:lang w:val="en-US" w:eastAsia="en-US"/>
              </w:rPr>
              <w:t> </w:t>
            </w:r>
          </w:p>
        </w:tc>
        <w:tc>
          <w:tcPr>
            <w:tcW w:w="1242" w:type="dxa"/>
            <w:tcBorders>
              <w:top w:val="nil"/>
              <w:left w:val="nil"/>
              <w:bottom w:val="single" w:sz="4" w:space="0" w:color="auto"/>
              <w:right w:val="single" w:sz="4" w:space="0" w:color="auto"/>
            </w:tcBorders>
            <w:noWrap/>
            <w:vAlign w:val="bottom"/>
          </w:tcPr>
          <w:p w14:paraId="70FFE30C" w14:textId="77777777" w:rsidR="002D0937" w:rsidRPr="0021777D" w:rsidRDefault="002D0937" w:rsidP="00752537">
            <w:pPr>
              <w:widowControl/>
              <w:autoSpaceDE/>
              <w:autoSpaceDN/>
              <w:rPr>
                <w:sz w:val="18"/>
                <w:szCs w:val="18"/>
                <w:lang w:val="en-US" w:eastAsia="en-US"/>
              </w:rPr>
            </w:pPr>
            <w:r w:rsidRPr="0021777D">
              <w:rPr>
                <w:sz w:val="18"/>
                <w:szCs w:val="18"/>
                <w:lang w:val="en-US" w:eastAsia="en-US"/>
              </w:rPr>
              <w:t> </w:t>
            </w:r>
          </w:p>
        </w:tc>
        <w:tc>
          <w:tcPr>
            <w:tcW w:w="567" w:type="dxa"/>
            <w:tcBorders>
              <w:top w:val="nil"/>
              <w:left w:val="nil"/>
              <w:bottom w:val="single" w:sz="4" w:space="0" w:color="auto"/>
              <w:right w:val="single" w:sz="4" w:space="0" w:color="auto"/>
            </w:tcBorders>
            <w:noWrap/>
            <w:vAlign w:val="bottom"/>
          </w:tcPr>
          <w:p w14:paraId="70FFE30D" w14:textId="77777777" w:rsidR="002D0937" w:rsidRPr="0021777D" w:rsidRDefault="002D0937" w:rsidP="00752537">
            <w:pPr>
              <w:widowControl/>
              <w:autoSpaceDE/>
              <w:autoSpaceDN/>
              <w:rPr>
                <w:sz w:val="18"/>
                <w:szCs w:val="18"/>
                <w:lang w:val="en-US" w:eastAsia="en-US"/>
              </w:rPr>
            </w:pPr>
            <w:r w:rsidRPr="0021777D">
              <w:rPr>
                <w:sz w:val="18"/>
                <w:szCs w:val="18"/>
                <w:lang w:val="en-US" w:eastAsia="en-US"/>
              </w:rPr>
              <w:t> </w:t>
            </w:r>
          </w:p>
        </w:tc>
        <w:tc>
          <w:tcPr>
            <w:tcW w:w="806" w:type="dxa"/>
            <w:tcBorders>
              <w:top w:val="nil"/>
              <w:left w:val="nil"/>
              <w:bottom w:val="single" w:sz="4" w:space="0" w:color="auto"/>
              <w:right w:val="single" w:sz="4" w:space="0" w:color="auto"/>
            </w:tcBorders>
            <w:noWrap/>
            <w:vAlign w:val="bottom"/>
          </w:tcPr>
          <w:p w14:paraId="70FFE30E" w14:textId="77777777" w:rsidR="002D0937" w:rsidRPr="0021777D" w:rsidRDefault="002D0937" w:rsidP="00752537">
            <w:pPr>
              <w:widowControl/>
              <w:autoSpaceDE/>
              <w:autoSpaceDN/>
              <w:rPr>
                <w:sz w:val="18"/>
                <w:szCs w:val="18"/>
                <w:lang w:val="en-US" w:eastAsia="en-US"/>
              </w:rPr>
            </w:pPr>
            <w:r w:rsidRPr="0021777D">
              <w:rPr>
                <w:sz w:val="18"/>
                <w:szCs w:val="18"/>
                <w:lang w:val="en-US" w:eastAsia="en-US"/>
              </w:rPr>
              <w:t> </w:t>
            </w:r>
          </w:p>
        </w:tc>
        <w:tc>
          <w:tcPr>
            <w:tcW w:w="753" w:type="dxa"/>
            <w:tcBorders>
              <w:top w:val="nil"/>
              <w:left w:val="nil"/>
              <w:bottom w:val="single" w:sz="4" w:space="0" w:color="auto"/>
              <w:right w:val="single" w:sz="4" w:space="0" w:color="auto"/>
            </w:tcBorders>
            <w:noWrap/>
            <w:vAlign w:val="bottom"/>
          </w:tcPr>
          <w:p w14:paraId="70FFE30F" w14:textId="77777777" w:rsidR="002D0937" w:rsidRPr="0021777D" w:rsidRDefault="002D0937" w:rsidP="00752537">
            <w:pPr>
              <w:widowControl/>
              <w:autoSpaceDE/>
              <w:autoSpaceDN/>
              <w:rPr>
                <w:sz w:val="18"/>
                <w:szCs w:val="18"/>
                <w:lang w:val="en-US" w:eastAsia="en-US"/>
              </w:rPr>
            </w:pPr>
            <w:r w:rsidRPr="0021777D">
              <w:rPr>
                <w:sz w:val="18"/>
                <w:szCs w:val="18"/>
                <w:lang w:val="en-US" w:eastAsia="en-US"/>
              </w:rPr>
              <w:t> </w:t>
            </w:r>
          </w:p>
        </w:tc>
        <w:tc>
          <w:tcPr>
            <w:tcW w:w="957" w:type="dxa"/>
            <w:tcBorders>
              <w:top w:val="nil"/>
              <w:left w:val="nil"/>
              <w:bottom w:val="single" w:sz="4" w:space="0" w:color="auto"/>
              <w:right w:val="single" w:sz="4" w:space="0" w:color="auto"/>
            </w:tcBorders>
            <w:noWrap/>
            <w:vAlign w:val="bottom"/>
          </w:tcPr>
          <w:p w14:paraId="70FFE310" w14:textId="77777777" w:rsidR="002D0937" w:rsidRPr="0021777D" w:rsidRDefault="002D0937" w:rsidP="00752537">
            <w:pPr>
              <w:widowControl/>
              <w:autoSpaceDE/>
              <w:autoSpaceDN/>
              <w:rPr>
                <w:sz w:val="18"/>
                <w:szCs w:val="18"/>
                <w:lang w:val="en-US" w:eastAsia="en-US"/>
              </w:rPr>
            </w:pPr>
            <w:r w:rsidRPr="0021777D">
              <w:rPr>
                <w:sz w:val="18"/>
                <w:szCs w:val="18"/>
                <w:lang w:val="en-US" w:eastAsia="en-US"/>
              </w:rPr>
              <w:t> </w:t>
            </w:r>
          </w:p>
        </w:tc>
        <w:tc>
          <w:tcPr>
            <w:tcW w:w="740" w:type="dxa"/>
            <w:tcBorders>
              <w:top w:val="nil"/>
              <w:left w:val="nil"/>
              <w:bottom w:val="single" w:sz="4" w:space="0" w:color="auto"/>
              <w:right w:val="single" w:sz="4" w:space="0" w:color="auto"/>
            </w:tcBorders>
            <w:noWrap/>
            <w:vAlign w:val="bottom"/>
          </w:tcPr>
          <w:p w14:paraId="70FFE311" w14:textId="77777777" w:rsidR="002D0937" w:rsidRPr="0021777D" w:rsidRDefault="002D0937" w:rsidP="00752537">
            <w:pPr>
              <w:widowControl/>
              <w:autoSpaceDE/>
              <w:autoSpaceDN/>
              <w:rPr>
                <w:sz w:val="18"/>
                <w:szCs w:val="18"/>
                <w:lang w:val="en-US" w:eastAsia="en-US"/>
              </w:rPr>
            </w:pPr>
            <w:r w:rsidRPr="0021777D">
              <w:rPr>
                <w:sz w:val="18"/>
                <w:szCs w:val="18"/>
                <w:lang w:val="en-US" w:eastAsia="en-US"/>
              </w:rPr>
              <w:t> </w:t>
            </w:r>
          </w:p>
        </w:tc>
        <w:tc>
          <w:tcPr>
            <w:tcW w:w="1420" w:type="dxa"/>
            <w:tcBorders>
              <w:top w:val="nil"/>
              <w:left w:val="nil"/>
              <w:bottom w:val="single" w:sz="4" w:space="0" w:color="auto"/>
              <w:right w:val="single" w:sz="4" w:space="0" w:color="auto"/>
            </w:tcBorders>
            <w:noWrap/>
            <w:vAlign w:val="bottom"/>
          </w:tcPr>
          <w:p w14:paraId="70FFE312" w14:textId="77777777" w:rsidR="002D0937" w:rsidRPr="0021777D" w:rsidRDefault="002D0937" w:rsidP="00752537">
            <w:pPr>
              <w:widowControl/>
              <w:autoSpaceDE/>
              <w:autoSpaceDN/>
              <w:rPr>
                <w:sz w:val="18"/>
                <w:szCs w:val="18"/>
                <w:lang w:val="en-US" w:eastAsia="en-US"/>
              </w:rPr>
            </w:pPr>
            <w:r w:rsidRPr="0021777D">
              <w:rPr>
                <w:sz w:val="18"/>
                <w:szCs w:val="18"/>
                <w:lang w:val="en-US" w:eastAsia="en-US"/>
              </w:rPr>
              <w:t> </w:t>
            </w:r>
          </w:p>
        </w:tc>
        <w:tc>
          <w:tcPr>
            <w:tcW w:w="1562" w:type="dxa"/>
            <w:tcBorders>
              <w:top w:val="nil"/>
              <w:left w:val="nil"/>
              <w:bottom w:val="single" w:sz="4" w:space="0" w:color="auto"/>
              <w:right w:val="single" w:sz="4" w:space="0" w:color="auto"/>
            </w:tcBorders>
            <w:noWrap/>
            <w:vAlign w:val="bottom"/>
          </w:tcPr>
          <w:p w14:paraId="70FFE313" w14:textId="77777777" w:rsidR="002D0937" w:rsidRPr="0021777D" w:rsidRDefault="002D0937" w:rsidP="00752537">
            <w:pPr>
              <w:widowControl/>
              <w:autoSpaceDE/>
              <w:autoSpaceDN/>
              <w:rPr>
                <w:sz w:val="18"/>
                <w:szCs w:val="18"/>
                <w:lang w:val="en-US" w:eastAsia="en-US"/>
              </w:rPr>
            </w:pPr>
            <w:r w:rsidRPr="0021777D">
              <w:rPr>
                <w:sz w:val="18"/>
                <w:szCs w:val="18"/>
                <w:lang w:val="en-US" w:eastAsia="en-US"/>
              </w:rPr>
              <w:t> </w:t>
            </w:r>
          </w:p>
        </w:tc>
        <w:tc>
          <w:tcPr>
            <w:tcW w:w="1734" w:type="dxa"/>
            <w:tcBorders>
              <w:top w:val="nil"/>
              <w:left w:val="nil"/>
              <w:bottom w:val="single" w:sz="4" w:space="0" w:color="auto"/>
              <w:right w:val="single" w:sz="4" w:space="0" w:color="auto"/>
            </w:tcBorders>
            <w:noWrap/>
            <w:vAlign w:val="bottom"/>
          </w:tcPr>
          <w:p w14:paraId="70FFE314" w14:textId="77777777" w:rsidR="002D0937" w:rsidRPr="0021777D" w:rsidRDefault="002D0937" w:rsidP="00752537">
            <w:pPr>
              <w:widowControl/>
              <w:autoSpaceDE/>
              <w:autoSpaceDN/>
              <w:rPr>
                <w:sz w:val="18"/>
                <w:szCs w:val="18"/>
                <w:lang w:val="en-US" w:eastAsia="en-US"/>
              </w:rPr>
            </w:pPr>
            <w:r w:rsidRPr="0021777D">
              <w:rPr>
                <w:sz w:val="18"/>
                <w:szCs w:val="18"/>
                <w:lang w:val="en-US" w:eastAsia="en-US"/>
              </w:rPr>
              <w:t> </w:t>
            </w:r>
          </w:p>
        </w:tc>
      </w:tr>
    </w:tbl>
    <w:p w14:paraId="70FFE316" w14:textId="77777777" w:rsidR="002D0937" w:rsidRPr="0021777D" w:rsidRDefault="002D0937" w:rsidP="002D0937">
      <w:pPr>
        <w:widowControl/>
        <w:numPr>
          <w:ilvl w:val="1"/>
          <w:numId w:val="9"/>
        </w:numPr>
        <w:tabs>
          <w:tab w:val="num" w:pos="142"/>
          <w:tab w:val="center" w:pos="4677"/>
          <w:tab w:val="right" w:pos="9355"/>
        </w:tabs>
        <w:autoSpaceDE/>
        <w:autoSpaceDN/>
        <w:ind w:left="567"/>
        <w:jc w:val="both"/>
        <w:rPr>
          <w:sz w:val="18"/>
          <w:szCs w:val="18"/>
          <w:lang w:eastAsia="en-US"/>
        </w:rPr>
      </w:pPr>
      <w:r w:rsidRPr="0021777D">
        <w:rPr>
          <w:sz w:val="18"/>
          <w:szCs w:val="18"/>
          <w:lang w:eastAsia="en-US"/>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70FFE317" w14:textId="77777777" w:rsidR="002D0937" w:rsidRPr="0021777D" w:rsidRDefault="002D0937" w:rsidP="002D0937">
      <w:pPr>
        <w:widowControl/>
        <w:numPr>
          <w:ilvl w:val="1"/>
          <w:numId w:val="9"/>
        </w:numPr>
        <w:tabs>
          <w:tab w:val="num" w:pos="142"/>
          <w:tab w:val="center" w:pos="4677"/>
          <w:tab w:val="right" w:pos="9355"/>
        </w:tabs>
        <w:autoSpaceDE/>
        <w:autoSpaceDN/>
        <w:ind w:left="567"/>
        <w:jc w:val="both"/>
        <w:rPr>
          <w:sz w:val="18"/>
          <w:szCs w:val="18"/>
          <w:lang w:eastAsia="en-US"/>
        </w:rPr>
      </w:pPr>
      <w:r w:rsidRPr="0021777D">
        <w:rPr>
          <w:sz w:val="18"/>
          <w:szCs w:val="18"/>
          <w:lang w:eastAsia="en-US"/>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w:t>
      </w:r>
      <w:r w:rsidRPr="0021777D">
        <w:rPr>
          <w:sz w:val="18"/>
          <w:szCs w:val="18"/>
          <w:lang w:eastAsia="en-US"/>
        </w:rPr>
        <w:lastRenderedPageBreak/>
        <w:t>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70FFE318" w14:textId="77777777" w:rsidR="002D0937" w:rsidRPr="0021777D" w:rsidRDefault="002D0937" w:rsidP="002D0937">
      <w:pPr>
        <w:widowControl/>
        <w:tabs>
          <w:tab w:val="center" w:pos="4677"/>
          <w:tab w:val="right" w:pos="9355"/>
        </w:tabs>
        <w:autoSpaceDE/>
        <w:autoSpaceDN/>
        <w:jc w:val="right"/>
        <w:rPr>
          <w:b/>
          <w:sz w:val="18"/>
          <w:szCs w:val="18"/>
          <w:lang w:eastAsia="en-US"/>
        </w:rPr>
      </w:pPr>
      <w:r w:rsidRPr="0021777D">
        <w:rPr>
          <w:b/>
          <w:sz w:val="18"/>
          <w:szCs w:val="18"/>
          <w:lang w:eastAsia="en-US"/>
        </w:rPr>
        <w:t>подпись уполномоченного лица организации</w:t>
      </w:r>
    </w:p>
    <w:p w14:paraId="70FFE319" w14:textId="77777777" w:rsidR="002D0937" w:rsidRPr="0021777D" w:rsidRDefault="002D0937" w:rsidP="002D0937">
      <w:pPr>
        <w:widowControl/>
        <w:autoSpaceDE/>
        <w:autoSpaceDN/>
        <w:jc w:val="right"/>
        <w:rPr>
          <w:b/>
          <w:sz w:val="18"/>
          <w:szCs w:val="18"/>
          <w:lang w:eastAsia="en-US"/>
        </w:rPr>
        <w:sectPr w:rsidR="002D0937" w:rsidRPr="0021777D" w:rsidSect="00A67909">
          <w:pgSz w:w="16838" w:h="11906" w:orient="landscape"/>
          <w:pgMar w:top="1276" w:right="1134" w:bottom="850" w:left="1134" w:header="708" w:footer="708" w:gutter="0"/>
          <w:cols w:space="708"/>
          <w:docGrid w:linePitch="360"/>
        </w:sectPr>
      </w:pPr>
      <w:r>
        <w:rPr>
          <w:b/>
          <w:sz w:val="18"/>
          <w:szCs w:val="18"/>
          <w:lang w:eastAsia="en-US"/>
        </w:rPr>
        <w:t>печать организации</w:t>
      </w:r>
    </w:p>
    <w:p w14:paraId="70FFE31A" w14:textId="77777777" w:rsidR="002D0937" w:rsidRDefault="002D0937" w:rsidP="002D0937">
      <w:pPr>
        <w:ind w:left="6521" w:firstLine="6"/>
        <w:rPr>
          <w:sz w:val="24"/>
          <w:szCs w:val="24"/>
        </w:rPr>
      </w:pPr>
      <w:r>
        <w:rPr>
          <w:sz w:val="24"/>
          <w:szCs w:val="24"/>
        </w:rPr>
        <w:lastRenderedPageBreak/>
        <w:t>Приложение №3 к договору</w:t>
      </w:r>
    </w:p>
    <w:p w14:paraId="70FFE31B" w14:textId="77777777" w:rsidR="002D0937" w:rsidRDefault="002D0937" w:rsidP="002D0937">
      <w:pPr>
        <w:ind w:left="6521"/>
        <w:rPr>
          <w:sz w:val="24"/>
          <w:szCs w:val="24"/>
        </w:rPr>
      </w:pPr>
      <w:r w:rsidRPr="002268C8">
        <w:rPr>
          <w:sz w:val="24"/>
          <w:szCs w:val="24"/>
        </w:rPr>
        <w:t xml:space="preserve">от </w:t>
      </w:r>
      <w:r>
        <w:rPr>
          <w:sz w:val="24"/>
          <w:szCs w:val="24"/>
        </w:rPr>
        <w:t>______________________</w:t>
      </w:r>
    </w:p>
    <w:p w14:paraId="70FFE31C" w14:textId="77777777" w:rsidR="002D0937" w:rsidRPr="0021777D" w:rsidRDefault="002D0937" w:rsidP="002D0937">
      <w:pPr>
        <w:ind w:left="6521"/>
        <w:rPr>
          <w:sz w:val="24"/>
          <w:szCs w:val="24"/>
        </w:rPr>
      </w:pPr>
      <w:r w:rsidRPr="0021777D">
        <w:rPr>
          <w:sz w:val="24"/>
          <w:szCs w:val="24"/>
        </w:rPr>
        <w:t>№ _______</w:t>
      </w:r>
      <w:r>
        <w:rPr>
          <w:sz w:val="24"/>
          <w:szCs w:val="24"/>
        </w:rPr>
        <w:t>____</w:t>
      </w:r>
      <w:r w:rsidRPr="0021777D">
        <w:rPr>
          <w:sz w:val="24"/>
          <w:szCs w:val="24"/>
        </w:rPr>
        <w:t>___________</w:t>
      </w:r>
    </w:p>
    <w:p w14:paraId="70FFE31D" w14:textId="77777777" w:rsidR="002D0937" w:rsidRPr="003723AD" w:rsidRDefault="002D0937" w:rsidP="002D0937">
      <w:pPr>
        <w:spacing w:before="240"/>
        <w:jc w:val="center"/>
        <w:rPr>
          <w:sz w:val="26"/>
          <w:szCs w:val="26"/>
        </w:rPr>
      </w:pPr>
    </w:p>
    <w:p w14:paraId="70FFE31E" w14:textId="77777777" w:rsidR="002D0937" w:rsidRPr="00891401" w:rsidRDefault="002D0937" w:rsidP="002D0937">
      <w:pPr>
        <w:widowControl/>
        <w:autoSpaceDE/>
        <w:autoSpaceDN/>
        <w:spacing w:before="240"/>
        <w:jc w:val="center"/>
        <w:rPr>
          <w:b/>
          <w:sz w:val="24"/>
          <w:szCs w:val="24"/>
          <w:lang w:eastAsia="en-US"/>
        </w:rPr>
      </w:pPr>
      <w:r w:rsidRPr="00891401">
        <w:rPr>
          <w:b/>
          <w:sz w:val="24"/>
          <w:szCs w:val="24"/>
          <w:lang w:eastAsia="en-US"/>
        </w:rPr>
        <w:t>СОГЛАСИЕ НА ОБРАБОТКУ ПЕРСОНАЛЬНЫХ ДАННЫХ</w:t>
      </w:r>
    </w:p>
    <w:p w14:paraId="70FFE31F" w14:textId="77777777" w:rsidR="002D0937" w:rsidRPr="003723AD" w:rsidRDefault="002D0937" w:rsidP="002D0937">
      <w:pPr>
        <w:widowControl/>
        <w:autoSpaceDE/>
        <w:autoSpaceDN/>
        <w:jc w:val="center"/>
        <w:rPr>
          <w:sz w:val="24"/>
          <w:szCs w:val="24"/>
          <w:lang w:eastAsia="en-US"/>
        </w:rPr>
      </w:pPr>
    </w:p>
    <w:p w14:paraId="70FFE320" w14:textId="77777777" w:rsidR="002D0937" w:rsidRPr="00891401" w:rsidRDefault="002D0937" w:rsidP="002D0937">
      <w:pPr>
        <w:widowControl/>
        <w:autoSpaceDE/>
        <w:autoSpaceDN/>
        <w:spacing w:before="120" w:after="120"/>
        <w:ind w:firstLine="851"/>
        <w:jc w:val="both"/>
        <w:rPr>
          <w:sz w:val="24"/>
          <w:szCs w:val="24"/>
          <w:lang w:eastAsia="en-US"/>
        </w:rPr>
      </w:pPr>
      <w:r w:rsidRPr="00891401">
        <w:rPr>
          <w:sz w:val="24"/>
          <w:szCs w:val="24"/>
          <w:lang w:eastAsia="en-US"/>
        </w:rPr>
        <w:t>Я, [</w:t>
      </w:r>
      <w:r w:rsidRPr="00891401">
        <w:rPr>
          <w:i/>
          <w:sz w:val="24"/>
          <w:szCs w:val="24"/>
          <w:lang w:eastAsia="en-US"/>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891401">
        <w:rPr>
          <w:sz w:val="24"/>
          <w:szCs w:val="24"/>
          <w:lang w:eastAsia="en-US"/>
        </w:rPr>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70FFE321" w14:textId="77777777" w:rsidR="002D0937" w:rsidRPr="00891401" w:rsidRDefault="002D0937" w:rsidP="002D0937">
      <w:pPr>
        <w:widowControl/>
        <w:numPr>
          <w:ilvl w:val="0"/>
          <w:numId w:val="8"/>
        </w:numPr>
        <w:autoSpaceDE/>
        <w:autoSpaceDN/>
        <w:ind w:left="1418" w:hanging="567"/>
        <w:contextualSpacing/>
        <w:jc w:val="both"/>
        <w:rPr>
          <w:sz w:val="24"/>
          <w:szCs w:val="24"/>
          <w:lang w:eastAsia="en-US"/>
        </w:rPr>
      </w:pPr>
      <w:r w:rsidRPr="00891401">
        <w:rPr>
          <w:sz w:val="24"/>
          <w:szCs w:val="24"/>
          <w:lang w:eastAsia="en-US"/>
        </w:rPr>
        <w:t>АО «Томскэнергосбыт» (634034, г.</w:t>
      </w:r>
      <w:r>
        <w:rPr>
          <w:sz w:val="24"/>
          <w:szCs w:val="24"/>
          <w:lang w:eastAsia="en-US"/>
        </w:rPr>
        <w:t xml:space="preserve"> </w:t>
      </w:r>
      <w:r w:rsidRPr="00891401">
        <w:rPr>
          <w:sz w:val="24"/>
          <w:szCs w:val="24"/>
          <w:lang w:eastAsia="en-US"/>
        </w:rPr>
        <w:t>Томск, ул.</w:t>
      </w:r>
      <w:r>
        <w:rPr>
          <w:sz w:val="24"/>
          <w:szCs w:val="24"/>
          <w:lang w:eastAsia="en-US"/>
        </w:rPr>
        <w:t xml:space="preserve"> </w:t>
      </w:r>
      <w:r w:rsidRPr="00891401">
        <w:rPr>
          <w:sz w:val="24"/>
          <w:szCs w:val="24"/>
          <w:lang w:eastAsia="en-US"/>
        </w:rPr>
        <w:t>Котовского, 19);</w:t>
      </w:r>
    </w:p>
    <w:p w14:paraId="70FFE322" w14:textId="77777777" w:rsidR="002D0937" w:rsidRPr="00891401" w:rsidRDefault="002D0937" w:rsidP="002D0937">
      <w:pPr>
        <w:widowControl/>
        <w:numPr>
          <w:ilvl w:val="0"/>
          <w:numId w:val="8"/>
        </w:numPr>
        <w:autoSpaceDE/>
        <w:autoSpaceDN/>
        <w:ind w:left="1418" w:hanging="567"/>
        <w:contextualSpacing/>
        <w:jc w:val="both"/>
        <w:rPr>
          <w:sz w:val="24"/>
          <w:szCs w:val="24"/>
          <w:lang w:eastAsia="en-US"/>
        </w:rPr>
      </w:pPr>
      <w:r w:rsidRPr="00891401">
        <w:rPr>
          <w:sz w:val="24"/>
          <w:szCs w:val="24"/>
          <w:lang w:eastAsia="en-US"/>
        </w:rPr>
        <w:t>Публичное акционерное общество «Интер РАО ЕЭС» (119435, г.</w:t>
      </w:r>
      <w:r w:rsidRPr="00891401">
        <w:rPr>
          <w:sz w:val="24"/>
          <w:szCs w:val="24"/>
          <w:lang w:val="en-US" w:eastAsia="en-US"/>
        </w:rPr>
        <w:t> </w:t>
      </w:r>
      <w:r w:rsidRPr="00891401">
        <w:rPr>
          <w:sz w:val="24"/>
          <w:szCs w:val="24"/>
          <w:lang w:eastAsia="en-US"/>
        </w:rPr>
        <w:t>Москва, ул.</w:t>
      </w:r>
      <w:r w:rsidRPr="00891401">
        <w:rPr>
          <w:sz w:val="24"/>
          <w:szCs w:val="24"/>
          <w:lang w:val="en-US" w:eastAsia="en-US"/>
        </w:rPr>
        <w:t> </w:t>
      </w:r>
      <w:r w:rsidRPr="00891401">
        <w:rPr>
          <w:sz w:val="24"/>
          <w:szCs w:val="24"/>
          <w:lang w:eastAsia="en-US"/>
        </w:rPr>
        <w:t>Большая Пироговская, д.</w:t>
      </w:r>
      <w:r w:rsidRPr="00891401">
        <w:rPr>
          <w:sz w:val="24"/>
          <w:szCs w:val="24"/>
          <w:lang w:val="en-US" w:eastAsia="en-US"/>
        </w:rPr>
        <w:t> </w:t>
      </w:r>
      <w:r w:rsidRPr="00891401">
        <w:rPr>
          <w:sz w:val="24"/>
          <w:szCs w:val="24"/>
          <w:lang w:eastAsia="en-US"/>
        </w:rPr>
        <w:t>27, стр.</w:t>
      </w:r>
      <w:r w:rsidRPr="00891401">
        <w:rPr>
          <w:sz w:val="24"/>
          <w:szCs w:val="24"/>
          <w:lang w:val="en-US" w:eastAsia="en-US"/>
        </w:rPr>
        <w:t> </w:t>
      </w:r>
      <w:r w:rsidRPr="00891401">
        <w:rPr>
          <w:sz w:val="24"/>
          <w:szCs w:val="24"/>
          <w:lang w:eastAsia="en-US"/>
        </w:rPr>
        <w:t>2);</w:t>
      </w:r>
    </w:p>
    <w:p w14:paraId="70FFE323" w14:textId="77777777" w:rsidR="002D0937" w:rsidRPr="00891401" w:rsidRDefault="002D0937" w:rsidP="002D0937">
      <w:pPr>
        <w:widowControl/>
        <w:numPr>
          <w:ilvl w:val="0"/>
          <w:numId w:val="8"/>
        </w:numPr>
        <w:autoSpaceDE/>
        <w:autoSpaceDN/>
        <w:ind w:left="1418" w:hanging="567"/>
        <w:contextualSpacing/>
        <w:jc w:val="both"/>
        <w:rPr>
          <w:sz w:val="24"/>
          <w:szCs w:val="24"/>
          <w:lang w:val="en-US" w:eastAsia="en-US"/>
        </w:rPr>
      </w:pPr>
      <w:r w:rsidRPr="00891401">
        <w:rPr>
          <w:sz w:val="24"/>
          <w:szCs w:val="24"/>
          <w:lang w:eastAsia="en-US"/>
        </w:rPr>
        <w:lastRenderedPageBreak/>
        <w:t>Общество с ограниченной ответственностью «ИНТЕР РАО – Центр управления закупками» (119435, г.</w:t>
      </w:r>
      <w:r w:rsidRPr="00891401">
        <w:rPr>
          <w:sz w:val="24"/>
          <w:szCs w:val="24"/>
          <w:lang w:val="en-US" w:eastAsia="en-US"/>
        </w:rPr>
        <w:t> </w:t>
      </w:r>
      <w:r w:rsidRPr="00891401">
        <w:rPr>
          <w:sz w:val="24"/>
          <w:szCs w:val="24"/>
          <w:lang w:eastAsia="en-US"/>
        </w:rPr>
        <w:t>Москва, ул.</w:t>
      </w:r>
      <w:r w:rsidRPr="00891401">
        <w:rPr>
          <w:sz w:val="24"/>
          <w:szCs w:val="24"/>
          <w:lang w:val="en-US" w:eastAsia="en-US"/>
        </w:rPr>
        <w:t> Большая Пироговская, д. 27, стр. 3);</w:t>
      </w:r>
    </w:p>
    <w:p w14:paraId="70FFE324" w14:textId="77777777" w:rsidR="002D0937" w:rsidRPr="00891401" w:rsidRDefault="002D0937" w:rsidP="002D0937">
      <w:pPr>
        <w:widowControl/>
        <w:numPr>
          <w:ilvl w:val="0"/>
          <w:numId w:val="8"/>
        </w:numPr>
        <w:autoSpaceDE/>
        <w:autoSpaceDN/>
        <w:ind w:left="1418" w:hanging="567"/>
        <w:contextualSpacing/>
        <w:jc w:val="both"/>
        <w:rPr>
          <w:sz w:val="24"/>
          <w:szCs w:val="24"/>
          <w:lang w:eastAsia="en-US"/>
        </w:rPr>
      </w:pPr>
      <w:r w:rsidRPr="00891401">
        <w:rPr>
          <w:sz w:val="24"/>
          <w:szCs w:val="24"/>
          <w:lang w:eastAsia="en-US"/>
        </w:rPr>
        <w:t>Правительство Российской Федерации (103274, г.</w:t>
      </w:r>
      <w:r w:rsidRPr="00891401">
        <w:rPr>
          <w:sz w:val="24"/>
          <w:szCs w:val="24"/>
          <w:lang w:val="en-US" w:eastAsia="en-US"/>
        </w:rPr>
        <w:t> </w:t>
      </w:r>
      <w:r w:rsidRPr="00891401">
        <w:rPr>
          <w:sz w:val="24"/>
          <w:szCs w:val="24"/>
          <w:lang w:eastAsia="en-US"/>
        </w:rPr>
        <w:t>Москва, Краснопресненская наб., д.</w:t>
      </w:r>
      <w:r w:rsidRPr="00891401">
        <w:rPr>
          <w:sz w:val="24"/>
          <w:szCs w:val="24"/>
          <w:lang w:val="en-US" w:eastAsia="en-US"/>
        </w:rPr>
        <w:t> </w:t>
      </w:r>
      <w:r w:rsidRPr="00891401">
        <w:rPr>
          <w:sz w:val="24"/>
          <w:szCs w:val="24"/>
          <w:lang w:eastAsia="en-US"/>
        </w:rPr>
        <w:t>2);</w:t>
      </w:r>
    </w:p>
    <w:p w14:paraId="70FFE325" w14:textId="77777777" w:rsidR="002D0937" w:rsidRPr="00891401" w:rsidRDefault="002D0937" w:rsidP="002D0937">
      <w:pPr>
        <w:widowControl/>
        <w:numPr>
          <w:ilvl w:val="0"/>
          <w:numId w:val="8"/>
        </w:numPr>
        <w:autoSpaceDE/>
        <w:autoSpaceDN/>
        <w:ind w:left="1418" w:hanging="567"/>
        <w:contextualSpacing/>
        <w:jc w:val="both"/>
        <w:rPr>
          <w:sz w:val="24"/>
          <w:szCs w:val="24"/>
          <w:lang w:eastAsia="en-US"/>
        </w:rPr>
      </w:pPr>
      <w:r w:rsidRPr="00891401">
        <w:rPr>
          <w:sz w:val="24"/>
          <w:szCs w:val="24"/>
          <w:lang w:eastAsia="en-US"/>
        </w:rPr>
        <w:t>Министерство энергетики Российской Федерации (109074, г.</w:t>
      </w:r>
      <w:r w:rsidRPr="00891401">
        <w:rPr>
          <w:sz w:val="24"/>
          <w:szCs w:val="24"/>
          <w:lang w:val="en-US" w:eastAsia="en-US"/>
        </w:rPr>
        <w:t> </w:t>
      </w:r>
      <w:r w:rsidRPr="00891401">
        <w:rPr>
          <w:sz w:val="24"/>
          <w:szCs w:val="24"/>
          <w:lang w:eastAsia="en-US"/>
        </w:rPr>
        <w:t>Москва, Китайгородский проезд, д.</w:t>
      </w:r>
      <w:r w:rsidRPr="00891401">
        <w:rPr>
          <w:sz w:val="24"/>
          <w:szCs w:val="24"/>
          <w:lang w:val="en-US" w:eastAsia="en-US"/>
        </w:rPr>
        <w:t> </w:t>
      </w:r>
      <w:r w:rsidRPr="00891401">
        <w:rPr>
          <w:sz w:val="24"/>
          <w:szCs w:val="24"/>
          <w:lang w:eastAsia="en-US"/>
        </w:rPr>
        <w:t>7);</w:t>
      </w:r>
    </w:p>
    <w:p w14:paraId="70FFE326" w14:textId="77777777" w:rsidR="002D0937" w:rsidRPr="00891401" w:rsidRDefault="002D0937" w:rsidP="002D0937">
      <w:pPr>
        <w:widowControl/>
        <w:numPr>
          <w:ilvl w:val="0"/>
          <w:numId w:val="8"/>
        </w:numPr>
        <w:autoSpaceDE/>
        <w:autoSpaceDN/>
        <w:ind w:left="1418" w:hanging="567"/>
        <w:contextualSpacing/>
        <w:jc w:val="both"/>
        <w:rPr>
          <w:sz w:val="24"/>
          <w:szCs w:val="24"/>
          <w:lang w:val="en-US" w:eastAsia="en-US"/>
        </w:rPr>
      </w:pPr>
      <w:r w:rsidRPr="00891401">
        <w:rPr>
          <w:sz w:val="24"/>
          <w:szCs w:val="24"/>
          <w:lang w:eastAsia="en-US"/>
        </w:rPr>
        <w:t>Федеральная служба по финансовому мониторингу (107450, г.</w:t>
      </w:r>
      <w:r w:rsidRPr="00891401">
        <w:rPr>
          <w:sz w:val="24"/>
          <w:szCs w:val="24"/>
          <w:lang w:val="en-US" w:eastAsia="en-US"/>
        </w:rPr>
        <w:t> </w:t>
      </w:r>
      <w:r w:rsidRPr="00891401">
        <w:rPr>
          <w:sz w:val="24"/>
          <w:szCs w:val="24"/>
          <w:lang w:eastAsia="en-US"/>
        </w:rPr>
        <w:t>Москва, К-450, ул.</w:t>
      </w:r>
      <w:r w:rsidRPr="00891401">
        <w:rPr>
          <w:sz w:val="24"/>
          <w:szCs w:val="24"/>
          <w:lang w:val="en-US" w:eastAsia="en-US"/>
        </w:rPr>
        <w:t> Мясницкая, д. 39, стр. 1);</w:t>
      </w:r>
    </w:p>
    <w:p w14:paraId="70FFE327" w14:textId="77777777" w:rsidR="002D0937" w:rsidRPr="00891401" w:rsidRDefault="002D0937" w:rsidP="002D0937">
      <w:pPr>
        <w:widowControl/>
        <w:numPr>
          <w:ilvl w:val="0"/>
          <w:numId w:val="8"/>
        </w:numPr>
        <w:autoSpaceDE/>
        <w:autoSpaceDN/>
        <w:ind w:left="1418" w:hanging="567"/>
        <w:contextualSpacing/>
        <w:jc w:val="both"/>
        <w:rPr>
          <w:sz w:val="24"/>
          <w:szCs w:val="24"/>
          <w:lang w:val="en-US" w:eastAsia="en-US"/>
        </w:rPr>
      </w:pPr>
      <w:r w:rsidRPr="00891401">
        <w:rPr>
          <w:sz w:val="24"/>
          <w:szCs w:val="24"/>
          <w:lang w:eastAsia="en-US"/>
        </w:rPr>
        <w:t>Федеральная налоговая служба (127381, г.</w:t>
      </w:r>
      <w:r w:rsidRPr="00891401">
        <w:rPr>
          <w:sz w:val="24"/>
          <w:szCs w:val="24"/>
          <w:lang w:val="en-US" w:eastAsia="en-US"/>
        </w:rPr>
        <w:t> </w:t>
      </w:r>
      <w:r w:rsidRPr="00891401">
        <w:rPr>
          <w:sz w:val="24"/>
          <w:szCs w:val="24"/>
          <w:lang w:eastAsia="en-US"/>
        </w:rPr>
        <w:t>Москва, ул.</w:t>
      </w:r>
      <w:r w:rsidRPr="00891401">
        <w:rPr>
          <w:sz w:val="24"/>
          <w:szCs w:val="24"/>
          <w:lang w:val="en-US" w:eastAsia="en-US"/>
        </w:rPr>
        <w:t> Неглинная, д. 23).</w:t>
      </w:r>
    </w:p>
    <w:p w14:paraId="70FFE328" w14:textId="77777777" w:rsidR="002D0937" w:rsidRPr="00891401" w:rsidRDefault="002D0937" w:rsidP="002D0937">
      <w:pPr>
        <w:widowControl/>
        <w:autoSpaceDE/>
        <w:autoSpaceDN/>
        <w:spacing w:before="120" w:after="120"/>
        <w:ind w:firstLine="851"/>
        <w:jc w:val="both"/>
        <w:rPr>
          <w:sz w:val="24"/>
          <w:szCs w:val="24"/>
          <w:lang w:eastAsia="en-US"/>
        </w:rPr>
      </w:pPr>
      <w:r w:rsidRPr="00891401">
        <w:rPr>
          <w:sz w:val="24"/>
          <w:szCs w:val="24"/>
          <w:lang w:eastAsia="en-US"/>
        </w:rPr>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[указать: передачу (предоставление доступа) персональных данных компаниям, входящими в </w:t>
      </w:r>
      <w:r w:rsidRPr="00891401">
        <w:rPr>
          <w:i/>
          <w:sz w:val="24"/>
          <w:szCs w:val="24"/>
          <w:lang w:eastAsia="en-US"/>
        </w:rPr>
        <w:t>Группы</w:t>
      </w:r>
      <w:r w:rsidRPr="00891401">
        <w:rPr>
          <w:i/>
          <w:sz w:val="24"/>
          <w:szCs w:val="24"/>
          <w:lang w:val="en-US" w:eastAsia="en-US"/>
        </w:rPr>
        <w:t> </w:t>
      </w:r>
      <w:r w:rsidRPr="00891401">
        <w:rPr>
          <w:i/>
          <w:sz w:val="24"/>
          <w:szCs w:val="24"/>
          <w:lang w:eastAsia="en-US"/>
        </w:rPr>
        <w:t>«Интер РАО»</w:t>
      </w:r>
      <w:r w:rsidRPr="00891401">
        <w:rPr>
          <w:sz w:val="24"/>
          <w:szCs w:val="24"/>
          <w:lang w:eastAsia="en-US"/>
        </w:rPr>
        <w:t xml:space="preserve"> </w:t>
      </w:r>
      <w:r w:rsidRPr="00891401">
        <w:rPr>
          <w:i/>
          <w:sz w:val="24"/>
          <w:szCs w:val="24"/>
          <w:lang w:eastAsia="en-US"/>
        </w:rPr>
        <w:t xml:space="preserve">или </w:t>
      </w:r>
      <w:r w:rsidRPr="00891401">
        <w:rPr>
          <w:sz w:val="24"/>
          <w:szCs w:val="24"/>
          <w:lang w:eastAsia="en-US"/>
        </w:rPr>
        <w:t>исключить данное положение] извлечение, блокирование, удаление, уничтожение.</w:t>
      </w:r>
    </w:p>
    <w:p w14:paraId="70FFE329" w14:textId="77777777" w:rsidR="002D0937" w:rsidRPr="00891401" w:rsidRDefault="002D0937" w:rsidP="002D0937">
      <w:pPr>
        <w:widowControl/>
        <w:autoSpaceDE/>
        <w:autoSpaceDN/>
        <w:spacing w:before="120" w:after="120"/>
        <w:ind w:firstLine="851"/>
        <w:jc w:val="both"/>
        <w:rPr>
          <w:sz w:val="24"/>
          <w:szCs w:val="24"/>
          <w:lang w:eastAsia="en-US"/>
        </w:rPr>
      </w:pPr>
      <w:r w:rsidRPr="00891401">
        <w:rPr>
          <w:sz w:val="24"/>
          <w:szCs w:val="24"/>
          <w:lang w:eastAsia="en-US"/>
        </w:rPr>
        <w:lastRenderedPageBreak/>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w:t>
      </w:r>
      <w:r w:rsidRPr="00891401">
        <w:rPr>
          <w:sz w:val="24"/>
          <w:szCs w:val="24"/>
          <w:lang w:val="en-US" w:eastAsia="en-US"/>
        </w:rPr>
        <w:t> </w:t>
      </w:r>
      <w:r w:rsidRPr="00891401">
        <w:rPr>
          <w:sz w:val="24"/>
          <w:szCs w:val="24"/>
          <w:lang w:eastAsia="en-US"/>
        </w:rPr>
        <w:t>декабря</w:t>
      </w:r>
      <w:r w:rsidRPr="00891401">
        <w:rPr>
          <w:sz w:val="24"/>
          <w:szCs w:val="24"/>
          <w:lang w:val="en-US" w:eastAsia="en-US"/>
        </w:rPr>
        <w:t> </w:t>
      </w:r>
      <w:r w:rsidRPr="00891401">
        <w:rPr>
          <w:sz w:val="24"/>
          <w:szCs w:val="24"/>
          <w:lang w:eastAsia="en-US"/>
        </w:rPr>
        <w:t>2011</w:t>
      </w:r>
      <w:r w:rsidRPr="00891401">
        <w:rPr>
          <w:sz w:val="24"/>
          <w:szCs w:val="24"/>
          <w:lang w:val="en-US" w:eastAsia="en-US"/>
        </w:rPr>
        <w:t> </w:t>
      </w:r>
      <w:r w:rsidRPr="00891401">
        <w:rPr>
          <w:sz w:val="24"/>
          <w:szCs w:val="24"/>
          <w:lang w:eastAsia="en-US"/>
        </w:rPr>
        <w:t>года №</w:t>
      </w:r>
      <w:r w:rsidRPr="00891401">
        <w:rPr>
          <w:sz w:val="24"/>
          <w:szCs w:val="24"/>
          <w:lang w:val="en-US" w:eastAsia="en-US"/>
        </w:rPr>
        <w:t> </w:t>
      </w:r>
      <w:r w:rsidRPr="00891401">
        <w:rPr>
          <w:sz w:val="24"/>
          <w:szCs w:val="24"/>
          <w:lang w:eastAsia="en-US"/>
        </w:rPr>
        <w:t>ВП-П13-9308, от 5</w:t>
      </w:r>
      <w:r w:rsidRPr="00891401">
        <w:rPr>
          <w:sz w:val="24"/>
          <w:szCs w:val="24"/>
          <w:lang w:val="en-US" w:eastAsia="en-US"/>
        </w:rPr>
        <w:t> </w:t>
      </w:r>
      <w:r w:rsidRPr="00891401">
        <w:rPr>
          <w:sz w:val="24"/>
          <w:szCs w:val="24"/>
          <w:lang w:eastAsia="en-US"/>
        </w:rPr>
        <w:t>марта</w:t>
      </w:r>
      <w:r w:rsidRPr="00891401">
        <w:rPr>
          <w:sz w:val="24"/>
          <w:szCs w:val="24"/>
          <w:lang w:val="en-US" w:eastAsia="en-US"/>
        </w:rPr>
        <w:t> </w:t>
      </w:r>
      <w:r w:rsidRPr="00891401">
        <w:rPr>
          <w:sz w:val="24"/>
          <w:szCs w:val="24"/>
          <w:lang w:eastAsia="en-US"/>
        </w:rPr>
        <w:t>2012</w:t>
      </w:r>
      <w:r w:rsidRPr="00891401">
        <w:rPr>
          <w:sz w:val="24"/>
          <w:szCs w:val="24"/>
          <w:lang w:val="en-US" w:eastAsia="en-US"/>
        </w:rPr>
        <w:t> </w:t>
      </w:r>
      <w:r w:rsidRPr="00891401">
        <w:rPr>
          <w:sz w:val="24"/>
          <w:szCs w:val="24"/>
          <w:lang w:eastAsia="en-US"/>
        </w:rPr>
        <w:t>года №</w:t>
      </w:r>
      <w:r w:rsidRPr="00891401">
        <w:rPr>
          <w:sz w:val="24"/>
          <w:szCs w:val="24"/>
          <w:lang w:val="en-US" w:eastAsia="en-US"/>
        </w:rPr>
        <w:t> </w:t>
      </w:r>
      <w:r w:rsidRPr="00891401">
        <w:rPr>
          <w:sz w:val="24"/>
          <w:szCs w:val="24"/>
          <w:lang w:eastAsia="en-US"/>
        </w:rPr>
        <w:t>ВП-П24-1269.</w:t>
      </w:r>
    </w:p>
    <w:p w14:paraId="70FFE32A" w14:textId="77777777" w:rsidR="002D0937" w:rsidRPr="00891401" w:rsidRDefault="002D0937" w:rsidP="002D0937">
      <w:pPr>
        <w:widowControl/>
        <w:autoSpaceDE/>
        <w:autoSpaceDN/>
        <w:spacing w:before="120" w:after="120"/>
        <w:ind w:firstLine="851"/>
        <w:jc w:val="both"/>
        <w:rPr>
          <w:sz w:val="24"/>
          <w:szCs w:val="24"/>
          <w:lang w:eastAsia="en-US"/>
        </w:rPr>
      </w:pPr>
      <w:r w:rsidRPr="00891401">
        <w:rPr>
          <w:sz w:val="24"/>
          <w:szCs w:val="24"/>
          <w:lang w:eastAsia="en-US"/>
        </w:rP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70FFE32B" w14:textId="77777777" w:rsidR="002D0937" w:rsidRPr="00891401" w:rsidRDefault="002D0937" w:rsidP="002D0937">
      <w:pPr>
        <w:widowControl/>
        <w:autoSpaceDE/>
        <w:autoSpaceDN/>
        <w:spacing w:before="120" w:after="120"/>
        <w:ind w:firstLine="851"/>
        <w:jc w:val="both"/>
        <w:rPr>
          <w:sz w:val="24"/>
          <w:szCs w:val="24"/>
          <w:lang w:eastAsia="en-US"/>
        </w:rPr>
      </w:pPr>
      <w:r w:rsidRPr="00891401">
        <w:rPr>
          <w:sz w:val="24"/>
          <w:szCs w:val="24"/>
          <w:lang w:eastAsia="en-US"/>
        </w:rPr>
        <w:t>Настоящее согласие на обработку моих персональных данных действует в течение 1</w:t>
      </w:r>
      <w:r w:rsidRPr="00891401">
        <w:rPr>
          <w:sz w:val="24"/>
          <w:szCs w:val="24"/>
          <w:lang w:val="en-US" w:eastAsia="en-US"/>
        </w:rPr>
        <w:t> </w:t>
      </w:r>
      <w:r w:rsidRPr="00891401">
        <w:rPr>
          <w:sz w:val="24"/>
          <w:szCs w:val="24"/>
          <w:lang w:eastAsia="en-US"/>
        </w:rPr>
        <w:t>(одного) года или до его отзыва мною путём направления вышеуказанным операторам письменного уведомления по указанным в согласии адресам.</w:t>
      </w:r>
    </w:p>
    <w:p w14:paraId="70FFE32C" w14:textId="77777777" w:rsidR="002D0937" w:rsidRDefault="002D0937" w:rsidP="002D0937">
      <w:pPr>
        <w:widowControl/>
        <w:autoSpaceDE/>
        <w:autoSpaceDN/>
        <w:spacing w:after="200" w:line="276" w:lineRule="auto"/>
        <w:rPr>
          <w:sz w:val="24"/>
          <w:szCs w:val="24"/>
          <w:lang w:eastAsia="en-US"/>
        </w:rPr>
      </w:pPr>
    </w:p>
    <w:p w14:paraId="70FFE32D" w14:textId="77777777" w:rsidR="002D0937" w:rsidRPr="00891401" w:rsidRDefault="002D0937" w:rsidP="002D0937">
      <w:pPr>
        <w:widowControl/>
        <w:autoSpaceDE/>
        <w:autoSpaceDN/>
        <w:rPr>
          <w:sz w:val="24"/>
          <w:szCs w:val="24"/>
          <w:lang w:eastAsia="en-US"/>
        </w:rPr>
      </w:pPr>
    </w:p>
    <w:p w14:paraId="70FFE32E" w14:textId="77777777" w:rsidR="002D0937" w:rsidRPr="00891401" w:rsidRDefault="002D0937" w:rsidP="002D0937">
      <w:pPr>
        <w:widowControl/>
        <w:autoSpaceDE/>
        <w:autoSpaceDN/>
        <w:rPr>
          <w:sz w:val="24"/>
          <w:szCs w:val="24"/>
          <w:lang w:eastAsia="en-US"/>
        </w:rPr>
      </w:pPr>
    </w:p>
    <w:p w14:paraId="70FFE32F" w14:textId="77777777" w:rsidR="002D0937" w:rsidRDefault="002D0937" w:rsidP="002D0937">
      <w:pPr>
        <w:widowControl/>
        <w:autoSpaceDE/>
        <w:autoSpaceDN/>
        <w:jc w:val="right"/>
        <w:rPr>
          <w:i/>
          <w:sz w:val="24"/>
          <w:szCs w:val="24"/>
          <w:lang w:eastAsia="en-US"/>
        </w:rPr>
      </w:pPr>
      <w:r w:rsidRPr="00891401">
        <w:rPr>
          <w:sz w:val="24"/>
          <w:szCs w:val="24"/>
          <w:lang w:eastAsia="en-US"/>
        </w:rPr>
        <w:t>ФИО______________________/_____________________</w:t>
      </w:r>
      <w:r w:rsidRPr="00891401">
        <w:rPr>
          <w:i/>
          <w:sz w:val="24"/>
          <w:szCs w:val="24"/>
          <w:lang w:eastAsia="en-US"/>
        </w:rPr>
        <w:t>(подпись)</w:t>
      </w:r>
    </w:p>
    <w:p w14:paraId="70FFE330" w14:textId="77777777" w:rsidR="002D0937" w:rsidRDefault="002D0937" w:rsidP="002D0937">
      <w:pPr>
        <w:widowControl/>
        <w:autoSpaceDE/>
        <w:autoSpaceDN/>
        <w:spacing w:after="200" w:line="276" w:lineRule="auto"/>
        <w:rPr>
          <w:i/>
          <w:sz w:val="24"/>
          <w:szCs w:val="24"/>
          <w:lang w:eastAsia="en-US"/>
        </w:rPr>
      </w:pPr>
      <w:r>
        <w:rPr>
          <w:i/>
          <w:sz w:val="24"/>
          <w:szCs w:val="24"/>
          <w:lang w:eastAsia="en-US"/>
        </w:rPr>
        <w:br w:type="page"/>
      </w:r>
    </w:p>
    <w:p w14:paraId="70FFE331" w14:textId="77777777" w:rsidR="002D0937" w:rsidRDefault="002D0937" w:rsidP="002D0937">
      <w:pPr>
        <w:spacing w:beforeLines="60" w:before="144"/>
        <w:ind w:firstLine="708"/>
        <w:contextualSpacing/>
        <w:jc w:val="center"/>
        <w:rPr>
          <w:b/>
          <w:sz w:val="24"/>
          <w:szCs w:val="24"/>
        </w:rPr>
        <w:sectPr w:rsidR="002D0937" w:rsidSect="004E4B51">
          <w:pgSz w:w="11901" w:h="16840" w:code="166"/>
          <w:pgMar w:top="851" w:right="851" w:bottom="851" w:left="1134" w:header="709" w:footer="709" w:gutter="0"/>
          <w:cols w:space="708"/>
          <w:docGrid w:linePitch="360"/>
        </w:sectPr>
      </w:pPr>
    </w:p>
    <w:p w14:paraId="70FFE332" w14:textId="77777777" w:rsidR="002D0937" w:rsidRDefault="002D0937" w:rsidP="002D0937">
      <w:pPr>
        <w:ind w:left="11482"/>
        <w:rPr>
          <w:sz w:val="24"/>
          <w:szCs w:val="24"/>
        </w:rPr>
      </w:pPr>
      <w:r>
        <w:rPr>
          <w:sz w:val="24"/>
          <w:szCs w:val="24"/>
        </w:rPr>
        <w:lastRenderedPageBreak/>
        <w:t>Приложение №4 к договору</w:t>
      </w:r>
    </w:p>
    <w:p w14:paraId="70FFE333" w14:textId="77777777" w:rsidR="002D0937" w:rsidRDefault="002D0937" w:rsidP="002D0937">
      <w:pPr>
        <w:ind w:left="11482"/>
        <w:rPr>
          <w:sz w:val="24"/>
          <w:szCs w:val="24"/>
        </w:rPr>
      </w:pPr>
      <w:r w:rsidRPr="002268C8">
        <w:rPr>
          <w:sz w:val="24"/>
          <w:szCs w:val="24"/>
        </w:rPr>
        <w:t xml:space="preserve">от </w:t>
      </w:r>
      <w:r>
        <w:rPr>
          <w:sz w:val="24"/>
          <w:szCs w:val="24"/>
        </w:rPr>
        <w:t>______________________</w:t>
      </w:r>
    </w:p>
    <w:p w14:paraId="70FFE334" w14:textId="77777777" w:rsidR="002D0937" w:rsidRPr="0021777D" w:rsidRDefault="002D0937" w:rsidP="002D0937">
      <w:pPr>
        <w:ind w:left="11482"/>
        <w:rPr>
          <w:sz w:val="24"/>
          <w:szCs w:val="24"/>
        </w:rPr>
      </w:pPr>
      <w:r w:rsidRPr="0021777D">
        <w:rPr>
          <w:sz w:val="24"/>
          <w:szCs w:val="24"/>
        </w:rPr>
        <w:t>№ _______</w:t>
      </w:r>
      <w:r>
        <w:rPr>
          <w:sz w:val="24"/>
          <w:szCs w:val="24"/>
        </w:rPr>
        <w:t>____</w:t>
      </w:r>
      <w:r w:rsidRPr="0021777D">
        <w:rPr>
          <w:sz w:val="24"/>
          <w:szCs w:val="24"/>
        </w:rPr>
        <w:t>___________</w:t>
      </w:r>
    </w:p>
    <w:p w14:paraId="70FFE335" w14:textId="77777777" w:rsidR="002D0937" w:rsidRPr="00E13547" w:rsidRDefault="002D0937" w:rsidP="002D0937">
      <w:pPr>
        <w:jc w:val="right"/>
        <w:rPr>
          <w:sz w:val="24"/>
          <w:szCs w:val="24"/>
        </w:rPr>
      </w:pPr>
    </w:p>
    <w:p w14:paraId="70FFE336" w14:textId="77777777" w:rsidR="002D0937" w:rsidRPr="000A6CEB" w:rsidRDefault="002D0937" w:rsidP="002D0937">
      <w:pPr>
        <w:jc w:val="center"/>
        <w:rPr>
          <w:sz w:val="28"/>
          <w:szCs w:val="28"/>
        </w:rPr>
      </w:pPr>
      <w:r w:rsidRPr="000A6CEB">
        <w:rPr>
          <w:sz w:val="28"/>
          <w:szCs w:val="28"/>
        </w:rPr>
        <w:t xml:space="preserve">Форма предоставления информации о стране происхождения товара </w:t>
      </w:r>
    </w:p>
    <w:p w14:paraId="70FFE337" w14:textId="77777777" w:rsidR="002D0937" w:rsidRDefault="002D0937" w:rsidP="002D0937">
      <w:pPr>
        <w:jc w:val="center"/>
        <w:rPr>
          <w:sz w:val="24"/>
          <w:szCs w:val="24"/>
        </w:rPr>
      </w:pPr>
    </w:p>
    <w:tbl>
      <w:tblPr>
        <w:tblStyle w:val="aa"/>
        <w:tblW w:w="14879" w:type="dxa"/>
        <w:jc w:val="center"/>
        <w:tblLook w:val="04A0" w:firstRow="1" w:lastRow="0" w:firstColumn="1" w:lastColumn="0" w:noHBand="0" w:noVBand="1"/>
      </w:tblPr>
      <w:tblGrid>
        <w:gridCol w:w="778"/>
        <w:gridCol w:w="2478"/>
        <w:gridCol w:w="2409"/>
        <w:gridCol w:w="4111"/>
        <w:gridCol w:w="2410"/>
        <w:gridCol w:w="2693"/>
      </w:tblGrid>
      <w:tr w:rsidR="002D0937" w:rsidRPr="00B0146A" w14:paraId="70FFE33E" w14:textId="77777777" w:rsidTr="002D0937">
        <w:trPr>
          <w:jc w:val="center"/>
        </w:trPr>
        <w:tc>
          <w:tcPr>
            <w:tcW w:w="778" w:type="dxa"/>
            <w:vAlign w:val="center"/>
          </w:tcPr>
          <w:p w14:paraId="70FFE338" w14:textId="77777777" w:rsidR="002D0937" w:rsidRPr="002D0937" w:rsidRDefault="002D0937" w:rsidP="002D0937">
            <w:pPr>
              <w:ind w:right="43"/>
              <w:jc w:val="center"/>
              <w:rPr>
                <w:kern w:val="1"/>
                <w:sz w:val="24"/>
                <w:szCs w:val="24"/>
              </w:rPr>
            </w:pPr>
            <w:r w:rsidRPr="002D0937">
              <w:rPr>
                <w:kern w:val="1"/>
                <w:sz w:val="24"/>
                <w:szCs w:val="24"/>
              </w:rPr>
              <w:t>№ п/п</w:t>
            </w:r>
          </w:p>
        </w:tc>
        <w:tc>
          <w:tcPr>
            <w:tcW w:w="2478" w:type="dxa"/>
            <w:vAlign w:val="center"/>
          </w:tcPr>
          <w:p w14:paraId="70FFE339" w14:textId="77777777" w:rsidR="002D0937" w:rsidRPr="002D0937" w:rsidRDefault="002D0937" w:rsidP="002D0937">
            <w:pPr>
              <w:jc w:val="center"/>
              <w:rPr>
                <w:kern w:val="1"/>
                <w:sz w:val="24"/>
                <w:szCs w:val="24"/>
              </w:rPr>
            </w:pPr>
            <w:r w:rsidRPr="002D0937">
              <w:rPr>
                <w:sz w:val="24"/>
                <w:szCs w:val="24"/>
                <w:lang w:eastAsia="en-US"/>
              </w:rPr>
              <w:t>Код товара по Общероссийскому классификатору продукции по видам экономической деятельности ОК 034-2014 (КПЕС 2008) (ОКПД2)</w:t>
            </w:r>
          </w:p>
        </w:tc>
        <w:tc>
          <w:tcPr>
            <w:tcW w:w="2409" w:type="dxa"/>
            <w:vAlign w:val="center"/>
          </w:tcPr>
          <w:p w14:paraId="70FFE33A" w14:textId="77777777" w:rsidR="002D0937" w:rsidRPr="002D0937" w:rsidRDefault="002D0937" w:rsidP="002D0937">
            <w:pPr>
              <w:ind w:right="43"/>
              <w:jc w:val="center"/>
              <w:rPr>
                <w:sz w:val="24"/>
                <w:szCs w:val="24"/>
              </w:rPr>
            </w:pPr>
            <w:r w:rsidRPr="002D0937">
              <w:rPr>
                <w:sz w:val="24"/>
                <w:szCs w:val="24"/>
              </w:rPr>
              <w:t>Номер реестровой записи товара в реестрах, предусмотренных пунктом 2 Постановления №</w:t>
            </w:r>
            <w:r>
              <w:rPr>
                <w:sz w:val="24"/>
                <w:szCs w:val="24"/>
              </w:rPr>
              <w:t> </w:t>
            </w:r>
            <w:r w:rsidRPr="002D0937">
              <w:rPr>
                <w:sz w:val="24"/>
                <w:szCs w:val="24"/>
              </w:rPr>
              <w:t>2013</w:t>
            </w:r>
            <w:r w:rsidRPr="002D0937">
              <w:rPr>
                <w:sz w:val="24"/>
                <w:szCs w:val="24"/>
                <w:vertAlign w:val="superscript"/>
              </w:rPr>
              <w:t xml:space="preserve">* </w:t>
            </w:r>
            <w:r w:rsidRPr="002D0937">
              <w:rPr>
                <w:sz w:val="24"/>
                <w:szCs w:val="24"/>
              </w:rPr>
              <w:t>(при наличии)</w:t>
            </w:r>
          </w:p>
        </w:tc>
        <w:tc>
          <w:tcPr>
            <w:tcW w:w="4111" w:type="dxa"/>
            <w:vAlign w:val="center"/>
          </w:tcPr>
          <w:p w14:paraId="70FFE33B" w14:textId="77777777" w:rsidR="002D0937" w:rsidRPr="002D0937" w:rsidRDefault="002D0937" w:rsidP="002D0937">
            <w:pPr>
              <w:ind w:right="43"/>
              <w:jc w:val="center"/>
              <w:rPr>
                <w:kern w:val="1"/>
                <w:sz w:val="24"/>
                <w:szCs w:val="24"/>
              </w:rPr>
            </w:pPr>
            <w:r w:rsidRPr="002D0937">
              <w:rPr>
                <w:sz w:val="24"/>
                <w:szCs w:val="24"/>
                <w:lang w:eastAsia="en-US"/>
              </w:rPr>
              <w:t>Наименование товара</w:t>
            </w:r>
          </w:p>
        </w:tc>
        <w:tc>
          <w:tcPr>
            <w:tcW w:w="2410" w:type="dxa"/>
            <w:vAlign w:val="center"/>
          </w:tcPr>
          <w:p w14:paraId="70FFE33C" w14:textId="77777777" w:rsidR="002D0937" w:rsidRPr="002D0937" w:rsidRDefault="002D0937" w:rsidP="002D0937">
            <w:pPr>
              <w:jc w:val="center"/>
              <w:rPr>
                <w:kern w:val="1"/>
                <w:sz w:val="24"/>
                <w:szCs w:val="24"/>
              </w:rPr>
            </w:pPr>
            <w:r w:rsidRPr="002D0937">
              <w:rPr>
                <w:sz w:val="24"/>
                <w:szCs w:val="24"/>
                <w:lang w:eastAsia="en-US"/>
              </w:rPr>
              <w:t>Объем товара, в том числе поставленного при выполнении закупаемых работ, оказании закупаемых услуг (рублей без НДС)</w:t>
            </w:r>
          </w:p>
        </w:tc>
        <w:tc>
          <w:tcPr>
            <w:tcW w:w="2693" w:type="dxa"/>
            <w:vAlign w:val="center"/>
          </w:tcPr>
          <w:p w14:paraId="70FFE33D" w14:textId="77777777" w:rsidR="002D0937" w:rsidRPr="002D0937" w:rsidRDefault="002D0937" w:rsidP="002D0937">
            <w:pPr>
              <w:jc w:val="center"/>
              <w:rPr>
                <w:kern w:val="1"/>
                <w:sz w:val="24"/>
                <w:szCs w:val="24"/>
              </w:rPr>
            </w:pPr>
            <w:r w:rsidRPr="002D0937">
              <w:rPr>
                <w:sz w:val="24"/>
                <w:szCs w:val="24"/>
                <w:lang w:eastAsia="en-US"/>
              </w:rPr>
              <w:t>Объём российского товара, в том числе товара, поставленного при выполнении закупаемых работ, оказании закупаемых услуг (рублей без НДС)</w:t>
            </w:r>
          </w:p>
        </w:tc>
      </w:tr>
      <w:tr w:rsidR="002D0937" w:rsidRPr="00B0146A" w14:paraId="70FFE345" w14:textId="77777777" w:rsidTr="002D0937">
        <w:trPr>
          <w:jc w:val="center"/>
        </w:trPr>
        <w:tc>
          <w:tcPr>
            <w:tcW w:w="778" w:type="dxa"/>
          </w:tcPr>
          <w:p w14:paraId="70FFE33F" w14:textId="77777777" w:rsidR="002D0937" w:rsidRPr="002D0937" w:rsidRDefault="002D0937" w:rsidP="002D0937">
            <w:pPr>
              <w:ind w:right="43"/>
              <w:jc w:val="center"/>
              <w:rPr>
                <w:kern w:val="1"/>
                <w:sz w:val="24"/>
                <w:szCs w:val="24"/>
              </w:rPr>
            </w:pPr>
            <w:r w:rsidRPr="002D0937">
              <w:rPr>
                <w:kern w:val="1"/>
                <w:sz w:val="24"/>
                <w:szCs w:val="24"/>
              </w:rPr>
              <w:t>1.</w:t>
            </w:r>
          </w:p>
        </w:tc>
        <w:tc>
          <w:tcPr>
            <w:tcW w:w="2478" w:type="dxa"/>
          </w:tcPr>
          <w:p w14:paraId="70FFE340" w14:textId="77777777" w:rsidR="002D0937" w:rsidRPr="004B12F5" w:rsidRDefault="002D0937" w:rsidP="002D0937">
            <w:pPr>
              <w:ind w:right="43"/>
              <w:rPr>
                <w:kern w:val="1"/>
                <w:sz w:val="28"/>
                <w:szCs w:val="28"/>
              </w:rPr>
            </w:pPr>
            <w:r w:rsidRPr="002D0937">
              <w:rPr>
                <w:sz w:val="22"/>
                <w:szCs w:val="22"/>
                <w:lang w:eastAsia="en-US"/>
              </w:rPr>
              <w:t>17.12.14.119</w:t>
            </w:r>
          </w:p>
        </w:tc>
        <w:tc>
          <w:tcPr>
            <w:tcW w:w="2409" w:type="dxa"/>
          </w:tcPr>
          <w:p w14:paraId="70FFE341" w14:textId="77777777" w:rsidR="002D0937" w:rsidRPr="002D0937" w:rsidRDefault="002D0937" w:rsidP="00752537">
            <w:pPr>
              <w:ind w:right="43"/>
              <w:jc w:val="both"/>
              <w:rPr>
                <w:kern w:val="1"/>
                <w:sz w:val="24"/>
                <w:szCs w:val="24"/>
              </w:rPr>
            </w:pPr>
          </w:p>
        </w:tc>
        <w:tc>
          <w:tcPr>
            <w:tcW w:w="4111" w:type="dxa"/>
          </w:tcPr>
          <w:p w14:paraId="70FFE342" w14:textId="77777777" w:rsidR="002D0937" w:rsidRPr="002D0937" w:rsidRDefault="002D0937" w:rsidP="00752537">
            <w:pPr>
              <w:ind w:right="43"/>
              <w:jc w:val="both"/>
              <w:rPr>
                <w:kern w:val="1"/>
                <w:sz w:val="24"/>
                <w:szCs w:val="24"/>
              </w:rPr>
            </w:pPr>
          </w:p>
        </w:tc>
        <w:tc>
          <w:tcPr>
            <w:tcW w:w="2410" w:type="dxa"/>
          </w:tcPr>
          <w:p w14:paraId="70FFE343" w14:textId="77777777" w:rsidR="002D0937" w:rsidRPr="002D0937" w:rsidRDefault="002D0937" w:rsidP="00752537">
            <w:pPr>
              <w:ind w:right="43"/>
              <w:jc w:val="both"/>
              <w:rPr>
                <w:kern w:val="1"/>
                <w:sz w:val="24"/>
                <w:szCs w:val="24"/>
              </w:rPr>
            </w:pPr>
          </w:p>
        </w:tc>
        <w:tc>
          <w:tcPr>
            <w:tcW w:w="2693" w:type="dxa"/>
          </w:tcPr>
          <w:p w14:paraId="70FFE344" w14:textId="77777777" w:rsidR="002D0937" w:rsidRPr="002D0937" w:rsidRDefault="002D0937" w:rsidP="00752537">
            <w:pPr>
              <w:ind w:right="43"/>
              <w:jc w:val="both"/>
              <w:rPr>
                <w:kern w:val="1"/>
                <w:sz w:val="24"/>
                <w:szCs w:val="24"/>
              </w:rPr>
            </w:pPr>
          </w:p>
        </w:tc>
      </w:tr>
      <w:tr w:rsidR="002D0937" w:rsidRPr="00B0146A" w14:paraId="70FFE34C" w14:textId="77777777" w:rsidTr="002D0937">
        <w:trPr>
          <w:jc w:val="center"/>
        </w:trPr>
        <w:tc>
          <w:tcPr>
            <w:tcW w:w="778" w:type="dxa"/>
          </w:tcPr>
          <w:p w14:paraId="70FFE346" w14:textId="77777777" w:rsidR="002D0937" w:rsidRPr="002D0937" w:rsidRDefault="002D0937" w:rsidP="002D0937">
            <w:pPr>
              <w:ind w:right="43"/>
              <w:jc w:val="center"/>
              <w:rPr>
                <w:kern w:val="1"/>
                <w:sz w:val="24"/>
                <w:szCs w:val="24"/>
              </w:rPr>
            </w:pPr>
            <w:r w:rsidRPr="002D0937">
              <w:rPr>
                <w:kern w:val="1"/>
                <w:sz w:val="24"/>
                <w:szCs w:val="24"/>
              </w:rPr>
              <w:t>2.</w:t>
            </w:r>
          </w:p>
        </w:tc>
        <w:tc>
          <w:tcPr>
            <w:tcW w:w="2478" w:type="dxa"/>
          </w:tcPr>
          <w:p w14:paraId="70FFE347" w14:textId="77777777" w:rsidR="002D0937" w:rsidRPr="002D0937" w:rsidRDefault="002D0937" w:rsidP="002D0937">
            <w:pPr>
              <w:ind w:right="43"/>
              <w:rPr>
                <w:sz w:val="22"/>
                <w:szCs w:val="22"/>
                <w:lang w:eastAsia="en-US"/>
              </w:rPr>
            </w:pPr>
            <w:r w:rsidRPr="002D0937">
              <w:rPr>
                <w:sz w:val="22"/>
                <w:szCs w:val="22"/>
                <w:lang w:eastAsia="en-US"/>
              </w:rPr>
              <w:t>17.12.14.119</w:t>
            </w:r>
          </w:p>
        </w:tc>
        <w:tc>
          <w:tcPr>
            <w:tcW w:w="2409" w:type="dxa"/>
          </w:tcPr>
          <w:p w14:paraId="70FFE348" w14:textId="77777777" w:rsidR="002D0937" w:rsidRPr="002D0937" w:rsidRDefault="002D0937" w:rsidP="00752537">
            <w:pPr>
              <w:ind w:right="43"/>
              <w:jc w:val="both"/>
              <w:rPr>
                <w:kern w:val="1"/>
                <w:sz w:val="24"/>
                <w:szCs w:val="24"/>
              </w:rPr>
            </w:pPr>
          </w:p>
        </w:tc>
        <w:tc>
          <w:tcPr>
            <w:tcW w:w="4111" w:type="dxa"/>
          </w:tcPr>
          <w:p w14:paraId="70FFE349" w14:textId="77777777" w:rsidR="002D0937" w:rsidRPr="002D0937" w:rsidRDefault="002D0937" w:rsidP="00752537">
            <w:pPr>
              <w:ind w:right="43"/>
              <w:jc w:val="both"/>
              <w:rPr>
                <w:kern w:val="1"/>
                <w:sz w:val="24"/>
                <w:szCs w:val="24"/>
              </w:rPr>
            </w:pPr>
          </w:p>
        </w:tc>
        <w:tc>
          <w:tcPr>
            <w:tcW w:w="2410" w:type="dxa"/>
          </w:tcPr>
          <w:p w14:paraId="70FFE34A" w14:textId="77777777" w:rsidR="002D0937" w:rsidRPr="002D0937" w:rsidRDefault="002D0937" w:rsidP="00752537">
            <w:pPr>
              <w:ind w:right="43"/>
              <w:jc w:val="both"/>
              <w:rPr>
                <w:kern w:val="1"/>
                <w:sz w:val="24"/>
                <w:szCs w:val="24"/>
              </w:rPr>
            </w:pPr>
          </w:p>
        </w:tc>
        <w:tc>
          <w:tcPr>
            <w:tcW w:w="2693" w:type="dxa"/>
          </w:tcPr>
          <w:p w14:paraId="70FFE34B" w14:textId="77777777" w:rsidR="002D0937" w:rsidRPr="002D0937" w:rsidRDefault="002D0937" w:rsidP="00752537">
            <w:pPr>
              <w:ind w:right="43"/>
              <w:jc w:val="both"/>
              <w:rPr>
                <w:kern w:val="1"/>
                <w:sz w:val="24"/>
                <w:szCs w:val="24"/>
              </w:rPr>
            </w:pPr>
          </w:p>
        </w:tc>
      </w:tr>
    </w:tbl>
    <w:p w14:paraId="70FFE34D" w14:textId="77777777" w:rsidR="002D0937" w:rsidRPr="008564EA" w:rsidRDefault="002D0937" w:rsidP="002D0937">
      <w:pPr>
        <w:jc w:val="center"/>
        <w:rPr>
          <w:sz w:val="24"/>
          <w:szCs w:val="24"/>
        </w:rPr>
      </w:pPr>
    </w:p>
    <w:p w14:paraId="70FFE34E" w14:textId="77777777" w:rsidR="002D0937" w:rsidRPr="00DF0847" w:rsidRDefault="002D0937" w:rsidP="002D0937">
      <w:pPr>
        <w:jc w:val="both"/>
      </w:pPr>
      <w:r w:rsidRPr="00DF0847">
        <w:rPr>
          <w:vertAlign w:val="superscript"/>
        </w:rPr>
        <w:t>*</w:t>
      </w:r>
      <w:r w:rsidRPr="00DF0847">
        <w:t xml:space="preserve"> Номер реестровой записи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w:t>
      </w:r>
      <w:r w:rsidRPr="00DF0847">
        <w:lastRenderedPageBreak/>
        <w:t xml:space="preserve">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sidRPr="00DF0847">
        <w:rPr>
          <w:b/>
        </w:rPr>
        <w:t>ИЛИ</w:t>
      </w:r>
      <w:r w:rsidRPr="00DF0847">
        <w:t xml:space="preserve">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70FFE34F" w14:textId="77777777" w:rsidR="002D0937" w:rsidRDefault="002D0937" w:rsidP="002D0937">
      <w:pPr>
        <w:pStyle w:val="Style3"/>
        <w:ind w:firstLine="0"/>
      </w:pPr>
    </w:p>
    <w:p w14:paraId="70FFE350" w14:textId="77777777" w:rsidR="002D0937" w:rsidRDefault="002D0937" w:rsidP="002D0937">
      <w:pPr>
        <w:pStyle w:val="Style3"/>
        <w:spacing w:before="120" w:after="120"/>
        <w:ind w:firstLine="0"/>
      </w:pPr>
      <w:r>
        <w:t>____________________/________________</w:t>
      </w:r>
    </w:p>
    <w:p w14:paraId="70FFE351" w14:textId="77777777" w:rsidR="002D0937" w:rsidRDefault="002D0937" w:rsidP="002D0937">
      <w:pPr>
        <w:pStyle w:val="Style3"/>
        <w:spacing w:before="120" w:after="120"/>
        <w:ind w:left="708" w:firstLine="708"/>
      </w:pPr>
      <w:r>
        <w:t>м.п.</w:t>
      </w:r>
    </w:p>
    <w:p w14:paraId="70FFE352" w14:textId="77777777" w:rsidR="002D0937" w:rsidRDefault="002D0937" w:rsidP="002D0937">
      <w:pPr>
        <w:pStyle w:val="Style3"/>
        <w:spacing w:before="120" w:after="120"/>
        <w:ind w:firstLine="0"/>
      </w:pPr>
    </w:p>
    <w:p w14:paraId="70FFE353" w14:textId="77777777" w:rsidR="002D0937" w:rsidRPr="005B6BD4" w:rsidRDefault="002D0937" w:rsidP="002D0937">
      <w:pPr>
        <w:pStyle w:val="Style3"/>
        <w:spacing w:before="120" w:after="120"/>
        <w:ind w:firstLine="0"/>
      </w:pPr>
      <w:r>
        <w:t>Дата: дд.мм.гггг.</w:t>
      </w:r>
    </w:p>
    <w:sectPr w:rsidR="002D0937" w:rsidRPr="005B6BD4" w:rsidSect="004E4B51">
      <w:pgSz w:w="16840" w:h="11901" w:orient="landscape" w:code="166"/>
      <w:pgMar w:top="1134"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FFE356" w14:textId="77777777" w:rsidR="00490CA5" w:rsidRDefault="00490CA5" w:rsidP="002D0937">
      <w:r>
        <w:separator/>
      </w:r>
    </w:p>
  </w:endnote>
  <w:endnote w:type="continuationSeparator" w:id="0">
    <w:p w14:paraId="70FFE357" w14:textId="77777777" w:rsidR="00490CA5" w:rsidRDefault="00490CA5" w:rsidP="002D09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гврвнтий">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FFE359" w14:textId="77777777" w:rsidR="002D0937" w:rsidRDefault="002D0937" w:rsidP="00F23ACE">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14:paraId="70FFE35A" w14:textId="77777777" w:rsidR="002D0937" w:rsidRDefault="002D0937" w:rsidP="00F23ACE">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FFE35B" w14:textId="77777777" w:rsidR="002D0937" w:rsidRDefault="002D0937" w:rsidP="00E30DE7">
    <w:pPr>
      <w:pStyle w:val="a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FFE354" w14:textId="77777777" w:rsidR="00490CA5" w:rsidRDefault="00490CA5" w:rsidP="002D0937">
      <w:r>
        <w:separator/>
      </w:r>
    </w:p>
  </w:footnote>
  <w:footnote w:type="continuationSeparator" w:id="0">
    <w:p w14:paraId="70FFE355" w14:textId="77777777" w:rsidR="00490CA5" w:rsidRDefault="00490CA5" w:rsidP="002D0937">
      <w:r>
        <w:continuationSeparator/>
      </w:r>
    </w:p>
  </w:footnote>
  <w:footnote w:id="1">
    <w:p w14:paraId="70FFE35C" w14:textId="77777777" w:rsidR="002D0937" w:rsidRPr="00F720B8" w:rsidRDefault="002D0937" w:rsidP="002D0937">
      <w:pPr>
        <w:pStyle w:val="ab"/>
        <w:jc w:val="both"/>
        <w:rPr>
          <w:sz w:val="18"/>
          <w:szCs w:val="18"/>
        </w:rPr>
      </w:pPr>
      <w:r w:rsidRPr="00F720B8">
        <w:rPr>
          <w:rStyle w:val="aff1"/>
          <w:sz w:val="18"/>
          <w:szCs w:val="18"/>
        </w:rPr>
        <w:footnoteRef/>
      </w:r>
      <w:r w:rsidRPr="00F720B8">
        <w:rPr>
          <w:sz w:val="18"/>
          <w:szCs w:val="18"/>
        </w:rPr>
        <w:t xml:space="preserve"> </w:t>
      </w:r>
      <w:r w:rsidRPr="00F720B8">
        <w:rPr>
          <w:sz w:val="18"/>
          <w:szCs w:val="18"/>
          <w:vertAlign w:val="superscript"/>
        </w:rPr>
        <w:t>*</w:t>
      </w:r>
      <w:r w:rsidRPr="00F720B8">
        <w:rPr>
          <w:sz w:val="18"/>
          <w:szCs w:val="18"/>
        </w:rPr>
        <w:t xml:space="preserve">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sidRPr="00F720B8">
        <w:rPr>
          <w:b/>
          <w:sz w:val="18"/>
          <w:szCs w:val="18"/>
        </w:rPr>
        <w:t>ИЛИ</w:t>
      </w:r>
      <w:r w:rsidRPr="00F720B8">
        <w:rPr>
          <w:sz w:val="18"/>
          <w:szCs w:val="18"/>
        </w:rPr>
        <w:t xml:space="preserve">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rPr>
          <w:sz w:val="18"/>
          <w:szCs w:val="18"/>
        </w:rPr>
        <w:t>.</w:t>
      </w:r>
    </w:p>
  </w:footnote>
  <w:footnote w:id="2">
    <w:p w14:paraId="70FFE35D" w14:textId="77777777" w:rsidR="00AF0500" w:rsidRPr="00802B20" w:rsidRDefault="00AF0500" w:rsidP="00AF0500">
      <w:pPr>
        <w:pStyle w:val="aff"/>
        <w:jc w:val="both"/>
      </w:pPr>
      <w:r>
        <w:rPr>
          <w:rStyle w:val="aff1"/>
        </w:rPr>
        <w:footnoteRef/>
      </w:r>
      <w:r>
        <w:t xml:space="preserve"> </w:t>
      </w:r>
      <w:r w:rsidRPr="00802B20">
        <w:rPr>
          <w:rFonts w:eastAsiaTheme="minorHAnsi"/>
          <w:lang w:eastAsia="en-US"/>
        </w:rPr>
        <w:t>Контроль за наличием информации о независимой гарантии в реестре независимых гарантий  и присвоения номера реестровой записи, предусмотренные частью 8 статьи 45 Федерального закона от</w:t>
      </w:r>
      <w:r w:rsidRPr="00A632F1">
        <w:rPr>
          <w:rFonts w:ascii="Arial" w:eastAsiaTheme="minorHAnsi" w:hAnsi="Arial" w:cs="Arial"/>
          <w:lang w:eastAsia="en-US"/>
        </w:rPr>
        <w:t xml:space="preserve"> </w:t>
      </w:r>
      <w:r w:rsidRPr="00802B20">
        <w:rPr>
          <w:rFonts w:eastAsiaTheme="minorHAnsi"/>
          <w:lang w:eastAsia="en-US"/>
        </w:rPr>
        <w:t>05.04.2013 № 44-ФЗ «О</w:t>
      </w:r>
      <w:r w:rsidRPr="00A632F1">
        <w:rPr>
          <w:rFonts w:ascii="Arial" w:eastAsiaTheme="minorHAnsi" w:hAnsi="Arial" w:cs="Arial"/>
          <w:lang w:eastAsia="en-US"/>
        </w:rPr>
        <w:t xml:space="preserve"> </w:t>
      </w:r>
      <w:r w:rsidRPr="00802B20">
        <w:rPr>
          <w:rFonts w:eastAsiaTheme="minorHAnsi"/>
          <w:lang w:eastAsia="en-US"/>
        </w:rPr>
        <w:t>контрактной системе в сфере закупок товаров, работ, услуг для обеспечения государственных и муниципальных нужд», осуществляется финансовыми службами компаний Группы.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7184441"/>
      <w:docPartObj>
        <w:docPartGallery w:val="Page Numbers (Top of Page)"/>
        <w:docPartUnique/>
      </w:docPartObj>
    </w:sdtPr>
    <w:sdtEndPr>
      <w:rPr>
        <w:sz w:val="24"/>
        <w:szCs w:val="24"/>
      </w:rPr>
    </w:sdtEndPr>
    <w:sdtContent>
      <w:p w14:paraId="70FFE358" w14:textId="2E51AB06" w:rsidR="002D0937" w:rsidRPr="002D0937" w:rsidRDefault="002D0937" w:rsidP="002D0937">
        <w:pPr>
          <w:pStyle w:val="af3"/>
          <w:jc w:val="center"/>
          <w:rPr>
            <w:sz w:val="24"/>
            <w:szCs w:val="24"/>
          </w:rPr>
        </w:pPr>
        <w:r w:rsidRPr="002D0937">
          <w:rPr>
            <w:sz w:val="24"/>
            <w:szCs w:val="24"/>
          </w:rPr>
          <w:fldChar w:fldCharType="begin"/>
        </w:r>
        <w:r w:rsidRPr="002D0937">
          <w:rPr>
            <w:sz w:val="24"/>
            <w:szCs w:val="24"/>
          </w:rPr>
          <w:instrText>PAGE   \* MERGEFORMAT</w:instrText>
        </w:r>
        <w:r w:rsidRPr="002D0937">
          <w:rPr>
            <w:sz w:val="24"/>
            <w:szCs w:val="24"/>
          </w:rPr>
          <w:fldChar w:fldCharType="separate"/>
        </w:r>
        <w:r w:rsidR="00CE29A9">
          <w:rPr>
            <w:noProof/>
            <w:sz w:val="24"/>
            <w:szCs w:val="24"/>
          </w:rPr>
          <w:t>2</w:t>
        </w:r>
        <w:r w:rsidRPr="002D0937">
          <w:rPr>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B6355"/>
    <w:multiLevelType w:val="hybridMultilevel"/>
    <w:tmpl w:val="227C6BB0"/>
    <w:lvl w:ilvl="0" w:tplc="78C81B2E">
      <w:start w:val="1"/>
      <w:numFmt w:val="bullet"/>
      <w:lvlText w:val=""/>
      <w:lvlJc w:val="left"/>
      <w:pPr>
        <w:tabs>
          <w:tab w:val="num" w:pos="567"/>
        </w:tabs>
        <w:ind w:left="567" w:hanging="113"/>
      </w:pPr>
      <w:rPr>
        <w:rFonts w:ascii="Symbol" w:hAnsi="Symbol" w:hint="default"/>
      </w:rPr>
    </w:lvl>
    <w:lvl w:ilvl="1" w:tplc="4808B14E">
      <w:start w:val="2"/>
      <w:numFmt w:val="decimal"/>
      <w:lvlText w:val="%2."/>
      <w:lvlJc w:val="left"/>
      <w:pPr>
        <w:tabs>
          <w:tab w:val="num" w:pos="1440"/>
        </w:tabs>
        <w:ind w:left="1440" w:hanging="360"/>
      </w:pPr>
      <w:rPr>
        <w:rFonts w:hint="default"/>
        <w:b/>
        <w:i w:val="0"/>
        <w:color w:val="auto"/>
      </w:rPr>
    </w:lvl>
    <w:lvl w:ilvl="2" w:tplc="C1BAB83E">
      <w:start w:val="2"/>
      <w:numFmt w:val="decimal"/>
      <w:lvlText w:val="%3."/>
      <w:lvlJc w:val="left"/>
      <w:pPr>
        <w:tabs>
          <w:tab w:val="num" w:pos="2160"/>
        </w:tabs>
        <w:ind w:left="2160" w:hanging="360"/>
      </w:pPr>
      <w:rPr>
        <w:rFonts w:hint="default"/>
        <w:b/>
        <w:i w:val="0"/>
        <w:color w:val="auto"/>
      </w:rPr>
    </w:lvl>
    <w:lvl w:ilvl="3" w:tplc="04190001" w:tentative="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0D614B"/>
    <w:multiLevelType w:val="multilevel"/>
    <w:tmpl w:val="42482B88"/>
    <w:lvl w:ilvl="0">
      <w:start w:val="1"/>
      <w:numFmt w:val="decimal"/>
      <w:pStyle w:val="3"/>
      <w:isLgl/>
      <w:lvlText w:val="Статья %1."/>
      <w:lvlJc w:val="left"/>
      <w:pPr>
        <w:tabs>
          <w:tab w:val="num" w:pos="2317"/>
        </w:tabs>
        <w:ind w:left="49" w:firstLine="851"/>
      </w:pPr>
      <w:rPr>
        <w:rFonts w:ascii="Verdana" w:hAnsi="Verdana" w:hint="default"/>
        <w:w w:val="100"/>
        <w:sz w:val="20"/>
        <w:szCs w:val="20"/>
      </w:rPr>
    </w:lvl>
    <w:lvl w:ilvl="1">
      <w:start w:val="1"/>
      <w:numFmt w:val="decimal"/>
      <w:isLgl/>
      <w:lvlText w:val="%1.%2."/>
      <w:lvlJc w:val="left"/>
      <w:pPr>
        <w:tabs>
          <w:tab w:val="num" w:pos="284"/>
        </w:tabs>
        <w:ind w:left="851" w:hanging="851"/>
      </w:pPr>
      <w:rPr>
        <w:rFonts w:ascii="Verdana" w:hAnsi="Verdana" w:hint="default"/>
        <w:b/>
        <w:i w:val="0"/>
        <w:sz w:val="20"/>
        <w:szCs w:val="20"/>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06E702AD"/>
    <w:multiLevelType w:val="hybridMultilevel"/>
    <w:tmpl w:val="A6D4B6CC"/>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AC10D7"/>
    <w:multiLevelType w:val="hybridMultilevel"/>
    <w:tmpl w:val="6BEA5788"/>
    <w:lvl w:ilvl="0" w:tplc="FFFFFFFF">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72C391D"/>
    <w:multiLevelType w:val="hybridMultilevel"/>
    <w:tmpl w:val="2042C7A6"/>
    <w:lvl w:ilvl="0" w:tplc="FFB8E4EE">
      <w:numFmt w:val="bullet"/>
      <w:lvlText w:val="-"/>
      <w:lvlJc w:val="left"/>
      <w:pPr>
        <w:ind w:left="1211" w:hanging="360"/>
      </w:pPr>
      <w:rPr>
        <w:rFonts w:ascii="Times New Roman" w:eastAsia="Times New Roman" w:hAnsi="Times New Roman" w:cs="Times New Roman" w:hint="default"/>
        <w:i w:val="0"/>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5" w15:restartNumberingAfterBreak="0">
    <w:nsid w:val="1ED3433A"/>
    <w:multiLevelType w:val="multilevel"/>
    <w:tmpl w:val="2BD4F10E"/>
    <w:lvl w:ilvl="0">
      <w:start w:val="1"/>
      <w:numFmt w:val="decimal"/>
      <w:lvlText w:val="%1."/>
      <w:lvlJc w:val="left"/>
      <w:pPr>
        <w:tabs>
          <w:tab w:val="num" w:pos="2124"/>
        </w:tabs>
        <w:ind w:left="0" w:firstLine="0"/>
      </w:pPr>
    </w:lvl>
    <w:lvl w:ilvl="1">
      <w:start w:val="1"/>
      <w:numFmt w:val="decimal"/>
      <w:lvlText w:val="%1.%2"/>
      <w:lvlJc w:val="left"/>
      <w:pPr>
        <w:tabs>
          <w:tab w:val="num" w:pos="2124"/>
        </w:tabs>
        <w:ind w:left="0" w:firstLine="0"/>
      </w:pPr>
      <w:rPr>
        <w:color w:val="548DD4"/>
      </w:rPr>
    </w:lvl>
    <w:lvl w:ilvl="2">
      <w:start w:val="1"/>
      <w:numFmt w:val="decimal"/>
      <w:lvlText w:val="%1.%2.%3"/>
      <w:lvlJc w:val="left"/>
      <w:pPr>
        <w:tabs>
          <w:tab w:val="num" w:pos="2124"/>
        </w:tabs>
        <w:ind w:left="0" w:firstLine="0"/>
      </w:pPr>
      <w:rPr>
        <w:color w:val="auto"/>
      </w:rPr>
    </w:lvl>
    <w:lvl w:ilvl="3">
      <w:start w:val="1"/>
      <w:numFmt w:val="decimal"/>
      <w:lvlText w:val="%1.%2.%3.%4."/>
      <w:lvlJc w:val="left"/>
      <w:pPr>
        <w:tabs>
          <w:tab w:val="num" w:pos="2277"/>
        </w:tabs>
        <w:ind w:left="2277" w:hanging="720"/>
      </w:pPr>
    </w:lvl>
    <w:lvl w:ilvl="4">
      <w:start w:val="1"/>
      <w:numFmt w:val="decimal"/>
      <w:lvlText w:val="%1.%2.%3.%4.%5."/>
      <w:lvlJc w:val="left"/>
      <w:pPr>
        <w:tabs>
          <w:tab w:val="num" w:pos="2637"/>
        </w:tabs>
        <w:ind w:left="2637" w:hanging="1080"/>
      </w:pPr>
    </w:lvl>
    <w:lvl w:ilvl="5">
      <w:start w:val="1"/>
      <w:numFmt w:val="decimal"/>
      <w:lvlText w:val="%1.%2.%3.%4.%5.%6."/>
      <w:lvlJc w:val="left"/>
      <w:pPr>
        <w:tabs>
          <w:tab w:val="num" w:pos="2637"/>
        </w:tabs>
        <w:ind w:left="2637" w:hanging="1080"/>
      </w:pPr>
    </w:lvl>
    <w:lvl w:ilvl="6">
      <w:start w:val="1"/>
      <w:numFmt w:val="decimal"/>
      <w:lvlText w:val="%1.%2.%3.%4.%5.%6.%7."/>
      <w:lvlJc w:val="left"/>
      <w:pPr>
        <w:tabs>
          <w:tab w:val="num" w:pos="2997"/>
        </w:tabs>
        <w:ind w:left="2997" w:hanging="1440"/>
      </w:pPr>
    </w:lvl>
    <w:lvl w:ilvl="7">
      <w:start w:val="1"/>
      <w:numFmt w:val="decimal"/>
      <w:lvlText w:val="%1.%2.%3.%4.%5.%6.%7.%8."/>
      <w:lvlJc w:val="left"/>
      <w:pPr>
        <w:tabs>
          <w:tab w:val="num" w:pos="2997"/>
        </w:tabs>
        <w:ind w:left="2997" w:hanging="1440"/>
      </w:pPr>
    </w:lvl>
    <w:lvl w:ilvl="8">
      <w:start w:val="1"/>
      <w:numFmt w:val="decimal"/>
      <w:lvlText w:val="%1.%2.%3.%4.%5.%6.%7.%8.%9."/>
      <w:lvlJc w:val="left"/>
      <w:pPr>
        <w:tabs>
          <w:tab w:val="num" w:pos="3357"/>
        </w:tabs>
        <w:ind w:left="3357" w:hanging="1800"/>
      </w:pPr>
    </w:lvl>
  </w:abstractNum>
  <w:abstractNum w:abstractNumId="6" w15:restartNumberingAfterBreak="0">
    <w:nsid w:val="29CA6727"/>
    <w:multiLevelType w:val="multilevel"/>
    <w:tmpl w:val="3A5E8842"/>
    <w:lvl w:ilvl="0">
      <w:start w:val="1"/>
      <w:numFmt w:val="decimal"/>
      <w:lvlText w:val="%1."/>
      <w:lvlJc w:val="left"/>
      <w:pPr>
        <w:tabs>
          <w:tab w:val="num" w:pos="6740"/>
        </w:tabs>
        <w:ind w:left="674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 w15:restartNumberingAfterBreak="0">
    <w:nsid w:val="2EE83144"/>
    <w:multiLevelType w:val="multilevel"/>
    <w:tmpl w:val="E61669EC"/>
    <w:lvl w:ilvl="0">
      <w:start w:val="1"/>
      <w:numFmt w:val="decimal"/>
      <w:pStyle w:val="1"/>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rPr>
        <w:rFonts w:hint="default"/>
      </w:rPr>
    </w:lvl>
    <w:lvl w:ilvl="2">
      <w:start w:val="1"/>
      <w:numFmt w:val="decimal"/>
      <w:pStyle w:val="30"/>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8" w15:restartNumberingAfterBreak="0">
    <w:nsid w:val="35540BA4"/>
    <w:multiLevelType w:val="multilevel"/>
    <w:tmpl w:val="9490CA9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15:restartNumberingAfterBreak="0">
    <w:nsid w:val="415E7032"/>
    <w:multiLevelType w:val="multilevel"/>
    <w:tmpl w:val="04F45D36"/>
    <w:lvl w:ilvl="0">
      <w:start w:val="7"/>
      <w:numFmt w:val="decimal"/>
      <w:lvlText w:val="%1."/>
      <w:lvlJc w:val="left"/>
      <w:pPr>
        <w:ind w:left="360" w:hanging="360"/>
      </w:pPr>
      <w:rPr>
        <w:rFonts w:hint="default"/>
        <w:i w:val="0"/>
      </w:rPr>
    </w:lvl>
    <w:lvl w:ilvl="1">
      <w:start w:val="3"/>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0" w15:restartNumberingAfterBreak="0">
    <w:nsid w:val="432F25C6"/>
    <w:multiLevelType w:val="multilevel"/>
    <w:tmpl w:val="56C678C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sz w:val="26"/>
        <w:szCs w:val="26"/>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48437E4"/>
    <w:multiLevelType w:val="hybridMultilevel"/>
    <w:tmpl w:val="DE4CC612"/>
    <w:lvl w:ilvl="0" w:tplc="4344D4E0">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4344D4E0">
      <w:start w:val="1"/>
      <w:numFmt w:val="bullet"/>
      <w:lvlText w:val=""/>
      <w:lvlJc w:val="left"/>
      <w:pPr>
        <w:ind w:left="6327" w:hanging="360"/>
      </w:pPr>
      <w:rPr>
        <w:rFonts w:ascii="Symbol" w:hAnsi="Symbol" w:hint="default"/>
        <w:color w:val="auto"/>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48B87C9D"/>
    <w:multiLevelType w:val="hybridMultilevel"/>
    <w:tmpl w:val="33F24B66"/>
    <w:lvl w:ilvl="0" w:tplc="04190017">
      <w:start w:val="1"/>
      <w:numFmt w:val="lowerLetter"/>
      <w:lvlText w:val="%1)"/>
      <w:lvlJc w:val="left"/>
      <w:pPr>
        <w:tabs>
          <w:tab w:val="num" w:pos="1211"/>
        </w:tabs>
        <w:ind w:left="1211"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4D7B2469"/>
    <w:multiLevelType w:val="hybridMultilevel"/>
    <w:tmpl w:val="FAC8862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57174F49"/>
    <w:multiLevelType w:val="multilevel"/>
    <w:tmpl w:val="4EFEBC3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5" w15:restartNumberingAfterBreak="0">
    <w:nsid w:val="58132555"/>
    <w:multiLevelType w:val="multilevel"/>
    <w:tmpl w:val="3A5E8842"/>
    <w:lvl w:ilvl="0">
      <w:start w:val="1"/>
      <w:numFmt w:val="decimal"/>
      <w:lvlText w:val="%1."/>
      <w:lvlJc w:val="left"/>
      <w:pPr>
        <w:tabs>
          <w:tab w:val="num" w:pos="6740"/>
        </w:tabs>
        <w:ind w:left="674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642F2765"/>
    <w:multiLevelType w:val="multilevel"/>
    <w:tmpl w:val="3A5E8842"/>
    <w:lvl w:ilvl="0">
      <w:start w:val="1"/>
      <w:numFmt w:val="decimal"/>
      <w:lvlText w:val="%1."/>
      <w:lvlJc w:val="left"/>
      <w:pPr>
        <w:tabs>
          <w:tab w:val="num" w:pos="6740"/>
        </w:tabs>
        <w:ind w:left="674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7" w15:restartNumberingAfterBreak="0">
    <w:nsid w:val="66B03D23"/>
    <w:multiLevelType w:val="hybridMultilevel"/>
    <w:tmpl w:val="E06AEB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6B9B5586"/>
    <w:multiLevelType w:val="multilevel"/>
    <w:tmpl w:val="9CCEFB76"/>
    <w:lvl w:ilvl="0">
      <w:start w:val="11"/>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E62764B"/>
    <w:multiLevelType w:val="hybridMultilevel"/>
    <w:tmpl w:val="FC80777A"/>
    <w:lvl w:ilvl="0" w:tplc="78C81B2E">
      <w:start w:val="1"/>
      <w:numFmt w:val="bullet"/>
      <w:lvlText w:val=""/>
      <w:lvlJc w:val="left"/>
      <w:pPr>
        <w:tabs>
          <w:tab w:val="num" w:pos="2561"/>
        </w:tabs>
        <w:ind w:left="2561" w:hanging="113"/>
      </w:pPr>
      <w:rPr>
        <w:rFonts w:ascii="Symbol" w:hAnsi="Symbol" w:hint="default"/>
      </w:rPr>
    </w:lvl>
    <w:lvl w:ilvl="1" w:tplc="09BE3062">
      <w:numFmt w:val="none"/>
      <w:lvlText w:val=""/>
      <w:lvlJc w:val="left"/>
      <w:pPr>
        <w:tabs>
          <w:tab w:val="num" w:pos="2448"/>
        </w:tabs>
        <w:ind w:left="0" w:firstLine="0"/>
      </w:pPr>
    </w:lvl>
    <w:lvl w:ilvl="2" w:tplc="958C87A4">
      <w:numFmt w:val="none"/>
      <w:lvlText w:val=""/>
      <w:lvlJc w:val="left"/>
      <w:pPr>
        <w:tabs>
          <w:tab w:val="num" w:pos="2448"/>
        </w:tabs>
        <w:ind w:left="0" w:firstLine="0"/>
      </w:pPr>
    </w:lvl>
    <w:lvl w:ilvl="3" w:tplc="13B45082">
      <w:numFmt w:val="none"/>
      <w:lvlText w:val=""/>
      <w:lvlJc w:val="left"/>
      <w:pPr>
        <w:tabs>
          <w:tab w:val="num" w:pos="2448"/>
        </w:tabs>
        <w:ind w:left="0" w:firstLine="0"/>
      </w:pPr>
    </w:lvl>
    <w:lvl w:ilvl="4" w:tplc="F74A90BE">
      <w:numFmt w:val="none"/>
      <w:lvlText w:val=""/>
      <w:lvlJc w:val="left"/>
      <w:pPr>
        <w:tabs>
          <w:tab w:val="num" w:pos="2448"/>
        </w:tabs>
        <w:ind w:left="0" w:firstLine="0"/>
      </w:pPr>
    </w:lvl>
    <w:lvl w:ilvl="5" w:tplc="3F506290">
      <w:numFmt w:val="none"/>
      <w:lvlText w:val=""/>
      <w:lvlJc w:val="left"/>
      <w:pPr>
        <w:tabs>
          <w:tab w:val="num" w:pos="2448"/>
        </w:tabs>
        <w:ind w:left="0" w:firstLine="0"/>
      </w:pPr>
    </w:lvl>
    <w:lvl w:ilvl="6" w:tplc="93B8895A">
      <w:numFmt w:val="none"/>
      <w:lvlText w:val=""/>
      <w:lvlJc w:val="left"/>
      <w:pPr>
        <w:tabs>
          <w:tab w:val="num" w:pos="2448"/>
        </w:tabs>
        <w:ind w:left="0" w:firstLine="0"/>
      </w:pPr>
    </w:lvl>
    <w:lvl w:ilvl="7" w:tplc="C0AAE764">
      <w:numFmt w:val="none"/>
      <w:lvlText w:val=""/>
      <w:lvlJc w:val="left"/>
      <w:pPr>
        <w:tabs>
          <w:tab w:val="num" w:pos="2448"/>
        </w:tabs>
        <w:ind w:left="0" w:firstLine="0"/>
      </w:pPr>
    </w:lvl>
    <w:lvl w:ilvl="8" w:tplc="9588F678">
      <w:numFmt w:val="none"/>
      <w:lvlText w:val=""/>
      <w:lvlJc w:val="left"/>
      <w:pPr>
        <w:tabs>
          <w:tab w:val="num" w:pos="2448"/>
        </w:tabs>
        <w:ind w:left="0" w:firstLine="0"/>
      </w:pPr>
    </w:lvl>
  </w:abstractNum>
  <w:abstractNum w:abstractNumId="21" w15:restartNumberingAfterBreak="0">
    <w:nsid w:val="7202740C"/>
    <w:multiLevelType w:val="multilevel"/>
    <w:tmpl w:val="A15E1CD6"/>
    <w:lvl w:ilvl="0">
      <w:start w:val="2"/>
      <w:numFmt w:val="decimal"/>
      <w:lvlText w:val="%1"/>
      <w:lvlJc w:val="left"/>
      <w:pPr>
        <w:ind w:left="360" w:hanging="360"/>
      </w:pPr>
      <w:rPr>
        <w:rFonts w:hint="default"/>
        <w:color w:val="000000"/>
      </w:rPr>
    </w:lvl>
    <w:lvl w:ilvl="1">
      <w:start w:val="4"/>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2" w15:restartNumberingAfterBreak="0">
    <w:nsid w:val="72196EAE"/>
    <w:multiLevelType w:val="multilevel"/>
    <w:tmpl w:val="F8E87D46"/>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3"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6"/>
  </w:num>
  <w:num w:numId="3">
    <w:abstractNumId w:val="22"/>
  </w:num>
  <w:num w:numId="4">
    <w:abstractNumId w:val="2"/>
  </w:num>
  <w:num w:numId="5">
    <w:abstractNumId w:val="14"/>
  </w:num>
  <w:num w:numId="6">
    <w:abstractNumId w:val="1"/>
  </w:num>
  <w:num w:numId="7">
    <w:abstractNumId w:val="21"/>
  </w:num>
  <w:num w:numId="8">
    <w:abstractNumId w:val="18"/>
  </w:num>
  <w:num w:numId="9">
    <w:abstractNumId w:val="23"/>
  </w:num>
  <w:num w:numId="10">
    <w:abstractNumId w:val="8"/>
  </w:num>
  <w:num w:numId="11">
    <w:abstractNumId w:val="19"/>
  </w:num>
  <w:num w:numId="12">
    <w:abstractNumId w:val="3"/>
  </w:num>
  <w:num w:numId="13">
    <w:abstractNumId w:val="11"/>
  </w:num>
  <w:num w:numId="14">
    <w:abstractNumId w:val="9"/>
  </w:num>
  <w:num w:numId="15">
    <w:abstractNumId w:val="17"/>
  </w:num>
  <w:num w:numId="16">
    <w:abstractNumId w:val="10"/>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4"/>
  </w:num>
  <w:num w:numId="20">
    <w:abstractNumId w:val="0"/>
  </w:num>
  <w:num w:numId="21">
    <w:abstractNumId w:val="12"/>
  </w:num>
  <w:num w:numId="22">
    <w:abstractNumId w:val="7"/>
  </w:num>
  <w:num w:numId="23">
    <w:abstractNumId w:val="6"/>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EE1"/>
    <w:rsid w:val="000A6CEB"/>
    <w:rsid w:val="002D0937"/>
    <w:rsid w:val="00490CA5"/>
    <w:rsid w:val="00522EE1"/>
    <w:rsid w:val="005932B0"/>
    <w:rsid w:val="006A7A3F"/>
    <w:rsid w:val="007548FC"/>
    <w:rsid w:val="007A27CD"/>
    <w:rsid w:val="007F7840"/>
    <w:rsid w:val="0086550C"/>
    <w:rsid w:val="009C6F38"/>
    <w:rsid w:val="00AF0500"/>
    <w:rsid w:val="00BA2FF9"/>
    <w:rsid w:val="00CE29A9"/>
    <w:rsid w:val="00D06D4B"/>
    <w:rsid w:val="00D8775A"/>
    <w:rsid w:val="00DF294A"/>
    <w:rsid w:val="00F32895"/>
    <w:rsid w:val="00FA26F4"/>
    <w:rsid w:val="00FE10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FE199"/>
  <w15:chartTrackingRefBased/>
  <w15:docId w15:val="{69BA9679-692A-40DC-AF67-A8FC59430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0937"/>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uiPriority w:val="9"/>
    <w:qFormat/>
    <w:rsid w:val="002D0937"/>
    <w:pPr>
      <w:keepNext/>
      <w:spacing w:before="240" w:after="60"/>
      <w:outlineLvl w:val="0"/>
    </w:pPr>
    <w:rPr>
      <w:rFonts w:ascii="Arial" w:hAnsi="Arial" w:cs="Arial"/>
      <w:b/>
      <w:bCs/>
      <w:kern w:val="32"/>
      <w:sz w:val="32"/>
      <w:szCs w:val="32"/>
    </w:rPr>
  </w:style>
  <w:style w:type="paragraph" w:styleId="3">
    <w:name w:val="heading 3"/>
    <w:aliases w:val="h3"/>
    <w:basedOn w:val="a"/>
    <w:next w:val="a"/>
    <w:link w:val="31"/>
    <w:unhideWhenUsed/>
    <w:qFormat/>
    <w:rsid w:val="002D0937"/>
    <w:pPr>
      <w:keepNext/>
      <w:numPr>
        <w:numId w:val="6"/>
      </w:numPr>
      <w:tabs>
        <w:tab w:val="clear" w:pos="2317"/>
      </w:tabs>
      <w:spacing w:before="240" w:after="60"/>
      <w:ind w:left="0" w:firstLine="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2D0937"/>
    <w:rPr>
      <w:rFonts w:ascii="Arial" w:eastAsia="Times New Roman" w:hAnsi="Arial" w:cs="Arial"/>
      <w:b/>
      <w:bCs/>
      <w:kern w:val="32"/>
      <w:sz w:val="32"/>
      <w:szCs w:val="32"/>
      <w:lang w:eastAsia="ru-RU"/>
    </w:rPr>
  </w:style>
  <w:style w:type="character" w:customStyle="1" w:styleId="31">
    <w:name w:val="Заголовок 3 Знак"/>
    <w:aliases w:val="h3 Знак"/>
    <w:basedOn w:val="a0"/>
    <w:link w:val="3"/>
    <w:rsid w:val="002D0937"/>
    <w:rPr>
      <w:rFonts w:ascii="Cambria" w:eastAsia="Times New Roman" w:hAnsi="Cambria" w:cs="Times New Roman"/>
      <w:b/>
      <w:bCs/>
      <w:sz w:val="26"/>
      <w:szCs w:val="26"/>
      <w:lang w:eastAsia="ru-RU"/>
    </w:rPr>
  </w:style>
  <w:style w:type="paragraph" w:styleId="a3">
    <w:name w:val="Title"/>
    <w:basedOn w:val="a"/>
    <w:link w:val="a4"/>
    <w:qFormat/>
    <w:rsid w:val="002D0937"/>
    <w:pPr>
      <w:jc w:val="center"/>
    </w:pPr>
    <w:rPr>
      <w:b/>
      <w:bCs/>
      <w:sz w:val="24"/>
      <w:szCs w:val="24"/>
    </w:rPr>
  </w:style>
  <w:style w:type="character" w:customStyle="1" w:styleId="a4">
    <w:name w:val="Заголовок Знак"/>
    <w:basedOn w:val="a0"/>
    <w:link w:val="a3"/>
    <w:rsid w:val="002D0937"/>
    <w:rPr>
      <w:rFonts w:ascii="Times New Roman" w:eastAsia="Times New Roman" w:hAnsi="Times New Roman" w:cs="Times New Roman"/>
      <w:b/>
      <w:bCs/>
      <w:sz w:val="24"/>
      <w:szCs w:val="24"/>
      <w:lang w:eastAsia="ru-RU"/>
    </w:rPr>
  </w:style>
  <w:style w:type="paragraph" w:customStyle="1" w:styleId="a5">
    <w:name w:val="Таблицы (моноширинный)"/>
    <w:basedOn w:val="a"/>
    <w:next w:val="a"/>
    <w:rsid w:val="002D0937"/>
    <w:pPr>
      <w:adjustRightInd w:val="0"/>
      <w:jc w:val="both"/>
    </w:pPr>
    <w:rPr>
      <w:rFonts w:ascii="Courier New" w:hAnsi="Courier New" w:cs="Courier New"/>
    </w:rPr>
  </w:style>
  <w:style w:type="paragraph" w:styleId="20">
    <w:name w:val="Body Text Indent 2"/>
    <w:basedOn w:val="a"/>
    <w:link w:val="21"/>
    <w:rsid w:val="002D0937"/>
    <w:pPr>
      <w:ind w:left="1843"/>
      <w:jc w:val="both"/>
    </w:pPr>
    <w:rPr>
      <w:sz w:val="24"/>
    </w:rPr>
  </w:style>
  <w:style w:type="character" w:customStyle="1" w:styleId="21">
    <w:name w:val="Основной текст с отступом 2 Знак"/>
    <w:basedOn w:val="a0"/>
    <w:link w:val="20"/>
    <w:rsid w:val="002D0937"/>
    <w:rPr>
      <w:rFonts w:ascii="Times New Roman" w:eastAsia="Times New Roman" w:hAnsi="Times New Roman" w:cs="Times New Roman"/>
      <w:sz w:val="24"/>
      <w:szCs w:val="20"/>
      <w:lang w:eastAsia="ru-RU"/>
    </w:rPr>
  </w:style>
  <w:style w:type="paragraph" w:styleId="a6">
    <w:name w:val="Balloon Text"/>
    <w:basedOn w:val="a"/>
    <w:link w:val="a7"/>
    <w:uiPriority w:val="99"/>
    <w:semiHidden/>
    <w:rsid w:val="002D0937"/>
    <w:rPr>
      <w:rFonts w:ascii="Tahoma" w:hAnsi="Tahoma" w:cs="Tahoma"/>
      <w:sz w:val="16"/>
      <w:szCs w:val="16"/>
    </w:rPr>
  </w:style>
  <w:style w:type="character" w:customStyle="1" w:styleId="a7">
    <w:name w:val="Текст выноски Знак"/>
    <w:basedOn w:val="a0"/>
    <w:link w:val="a6"/>
    <w:uiPriority w:val="99"/>
    <w:semiHidden/>
    <w:rsid w:val="002D0937"/>
    <w:rPr>
      <w:rFonts w:ascii="Tahoma" w:eastAsia="Times New Roman" w:hAnsi="Tahoma" w:cs="Tahoma"/>
      <w:sz w:val="16"/>
      <w:szCs w:val="16"/>
      <w:lang w:eastAsia="ru-RU"/>
    </w:rPr>
  </w:style>
  <w:style w:type="paragraph" w:styleId="22">
    <w:name w:val="Body Text 2"/>
    <w:basedOn w:val="a"/>
    <w:link w:val="23"/>
    <w:rsid w:val="002D0937"/>
    <w:pPr>
      <w:widowControl/>
      <w:autoSpaceDE/>
      <w:autoSpaceDN/>
      <w:spacing w:after="120" w:line="480" w:lineRule="auto"/>
    </w:pPr>
    <w:rPr>
      <w:sz w:val="24"/>
      <w:szCs w:val="24"/>
    </w:rPr>
  </w:style>
  <w:style w:type="character" w:customStyle="1" w:styleId="23">
    <w:name w:val="Основной текст 2 Знак"/>
    <w:basedOn w:val="a0"/>
    <w:link w:val="22"/>
    <w:rsid w:val="002D0937"/>
    <w:rPr>
      <w:rFonts w:ascii="Times New Roman" w:eastAsia="Times New Roman" w:hAnsi="Times New Roman" w:cs="Times New Roman"/>
      <w:sz w:val="24"/>
      <w:szCs w:val="24"/>
      <w:lang w:eastAsia="ru-RU"/>
    </w:rPr>
  </w:style>
  <w:style w:type="paragraph" w:styleId="a8">
    <w:name w:val="Body Text"/>
    <w:basedOn w:val="a"/>
    <w:link w:val="a9"/>
    <w:rsid w:val="002D0937"/>
    <w:pPr>
      <w:spacing w:after="120"/>
    </w:pPr>
  </w:style>
  <w:style w:type="character" w:customStyle="1" w:styleId="a9">
    <w:name w:val="Основной текст Знак"/>
    <w:basedOn w:val="a0"/>
    <w:link w:val="a8"/>
    <w:rsid w:val="002D0937"/>
    <w:rPr>
      <w:rFonts w:ascii="Times New Roman" w:eastAsia="Times New Roman" w:hAnsi="Times New Roman" w:cs="Times New Roman"/>
      <w:sz w:val="20"/>
      <w:szCs w:val="20"/>
      <w:lang w:eastAsia="ru-RU"/>
    </w:rPr>
  </w:style>
  <w:style w:type="table" w:styleId="aa">
    <w:name w:val="Table Grid"/>
    <w:basedOn w:val="a1"/>
    <w:rsid w:val="002D093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
    <w:link w:val="ac"/>
    <w:uiPriority w:val="99"/>
    <w:rsid w:val="002D0937"/>
    <w:pPr>
      <w:tabs>
        <w:tab w:val="center" w:pos="4677"/>
        <w:tab w:val="right" w:pos="9355"/>
      </w:tabs>
    </w:pPr>
  </w:style>
  <w:style w:type="character" w:customStyle="1" w:styleId="ac">
    <w:name w:val="Нижний колонтитул Знак"/>
    <w:basedOn w:val="a0"/>
    <w:link w:val="ab"/>
    <w:uiPriority w:val="99"/>
    <w:rsid w:val="002D0937"/>
    <w:rPr>
      <w:rFonts w:ascii="Times New Roman" w:eastAsia="Times New Roman" w:hAnsi="Times New Roman" w:cs="Times New Roman"/>
      <w:sz w:val="20"/>
      <w:szCs w:val="20"/>
      <w:lang w:eastAsia="ru-RU"/>
    </w:rPr>
  </w:style>
  <w:style w:type="character" w:styleId="ad">
    <w:name w:val="page number"/>
    <w:basedOn w:val="a0"/>
    <w:rsid w:val="002D0937"/>
  </w:style>
  <w:style w:type="paragraph" w:styleId="ae">
    <w:name w:val="annotation text"/>
    <w:basedOn w:val="a"/>
    <w:link w:val="af"/>
    <w:uiPriority w:val="99"/>
    <w:semiHidden/>
    <w:rsid w:val="002D0937"/>
    <w:pPr>
      <w:widowControl/>
      <w:autoSpaceDE/>
      <w:autoSpaceDN/>
    </w:pPr>
  </w:style>
  <w:style w:type="character" w:customStyle="1" w:styleId="af">
    <w:name w:val="Текст примечания Знак"/>
    <w:basedOn w:val="a0"/>
    <w:link w:val="ae"/>
    <w:uiPriority w:val="99"/>
    <w:semiHidden/>
    <w:rsid w:val="002D0937"/>
    <w:rPr>
      <w:rFonts w:ascii="Times New Roman" w:eastAsia="Times New Roman" w:hAnsi="Times New Roman" w:cs="Times New Roman"/>
      <w:sz w:val="20"/>
      <w:szCs w:val="20"/>
      <w:lang w:eastAsia="ru-RU"/>
    </w:rPr>
  </w:style>
  <w:style w:type="paragraph" w:customStyle="1" w:styleId="af0">
    <w:name w:val="a"/>
    <w:basedOn w:val="a"/>
    <w:rsid w:val="002D0937"/>
    <w:pPr>
      <w:widowControl/>
      <w:autoSpaceDE/>
      <w:autoSpaceDN/>
      <w:spacing w:before="100" w:beforeAutospacing="1" w:after="100" w:afterAutospacing="1"/>
    </w:pPr>
    <w:rPr>
      <w:sz w:val="24"/>
      <w:szCs w:val="24"/>
    </w:rPr>
  </w:style>
  <w:style w:type="paragraph" w:customStyle="1" w:styleId="a00">
    <w:name w:val="a0"/>
    <w:basedOn w:val="a"/>
    <w:rsid w:val="002D0937"/>
    <w:pPr>
      <w:widowControl/>
      <w:autoSpaceDE/>
      <w:autoSpaceDN/>
      <w:spacing w:before="100" w:beforeAutospacing="1" w:after="100" w:afterAutospacing="1"/>
    </w:pPr>
    <w:rPr>
      <w:sz w:val="24"/>
      <w:szCs w:val="24"/>
    </w:rPr>
  </w:style>
  <w:style w:type="paragraph" w:customStyle="1" w:styleId="ConsPlusNormal">
    <w:name w:val="ConsPlusNormal"/>
    <w:rsid w:val="002D0937"/>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List Paragraph"/>
    <w:basedOn w:val="a"/>
    <w:link w:val="af2"/>
    <w:uiPriority w:val="34"/>
    <w:qFormat/>
    <w:rsid w:val="002D0937"/>
    <w:pPr>
      <w:ind w:left="708"/>
    </w:pPr>
  </w:style>
  <w:style w:type="paragraph" w:customStyle="1" w:styleId="Style3">
    <w:name w:val="Style3"/>
    <w:basedOn w:val="a"/>
    <w:rsid w:val="002D0937"/>
    <w:pPr>
      <w:adjustRightInd w:val="0"/>
      <w:spacing w:line="250" w:lineRule="exact"/>
      <w:ind w:firstLine="730"/>
    </w:pPr>
    <w:rPr>
      <w:sz w:val="24"/>
      <w:szCs w:val="24"/>
    </w:rPr>
  </w:style>
  <w:style w:type="paragraph" w:styleId="af3">
    <w:name w:val="header"/>
    <w:basedOn w:val="a"/>
    <w:link w:val="af4"/>
    <w:uiPriority w:val="99"/>
    <w:unhideWhenUsed/>
    <w:rsid w:val="002D0937"/>
    <w:pPr>
      <w:tabs>
        <w:tab w:val="center" w:pos="4677"/>
        <w:tab w:val="right" w:pos="9355"/>
      </w:tabs>
    </w:pPr>
  </w:style>
  <w:style w:type="character" w:customStyle="1" w:styleId="af4">
    <w:name w:val="Верхний колонтитул Знак"/>
    <w:basedOn w:val="a0"/>
    <w:link w:val="af3"/>
    <w:uiPriority w:val="99"/>
    <w:rsid w:val="002D0937"/>
    <w:rPr>
      <w:rFonts w:ascii="Times New Roman" w:eastAsia="Times New Roman" w:hAnsi="Times New Roman" w:cs="Times New Roman"/>
      <w:sz w:val="20"/>
      <w:szCs w:val="20"/>
      <w:lang w:eastAsia="ru-RU"/>
    </w:rPr>
  </w:style>
  <w:style w:type="paragraph" w:styleId="af5">
    <w:name w:val="Block Text"/>
    <w:basedOn w:val="a"/>
    <w:semiHidden/>
    <w:unhideWhenUsed/>
    <w:rsid w:val="002D0937"/>
    <w:pPr>
      <w:widowControl/>
      <w:autoSpaceDE/>
      <w:autoSpaceDN/>
      <w:ind w:left="-1134" w:right="-760" w:firstLine="567"/>
      <w:jc w:val="both"/>
    </w:pPr>
    <w:rPr>
      <w:sz w:val="28"/>
    </w:rPr>
  </w:style>
  <w:style w:type="paragraph" w:customStyle="1" w:styleId="af6">
    <w:name w:val="Знак Знак Знак Знак Знак Знак Знак Знак Знак Знак Знак Знак Знак Знак Знак Знак"/>
    <w:basedOn w:val="a"/>
    <w:rsid w:val="002D0937"/>
    <w:pPr>
      <w:widowControl/>
      <w:tabs>
        <w:tab w:val="num" w:pos="1069"/>
      </w:tabs>
      <w:autoSpaceDE/>
      <w:autoSpaceDN/>
      <w:spacing w:after="160" w:line="240" w:lineRule="exact"/>
      <w:ind w:left="1069" w:hanging="360"/>
      <w:jc w:val="both"/>
    </w:pPr>
    <w:rPr>
      <w:rFonts w:ascii="Verdana" w:hAnsi="Verdana" w:cs="Arial"/>
      <w:lang w:val="en-US" w:eastAsia="en-US"/>
    </w:rPr>
  </w:style>
  <w:style w:type="paragraph" w:customStyle="1" w:styleId="12">
    <w:name w:val="Обычный1"/>
    <w:link w:val="CharChar"/>
    <w:uiPriority w:val="99"/>
    <w:rsid w:val="002D0937"/>
    <w:pPr>
      <w:snapToGrid w:val="0"/>
      <w:spacing w:after="0" w:line="240" w:lineRule="auto"/>
    </w:pPr>
    <w:rPr>
      <w:rFonts w:ascii="Times New Roman" w:eastAsia="Times New Roman" w:hAnsi="Times New Roman" w:cs="Times New Roman"/>
      <w:sz w:val="20"/>
      <w:szCs w:val="20"/>
      <w:lang w:eastAsia="ru-RU"/>
    </w:rPr>
  </w:style>
  <w:style w:type="paragraph" w:customStyle="1" w:styleId="13">
    <w:name w:val="Название1"/>
    <w:basedOn w:val="12"/>
    <w:rsid w:val="002D0937"/>
    <w:pPr>
      <w:jc w:val="center"/>
    </w:pPr>
    <w:rPr>
      <w:b/>
      <w:sz w:val="26"/>
    </w:rPr>
  </w:style>
  <w:style w:type="numbering" w:customStyle="1" w:styleId="14">
    <w:name w:val="Нет списка1"/>
    <w:next w:val="a2"/>
    <w:uiPriority w:val="99"/>
    <w:semiHidden/>
    <w:unhideWhenUsed/>
    <w:rsid w:val="002D0937"/>
  </w:style>
  <w:style w:type="character" w:styleId="af7">
    <w:name w:val="Hyperlink"/>
    <w:basedOn w:val="a0"/>
    <w:uiPriority w:val="99"/>
    <w:unhideWhenUsed/>
    <w:rsid w:val="002D0937"/>
    <w:rPr>
      <w:color w:val="0000FF"/>
      <w:u w:val="single"/>
    </w:rPr>
  </w:style>
  <w:style w:type="character" w:styleId="af8">
    <w:name w:val="FollowedHyperlink"/>
    <w:basedOn w:val="a0"/>
    <w:uiPriority w:val="99"/>
    <w:semiHidden/>
    <w:unhideWhenUsed/>
    <w:rsid w:val="002D0937"/>
    <w:rPr>
      <w:color w:val="800080"/>
      <w:u w:val="single"/>
    </w:rPr>
  </w:style>
  <w:style w:type="paragraph" w:customStyle="1" w:styleId="xl67">
    <w:name w:val="xl67"/>
    <w:basedOn w:val="a"/>
    <w:rsid w:val="002D0937"/>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68">
    <w:name w:val="xl68"/>
    <w:basedOn w:val="a"/>
    <w:rsid w:val="002D0937"/>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69">
    <w:name w:val="xl69"/>
    <w:basedOn w:val="a"/>
    <w:rsid w:val="002D0937"/>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0">
    <w:name w:val="xl70"/>
    <w:basedOn w:val="a"/>
    <w:rsid w:val="002D0937"/>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color w:val="000000"/>
      <w:sz w:val="22"/>
      <w:szCs w:val="22"/>
    </w:rPr>
  </w:style>
  <w:style w:type="paragraph" w:customStyle="1" w:styleId="xl71">
    <w:name w:val="xl71"/>
    <w:basedOn w:val="a"/>
    <w:rsid w:val="002D0937"/>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2"/>
      <w:szCs w:val="22"/>
    </w:rPr>
  </w:style>
  <w:style w:type="paragraph" w:customStyle="1" w:styleId="xl72">
    <w:name w:val="xl72"/>
    <w:basedOn w:val="a"/>
    <w:rsid w:val="002D0937"/>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2"/>
      <w:szCs w:val="22"/>
    </w:rPr>
  </w:style>
  <w:style w:type="paragraph" w:customStyle="1" w:styleId="xl73">
    <w:name w:val="xl73"/>
    <w:basedOn w:val="a"/>
    <w:rsid w:val="002D0937"/>
    <w:pPr>
      <w:widowControl/>
      <w:autoSpaceDE/>
      <w:autoSpaceDN/>
      <w:spacing w:before="100" w:beforeAutospacing="1" w:after="100" w:afterAutospacing="1"/>
    </w:pPr>
  </w:style>
  <w:style w:type="paragraph" w:customStyle="1" w:styleId="xl74">
    <w:name w:val="xl74"/>
    <w:basedOn w:val="a"/>
    <w:rsid w:val="002D0937"/>
    <w:pPr>
      <w:widowControl/>
      <w:pBdr>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75">
    <w:name w:val="xl75"/>
    <w:basedOn w:val="a"/>
    <w:rsid w:val="002D0937"/>
    <w:pPr>
      <w:widowControl/>
      <w:pBdr>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76">
    <w:name w:val="xl76"/>
    <w:basedOn w:val="a"/>
    <w:rsid w:val="002D0937"/>
    <w:pPr>
      <w:widowControl/>
      <w:pBdr>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7">
    <w:name w:val="xl77"/>
    <w:basedOn w:val="a"/>
    <w:rsid w:val="002D0937"/>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paragraph" w:customStyle="1" w:styleId="xl78">
    <w:name w:val="xl78"/>
    <w:basedOn w:val="a"/>
    <w:rsid w:val="002D0937"/>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character" w:styleId="af9">
    <w:name w:val="annotation reference"/>
    <w:basedOn w:val="a0"/>
    <w:uiPriority w:val="99"/>
    <w:semiHidden/>
    <w:unhideWhenUsed/>
    <w:rsid w:val="002D0937"/>
    <w:rPr>
      <w:sz w:val="16"/>
      <w:szCs w:val="16"/>
    </w:rPr>
  </w:style>
  <w:style w:type="paragraph" w:styleId="afa">
    <w:name w:val="annotation subject"/>
    <w:basedOn w:val="ae"/>
    <w:next w:val="ae"/>
    <w:link w:val="afb"/>
    <w:uiPriority w:val="99"/>
    <w:semiHidden/>
    <w:unhideWhenUsed/>
    <w:rsid w:val="002D0937"/>
    <w:rPr>
      <w:b/>
      <w:bCs/>
    </w:rPr>
  </w:style>
  <w:style w:type="character" w:customStyle="1" w:styleId="afb">
    <w:name w:val="Тема примечания Знак"/>
    <w:basedOn w:val="af"/>
    <w:link w:val="afa"/>
    <w:uiPriority w:val="99"/>
    <w:semiHidden/>
    <w:rsid w:val="002D0937"/>
    <w:rPr>
      <w:rFonts w:ascii="Times New Roman" w:eastAsia="Times New Roman" w:hAnsi="Times New Roman" w:cs="Times New Roman"/>
      <w:b/>
      <w:bCs/>
      <w:sz w:val="20"/>
      <w:szCs w:val="20"/>
      <w:lang w:eastAsia="ru-RU"/>
    </w:rPr>
  </w:style>
  <w:style w:type="paragraph" w:customStyle="1" w:styleId="xl65">
    <w:name w:val="xl65"/>
    <w:basedOn w:val="a"/>
    <w:rsid w:val="002D0937"/>
    <w:pPr>
      <w:widowControl/>
      <w:autoSpaceDE/>
      <w:autoSpaceDN/>
      <w:spacing w:before="100" w:beforeAutospacing="1" w:after="100" w:afterAutospacing="1"/>
    </w:pPr>
  </w:style>
  <w:style w:type="paragraph" w:customStyle="1" w:styleId="xl66">
    <w:name w:val="xl66"/>
    <w:basedOn w:val="a"/>
    <w:rsid w:val="002D0937"/>
    <w:pPr>
      <w:widowControl/>
      <w:autoSpaceDE/>
      <w:autoSpaceDN/>
      <w:spacing w:before="100" w:beforeAutospacing="1" w:after="100" w:afterAutospacing="1"/>
      <w:jc w:val="center"/>
    </w:pPr>
  </w:style>
  <w:style w:type="numbering" w:customStyle="1" w:styleId="24">
    <w:name w:val="Нет списка2"/>
    <w:next w:val="a2"/>
    <w:uiPriority w:val="99"/>
    <w:semiHidden/>
    <w:unhideWhenUsed/>
    <w:rsid w:val="002D0937"/>
  </w:style>
  <w:style w:type="character" w:customStyle="1" w:styleId="af2">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1"/>
    <w:uiPriority w:val="34"/>
    <w:qFormat/>
    <w:rsid w:val="002D0937"/>
    <w:rPr>
      <w:rFonts w:ascii="Times New Roman" w:eastAsia="Times New Roman" w:hAnsi="Times New Roman" w:cs="Times New Roman"/>
      <w:sz w:val="20"/>
      <w:szCs w:val="20"/>
      <w:lang w:eastAsia="ru-RU"/>
    </w:rPr>
  </w:style>
  <w:style w:type="character" w:customStyle="1" w:styleId="afc">
    <w:name w:val="Основной текст_"/>
    <w:basedOn w:val="a0"/>
    <w:link w:val="4"/>
    <w:locked/>
    <w:rsid w:val="002D0937"/>
    <w:rPr>
      <w:rFonts w:ascii="Times New Roman" w:eastAsia="Times New Roman" w:hAnsi="Times New Roman" w:cs="Times New Roman"/>
      <w:sz w:val="21"/>
      <w:szCs w:val="21"/>
      <w:shd w:val="clear" w:color="auto" w:fill="FFFFFF"/>
    </w:rPr>
  </w:style>
  <w:style w:type="paragraph" w:customStyle="1" w:styleId="4">
    <w:name w:val="Основной текст4"/>
    <w:basedOn w:val="a"/>
    <w:link w:val="afc"/>
    <w:rsid w:val="002D0937"/>
    <w:pPr>
      <w:widowControl/>
      <w:shd w:val="clear" w:color="auto" w:fill="FFFFFF"/>
      <w:autoSpaceDE/>
      <w:autoSpaceDN/>
      <w:spacing w:before="360" w:after="540" w:line="0" w:lineRule="atLeast"/>
      <w:ind w:hanging="840"/>
      <w:jc w:val="both"/>
    </w:pPr>
    <w:rPr>
      <w:sz w:val="21"/>
      <w:szCs w:val="21"/>
      <w:lang w:eastAsia="en-US"/>
    </w:rPr>
  </w:style>
  <w:style w:type="paragraph" w:styleId="afd">
    <w:name w:val="No Spacing"/>
    <w:link w:val="afe"/>
    <w:uiPriority w:val="1"/>
    <w:qFormat/>
    <w:rsid w:val="002D093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32">
    <w:name w:val="Нет списка3"/>
    <w:next w:val="a2"/>
    <w:uiPriority w:val="99"/>
    <w:semiHidden/>
    <w:unhideWhenUsed/>
    <w:rsid w:val="002D0937"/>
  </w:style>
  <w:style w:type="paragraph" w:styleId="aff">
    <w:name w:val="footnote text"/>
    <w:aliases w:val="Текст сноски Знак1,Текст сноски Знак Знак,Текст сноски Знак Знак Знак Знак,Текст сноски Знак Знак1,Footnote Text Char2,Footnote Text Char Char1,Footnote Text Char3 Char Char,Footnote Text Char2 Char Char1 Char"/>
    <w:basedOn w:val="a"/>
    <w:link w:val="aff0"/>
    <w:unhideWhenUsed/>
    <w:rsid w:val="002D0937"/>
  </w:style>
  <w:style w:type="character" w:customStyle="1" w:styleId="aff0">
    <w:name w:val="Текст сноски Знак"/>
    <w:aliases w:val="Текст сноски Знак1 Знак,Текст сноски Знак Знак Знак,Текст сноски Знак Знак Знак Знак Знак,Текст сноски Знак Знак1 Знак,Footnote Text Char2 Знак,Footnote Text Char Char1 Знак,Footnote Text Char3 Char Char Знак"/>
    <w:basedOn w:val="a0"/>
    <w:link w:val="aff"/>
    <w:rsid w:val="002D0937"/>
    <w:rPr>
      <w:rFonts w:ascii="Times New Roman" w:eastAsia="Times New Roman" w:hAnsi="Times New Roman" w:cs="Times New Roman"/>
      <w:sz w:val="20"/>
      <w:szCs w:val="20"/>
      <w:lang w:eastAsia="ru-RU"/>
    </w:rPr>
  </w:style>
  <w:style w:type="character" w:styleId="aff1">
    <w:name w:val="footnote reference"/>
    <w:basedOn w:val="a0"/>
    <w:unhideWhenUsed/>
    <w:rsid w:val="002D0937"/>
    <w:rPr>
      <w:vertAlign w:val="superscript"/>
    </w:rPr>
  </w:style>
  <w:style w:type="character" w:customStyle="1" w:styleId="FontStyle21">
    <w:name w:val="Font Style21"/>
    <w:basedOn w:val="a0"/>
    <w:uiPriority w:val="99"/>
    <w:rsid w:val="002D0937"/>
    <w:rPr>
      <w:rFonts w:ascii="Arial" w:hAnsi="Arial" w:cs="Arial"/>
      <w:sz w:val="16"/>
      <w:szCs w:val="16"/>
    </w:rPr>
  </w:style>
  <w:style w:type="character" w:customStyle="1" w:styleId="CharChar">
    <w:name w:val="Обычный Char Char"/>
    <w:link w:val="12"/>
    <w:uiPriority w:val="99"/>
    <w:locked/>
    <w:rsid w:val="002D0937"/>
    <w:rPr>
      <w:rFonts w:ascii="Times New Roman" w:eastAsia="Times New Roman" w:hAnsi="Times New Roman" w:cs="Times New Roman"/>
      <w:sz w:val="20"/>
      <w:szCs w:val="20"/>
      <w:lang w:eastAsia="ru-RU"/>
    </w:rPr>
  </w:style>
  <w:style w:type="character" w:customStyle="1" w:styleId="afe">
    <w:name w:val="Без интервала Знак"/>
    <w:basedOn w:val="a0"/>
    <w:link w:val="afd"/>
    <w:uiPriority w:val="1"/>
    <w:rsid w:val="002D0937"/>
    <w:rPr>
      <w:rFonts w:ascii="Times New Roman" w:eastAsia="Times New Roman" w:hAnsi="Times New Roman" w:cs="Times New Roman"/>
      <w:sz w:val="24"/>
      <w:szCs w:val="24"/>
      <w:lang w:eastAsia="ru-RU"/>
    </w:rPr>
  </w:style>
  <w:style w:type="paragraph" w:customStyle="1" w:styleId="1">
    <w:name w:val="ПрилТекст1"/>
    <w:basedOn w:val="a"/>
    <w:rsid w:val="002D0937"/>
    <w:pPr>
      <w:widowControl/>
      <w:numPr>
        <w:numId w:val="22"/>
      </w:numPr>
      <w:overflowPunct w:val="0"/>
      <w:adjustRightInd w:val="0"/>
      <w:spacing w:before="60"/>
      <w:jc w:val="both"/>
      <w:textAlignment w:val="baseline"/>
    </w:pPr>
    <w:rPr>
      <w:sz w:val="26"/>
    </w:rPr>
  </w:style>
  <w:style w:type="paragraph" w:customStyle="1" w:styleId="2">
    <w:name w:val="ПрилТекст2"/>
    <w:basedOn w:val="a"/>
    <w:rsid w:val="002D0937"/>
    <w:pPr>
      <w:widowControl/>
      <w:numPr>
        <w:ilvl w:val="1"/>
        <w:numId w:val="22"/>
      </w:numPr>
      <w:overflowPunct w:val="0"/>
      <w:adjustRightInd w:val="0"/>
      <w:spacing w:before="60"/>
      <w:jc w:val="both"/>
      <w:textAlignment w:val="baseline"/>
    </w:pPr>
    <w:rPr>
      <w:sz w:val="26"/>
    </w:rPr>
  </w:style>
  <w:style w:type="paragraph" w:customStyle="1" w:styleId="30">
    <w:name w:val="ПрилТекст3"/>
    <w:basedOn w:val="a"/>
    <w:rsid w:val="002D0937"/>
    <w:pPr>
      <w:widowControl/>
      <w:numPr>
        <w:ilvl w:val="2"/>
        <w:numId w:val="22"/>
      </w:numPr>
      <w:overflowPunct w:val="0"/>
      <w:adjustRightInd w:val="0"/>
      <w:spacing w:before="60"/>
      <w:jc w:val="both"/>
      <w:textAlignment w:val="baseline"/>
    </w:pPr>
    <w:rPr>
      <w:sz w:val="26"/>
    </w:rPr>
  </w:style>
  <w:style w:type="paragraph" w:styleId="aff2">
    <w:name w:val="endnote text"/>
    <w:basedOn w:val="a"/>
    <w:link w:val="aff3"/>
    <w:uiPriority w:val="99"/>
    <w:rsid w:val="002D0937"/>
    <w:pPr>
      <w:widowControl/>
      <w:autoSpaceDE/>
      <w:autoSpaceDN/>
    </w:pPr>
  </w:style>
  <w:style w:type="character" w:customStyle="1" w:styleId="aff3">
    <w:name w:val="Текст концевой сноски Знак"/>
    <w:basedOn w:val="a0"/>
    <w:link w:val="aff2"/>
    <w:uiPriority w:val="99"/>
    <w:rsid w:val="002D0937"/>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C752F1EA1D941EF7D2458E1EBEA9C241C5DEEDF067D36DAA14E82D0A17A75F9B4F34EF35485F57DCA973306E712DBC2A8B397916891k3e5K"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consultantplus://offline/ref=3C752F1EA1D941EF7D2458E1EBEA9C241C5DEEDF067D36DAA14E82D0A17A75F9B4F34EF35487F17DCA973306E712DBC2A8B397916891k3e5K"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secretar@ensb.tomsk.ru" TargetMode="External"/><Relationship Id="rId4" Type="http://schemas.openxmlformats.org/officeDocument/2006/relationships/webSettings" Target="webSettings.xml"/><Relationship Id="rId9" Type="http://schemas.openxmlformats.org/officeDocument/2006/relationships/hyperlink" Target="consultantplus://offline/ref=84B353EEECAB097A37A33B44A0EC1716C9089464399ACA780492DE9AD707E277074E3BA5143D7B52AFC3F4EF7C363547B063BC91D0332B36fF12I"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8366</Words>
  <Characters>47691</Characters>
  <Application>Microsoft Office Word</Application>
  <DocSecurity>4</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HQ-SCCM01</Company>
  <LinksUpToDate>false</LinksUpToDate>
  <CharactersWithSpaces>55946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Смирнягина Анна Сергеевна</dc:creator>
  <cp:keywords/>
  <dc:description/>
  <cp:lastModifiedBy>Смирнягина Анна Сергеевна</cp:lastModifiedBy>
  <cp:revision>2</cp:revision>
  <dcterms:created xsi:type="dcterms:W3CDTF">2022-09-20T08:09:00Z</dcterms:created>
  <dcterms:modified xsi:type="dcterms:W3CDTF">2022-09-20T08:09:00Z</dcterms:modified>
</cp:coreProperties>
</file>