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BB11B6">
        <w:trPr>
          <w:gridAfter w:val="2"/>
          <w:wAfter w:w="101" w:type="dxa"/>
          <w:trHeight w:hRule="exact" w:val="6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94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val="restart"/>
            <w:tcMar>
              <w:top w:w="0" w:type="dxa"/>
              <w:left w:w="0" w:type="dxa"/>
              <w:bottom w:w="0" w:type="dxa"/>
              <w:right w:w="0" w:type="dxa"/>
            </w:tcMar>
          </w:tcPr>
          <w:p w:rsidR="00BB11B6" w:rsidRDefault="00BB11B6"/>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tcMar>
              <w:top w:w="0" w:type="dxa"/>
              <w:left w:w="0" w:type="dxa"/>
              <w:bottom w:w="0" w:type="dxa"/>
              <w:right w:w="0" w:type="dxa"/>
            </w:tcMar>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8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20"/>
        </w:trPr>
        <w:tc>
          <w:tcPr>
            <w:tcW w:w="1" w:type="dxa"/>
          </w:tcPr>
          <w:p w:rsidR="00BB11B6" w:rsidRDefault="00BB11B6">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58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6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center"/>
            </w:pPr>
            <w:r>
              <w:rPr>
                <w:b/>
                <w:color w:val="000000"/>
                <w:sz w:val="24"/>
                <w:u w:val="single"/>
              </w:rPr>
              <w:t>РУКОВОДСТВО ПО ЭКСПЕРТНОЙ ОЦЕНКЕ</w:t>
            </w:r>
          </w:p>
        </w:tc>
        <w:tc>
          <w:tcPr>
            <w:tcW w:w="100" w:type="dxa"/>
          </w:tcPr>
          <w:p w:rsidR="00BB11B6" w:rsidRDefault="00BB11B6">
            <w:pPr>
              <w:pStyle w:val="EMPTYCELLSTYLE"/>
            </w:pPr>
          </w:p>
        </w:tc>
      </w:tr>
      <w:tr w:rsidR="00BB11B6">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600"/>
        </w:trPr>
        <w:tc>
          <w:tcPr>
            <w:tcW w:w="1" w:type="dxa"/>
          </w:tcPr>
          <w:p w:rsidR="00BB11B6" w:rsidRDefault="00BB11B6" w:rsidP="00E17EF0">
            <w:pPr>
              <w:pStyle w:val="EMPTYCELLSTYLE"/>
              <w:jc w:val="center"/>
            </w:pPr>
          </w:p>
        </w:tc>
        <w:tc>
          <w:tcPr>
            <w:tcW w:w="11400" w:type="dxa"/>
            <w:gridSpan w:val="3"/>
            <w:tcMar>
              <w:top w:w="0" w:type="dxa"/>
              <w:left w:w="0" w:type="dxa"/>
              <w:bottom w:w="0" w:type="dxa"/>
              <w:right w:w="0" w:type="dxa"/>
            </w:tcMar>
            <w:vAlign w:val="center"/>
          </w:tcPr>
          <w:p w:rsidR="00BB11B6" w:rsidRDefault="00E17EF0" w:rsidP="00641975">
            <w:pPr>
              <w:jc w:val="center"/>
            </w:pPr>
            <w:r>
              <w:rPr>
                <w:b/>
                <w:color w:val="000000"/>
                <w:sz w:val="24"/>
              </w:rPr>
              <w:t>Оценка и сопоставление заявок (оценочная стадия) лот № 424.22.000</w:t>
            </w:r>
            <w:r w:rsidR="00641975">
              <w:rPr>
                <w:b/>
                <w:color w:val="000000"/>
                <w:sz w:val="24"/>
              </w:rPr>
              <w:t>14</w:t>
            </w:r>
            <w:r>
              <w:rPr>
                <w:b/>
                <w:color w:val="000000"/>
                <w:sz w:val="24"/>
              </w:rPr>
              <w:t xml:space="preserve"> </w:t>
            </w:r>
            <w:r w:rsidR="00641975">
              <w:rPr>
                <w:b/>
                <w:color w:val="000000"/>
                <w:sz w:val="24"/>
              </w:rPr>
              <w:t>Канцелярские</w:t>
            </w:r>
            <w:r>
              <w:rPr>
                <w:b/>
                <w:color w:val="000000"/>
                <w:sz w:val="24"/>
              </w:rPr>
              <w:t xml:space="preserve"> товары</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8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9840"/>
        </w:trPr>
        <w:tc>
          <w:tcPr>
            <w:tcW w:w="1" w:type="dxa"/>
          </w:tcPr>
          <w:p w:rsidR="00BB11B6" w:rsidRDefault="00BB11B6">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BB11B6">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3000"/>
                    </w:trPr>
                    <w:tc>
                      <w:tcPr>
                        <w:tcW w:w="1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 п/п</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3000"/>
                    </w:trPr>
                    <w:tc>
                      <w:tcPr>
                        <w:tcW w:w="3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Наименование критерия</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3000"/>
                    </w:trPr>
                    <w:tc>
                      <w:tcPr>
                        <w:tcW w:w="2000" w:type="dxa"/>
                        <w:shd w:val="clear" w:color="auto" w:fill="FFFFFF"/>
                        <w:tcMar>
                          <w:top w:w="0" w:type="dxa"/>
                          <w:left w:w="0" w:type="dxa"/>
                          <w:bottom w:w="0" w:type="dxa"/>
                          <w:right w:w="0" w:type="dxa"/>
                        </w:tcMar>
                        <w:vAlign w:val="center"/>
                      </w:tcPr>
                      <w:p w:rsidR="00BB11B6" w:rsidRDefault="00E17EF0" w:rsidP="00E17EF0">
                        <w:pPr>
                          <w:jc w:val="center"/>
                        </w:pPr>
                        <w:r>
                          <w:rPr>
                            <w:b/>
                            <w:color w:val="000000"/>
                            <w:sz w:val="24"/>
                          </w:rPr>
                          <w:t>Направление экспертной оценки</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Краткое наименование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выставленного по критерию балла/ полученного значения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Значимость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значимости критерия</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Экономическая безопасность</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Коммерческое предложение</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60%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Цена договора, предложенная участником</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Коммерческая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Надежность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w:t>
                        </w:r>
                      </w:p>
                    </w:tc>
                  </w:tr>
                </w:tbl>
                <w:p w:rsidR="00BB11B6" w:rsidRDefault="00BB11B6">
                  <w:pPr>
                    <w:pStyle w:val="EMPTYCELLSTYLE"/>
                  </w:pPr>
                </w:p>
              </w:tc>
            </w:tr>
            <w:tr w:rsidR="00BB11B6">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820"/>
                    </w:trPr>
                    <w:tc>
                      <w:tcPr>
                        <w:tcW w:w="3000" w:type="dxa"/>
                        <w:tcMar>
                          <w:top w:w="0" w:type="dxa"/>
                          <w:left w:w="0" w:type="dxa"/>
                          <w:bottom w:w="0" w:type="dxa"/>
                          <w:right w:w="0" w:type="dxa"/>
                        </w:tcMar>
                        <w:vAlign w:val="center"/>
                      </w:tcPr>
                      <w:p w:rsidR="00BB11B6" w:rsidRDefault="00E17EF0">
                        <w:pPr>
                          <w:ind w:firstLine="100"/>
                        </w:pPr>
                        <w:r>
                          <w:rPr>
                            <w:color w:val="000000"/>
                            <w:sz w:val="24"/>
                          </w:rPr>
                          <w:t>Добровольные системы подтверждения квалификации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w:t>
                        </w:r>
                      </w:p>
                    </w:tc>
                  </w:tr>
                </w:tbl>
                <w:p w:rsidR="00BB11B6" w:rsidRDefault="00BB11B6">
                  <w:pPr>
                    <w:pStyle w:val="EMPTYCELLSTYLE"/>
                  </w:pPr>
                </w:p>
              </w:tc>
            </w:tr>
            <w:tr w:rsidR="00BB11B6">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100"/>
                    </w:trPr>
                    <w:tc>
                      <w:tcPr>
                        <w:tcW w:w="3000" w:type="dxa"/>
                        <w:tcMar>
                          <w:top w:w="0" w:type="dxa"/>
                          <w:left w:w="0" w:type="dxa"/>
                          <w:bottom w:w="0" w:type="dxa"/>
                          <w:right w:w="0" w:type="dxa"/>
                        </w:tcMar>
                        <w:vAlign w:val="center"/>
                      </w:tcPr>
                      <w:p w:rsidR="00BB11B6" w:rsidRDefault="00E17EF0">
                        <w:pPr>
                          <w:ind w:firstLine="100"/>
                        </w:pPr>
                        <w:r>
                          <w:rPr>
                            <w:color w:val="000000"/>
                            <w:sz w:val="24"/>
                          </w:rPr>
                          <w:t>Аккредитация при государственных, муниципальных, частных или иных заказчиках</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70%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3.1.1</w:t>
                        </w:r>
                      </w:p>
                    </w:tc>
                  </w:tr>
                </w:tbl>
                <w:p w:rsidR="00BB11B6" w:rsidRDefault="00BB11B6">
                  <w:pPr>
                    <w:pStyle w:val="EMPTYCELLSTYLE"/>
                  </w:pPr>
                </w:p>
              </w:tc>
            </w:tr>
            <w:tr w:rsidR="00BB11B6">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920"/>
                    </w:trPr>
                    <w:tc>
                      <w:tcPr>
                        <w:tcW w:w="3000" w:type="dxa"/>
                        <w:tcMar>
                          <w:top w:w="0" w:type="dxa"/>
                          <w:left w:w="0" w:type="dxa"/>
                          <w:bottom w:w="0" w:type="dxa"/>
                          <w:right w:w="0" w:type="dxa"/>
                        </w:tcMar>
                        <w:vAlign w:val="center"/>
                      </w:tcPr>
                      <w:p w:rsidR="00BB11B6" w:rsidRDefault="00E17EF0">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30%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3.1.2</w:t>
                        </w:r>
                      </w:p>
                    </w:tc>
                  </w:tr>
                </w:tbl>
                <w:p w:rsidR="00BB11B6" w:rsidRDefault="00BB11B6">
                  <w:pPr>
                    <w:pStyle w:val="EMPTYCELLSTYLE"/>
                  </w:pPr>
                </w:p>
              </w:tc>
            </w:tr>
          </w:tbl>
          <w:p w:rsidR="00BB11B6" w:rsidRDefault="00BB11B6">
            <w:pPr>
              <w:pStyle w:val="EMPTYCELLSTYLE"/>
            </w:pPr>
          </w:p>
        </w:tc>
        <w:tc>
          <w:tcPr>
            <w:tcW w:w="1" w:type="dxa"/>
          </w:tcPr>
          <w:p w:rsidR="00BB11B6" w:rsidRDefault="00BB11B6">
            <w:pPr>
              <w:pStyle w:val="EMPTYCELLSTYLE"/>
            </w:pPr>
          </w:p>
        </w:tc>
      </w:tr>
      <w:tr w:rsidR="00BB11B6">
        <w:trPr>
          <w:trHeight w:hRule="exact" w:val="20"/>
        </w:trPr>
        <w:tc>
          <w:tcPr>
            <w:tcW w:w="1" w:type="dxa"/>
          </w:tcPr>
          <w:p w:rsidR="00BB11B6" w:rsidRDefault="00BB11B6">
            <w:pPr>
              <w:pStyle w:val="EMPTYCELLSTYL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192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E17EF0" w:rsidRDefault="00E17EF0" w:rsidP="00E17EF0">
            <w:pPr>
              <w:rPr>
                <w:color w:val="000000"/>
                <w:sz w:val="24"/>
              </w:rPr>
            </w:pPr>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w:t>
            </w:r>
          </w:p>
          <w:p w:rsidR="00E17EF0" w:rsidRDefault="00E17EF0" w:rsidP="00E17EF0">
            <w:pPr>
              <w:rPr>
                <w:color w:val="000000"/>
                <w:sz w:val="24"/>
              </w:rPr>
            </w:pPr>
            <w:r>
              <w:rPr>
                <w:color w:val="000000"/>
                <w:sz w:val="24"/>
              </w:rPr>
              <w:t xml:space="preserve">- на первом этапе проводиться экспертиза только по техническому направлению; </w:t>
            </w:r>
            <w:r>
              <w:rPr>
                <w:color w:val="000000"/>
                <w:sz w:val="24"/>
              </w:rPr>
              <w:br/>
              <w:t>- на втором этапе проводятся экспертизы по направлениям: экономическая безопасность, квалификационная, юридическая;</w:t>
            </w:r>
          </w:p>
          <w:p w:rsidR="00BB11B6" w:rsidRDefault="00E17EF0" w:rsidP="00E17EF0">
            <w:r>
              <w:rPr>
                <w:color w:val="000000"/>
                <w:sz w:val="24"/>
              </w:rPr>
              <w:t>- на третьем этапе проводится коммерческая экспертиза.</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54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rsidP="00E17EF0">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п.1.</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6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600"/>
              </w:trPr>
              <w:tc>
                <w:tcPr>
                  <w:tcW w:w="11400" w:type="dxa"/>
                  <w:tcMar>
                    <w:top w:w="0" w:type="dxa"/>
                    <w:left w:w="0" w:type="dxa"/>
                    <w:bottom w:w="0" w:type="dxa"/>
                    <w:right w:w="0" w:type="dxa"/>
                  </w:tcMar>
                  <w:vAlign w:val="center"/>
                </w:tcPr>
                <w:p w:rsidR="00BB11B6" w:rsidRDefault="00E17EF0">
                  <w:r>
                    <w:rPr>
                      <w:color w:val="000000"/>
                      <w:sz w:val="24"/>
                    </w:rPr>
                    <w:t>4. Присвоение баллов осуществляется экспертным путем в соответствии с Приложением 1 к настоящему Руководству.</w:t>
                  </w:r>
                </w:p>
              </w:tc>
            </w:tr>
          </w:tbl>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4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378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13780"/>
              </w:trPr>
              <w:tc>
                <w:tcPr>
                  <w:tcW w:w="11400" w:type="dxa"/>
                  <w:tcMar>
                    <w:top w:w="0" w:type="dxa"/>
                    <w:left w:w="0" w:type="dxa"/>
                    <w:bottom w:w="0" w:type="dxa"/>
                    <w:right w:w="0" w:type="dxa"/>
                  </w:tcMar>
                  <w:vAlign w:val="center"/>
                </w:tcPr>
                <w:p w:rsidR="00BB11B6" w:rsidRDefault="00E17EF0">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32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BB11B6">
              <w:trPr>
                <w:trHeight w:val="3300"/>
              </w:trPr>
              <w:tc>
                <w:tcPr>
                  <w:tcW w:w="11400" w:type="dxa"/>
                  <w:tcMar>
                    <w:top w:w="0" w:type="dxa"/>
                    <w:left w:w="0" w:type="dxa"/>
                    <w:bottom w:w="0" w:type="dxa"/>
                    <w:right w:w="0" w:type="dxa"/>
                  </w:tcMar>
                  <w:vAlign w:val="center"/>
                </w:tcPr>
                <w:p w:rsidR="00BB11B6" w:rsidRDefault="00E17EF0">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45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4500"/>
              </w:trPr>
              <w:tc>
                <w:tcPr>
                  <w:tcW w:w="11400" w:type="dxa"/>
                  <w:tcMar>
                    <w:top w:w="0" w:type="dxa"/>
                    <w:left w:w="0" w:type="dxa"/>
                    <w:bottom w:w="0" w:type="dxa"/>
                    <w:right w:w="0" w:type="dxa"/>
                  </w:tcMar>
                  <w:vAlign w:val="center"/>
                </w:tcPr>
                <w:p w:rsidR="00BB11B6" w:rsidRDefault="00E17EF0">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468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BB11B6" w:rsidRDefault="00E17EF0">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BB11B6" w:rsidRDefault="00BB11B6">
            <w:pPr>
              <w:pStyle w:val="EMPTYCELLSTYLE"/>
            </w:pPr>
          </w:p>
        </w:tc>
      </w:tr>
    </w:tbl>
    <w:p w:rsidR="00BB11B6" w:rsidRDefault="00BB11B6">
      <w:pPr>
        <w:sectPr w:rsidR="00BB11B6">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BB11B6" w:rsidTr="00E17EF0">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Mar>
              <w:top w:w="0" w:type="dxa"/>
              <w:left w:w="0" w:type="dxa"/>
              <w:bottom w:w="0" w:type="dxa"/>
              <w:right w:w="0" w:type="dxa"/>
            </w:tcMar>
            <w:vAlign w:val="center"/>
          </w:tcPr>
          <w:p w:rsidR="00BB11B6" w:rsidRDefault="00E17EF0">
            <w:pPr>
              <w:jc w:val="center"/>
            </w:pPr>
            <w:r>
              <w:rPr>
                <w:color w:val="000000"/>
              </w:rPr>
              <w:t>Приложение 1 к руководству</w:t>
            </w:r>
            <w:r>
              <w:rPr>
                <w:color w:val="000000"/>
              </w:rPr>
              <w:br/>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ШКАЛА ПРИСВОЕНИЯ БАЛЛОВ</w:t>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1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4900" w:type="dxa"/>
            <w:gridSpan w:val="2"/>
          </w:tcPr>
          <w:p w:rsidR="00BB11B6" w:rsidRDefault="00BB11B6">
            <w:pPr>
              <w:pStyle w:val="EMPTYCELLSTYLE"/>
            </w:pPr>
          </w:p>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rsidP="00E17EF0">
            <w:pPr>
              <w:jc w:val="center"/>
            </w:pPr>
            <w:r>
              <w:rPr>
                <w:b/>
                <w:color w:val="000000"/>
                <w:sz w:val="24"/>
              </w:rPr>
              <w:t>После этапа: Подведение итогов</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5600" w:type="dxa"/>
            <w:gridSpan w:val="4"/>
            <w:tcMar>
              <w:top w:w="0" w:type="dxa"/>
              <w:left w:w="0" w:type="dxa"/>
              <w:bottom w:w="0" w:type="dxa"/>
              <w:right w:w="0" w:type="dxa"/>
            </w:tcMar>
            <w:vAlign w:val="center"/>
          </w:tcPr>
          <w:p w:rsidR="00BB11B6" w:rsidRDefault="00E17EF0" w:rsidP="00E17EF0">
            <w:pPr>
              <w:jc w:val="center"/>
            </w:pPr>
            <w:r>
              <w:rPr>
                <w:b/>
                <w:color w:val="000000"/>
                <w:sz w:val="24"/>
              </w:rPr>
              <w:t>ДЗО: АО «Томскэнергосбыт»</w:t>
            </w:r>
          </w:p>
        </w:tc>
        <w:tc>
          <w:tcPr>
            <w:tcW w:w="4900" w:type="dxa"/>
            <w:gridSpan w:val="2"/>
          </w:tcPr>
          <w:p w:rsidR="00BB11B6" w:rsidRDefault="00BB11B6">
            <w:pPr>
              <w:pStyle w:val="EMPTYCELLSTYLE"/>
            </w:pPr>
          </w:p>
        </w:tc>
        <w:tc>
          <w:tcPr>
            <w:tcW w:w="5660" w:type="dxa"/>
            <w:gridSpan w:val="9"/>
            <w:tcMar>
              <w:top w:w="0" w:type="dxa"/>
              <w:left w:w="0" w:type="dxa"/>
              <w:bottom w:w="0" w:type="dxa"/>
              <w:right w:w="0" w:type="dxa"/>
            </w:tcMar>
            <w:vAlign w:val="center"/>
          </w:tcPr>
          <w:p w:rsidR="00BB11B6" w:rsidRDefault="00BB11B6">
            <w:pPr>
              <w:jc w:val="center"/>
            </w:pPr>
          </w:p>
        </w:tc>
        <w:tc>
          <w:tcPr>
            <w:tcW w:w="320" w:type="dxa"/>
          </w:tcPr>
          <w:p w:rsidR="00BB11B6" w:rsidRDefault="00BB11B6">
            <w:pPr>
              <w:pStyle w:val="EMPTYCELLSTYLE"/>
            </w:pPr>
          </w:p>
        </w:tc>
      </w:tr>
      <w:tr w:rsidR="00BB11B6" w:rsidTr="00E17EF0">
        <w:trPr>
          <w:trHeight w:hRule="exact" w:val="3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BB11B6"/>
        </w:tc>
        <w:tc>
          <w:tcPr>
            <w:tcW w:w="2300"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641975">
            <w:r>
              <w:t xml:space="preserve"> </w:t>
            </w:r>
            <w:r w:rsidR="00641975">
              <w:rPr>
                <w:b/>
                <w:color w:val="000000"/>
                <w:sz w:val="24"/>
              </w:rPr>
              <w:t>Канцелярские</w:t>
            </w:r>
            <w:r w:rsidRPr="00E17EF0">
              <w:rPr>
                <w:b/>
                <w:color w:val="000000"/>
                <w:sz w:val="24"/>
              </w:rPr>
              <w:t xml:space="preserve"> товары</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641975" w:rsidP="00E17EF0">
            <w:r>
              <w:rPr>
                <w:b/>
                <w:color w:val="000000"/>
                <w:sz w:val="24"/>
              </w:rPr>
              <w:t xml:space="preserve"> Лот №: 424.22.00014</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Pr="00E17EF0" w:rsidRDefault="00E17EF0" w:rsidP="00641975">
            <w:pPr>
              <w:rPr>
                <w:b/>
                <w:color w:val="000000"/>
                <w:sz w:val="24"/>
              </w:rPr>
            </w:pPr>
            <w:r>
              <w:rPr>
                <w:b/>
                <w:color w:val="000000"/>
                <w:sz w:val="24"/>
              </w:rPr>
              <w:t xml:space="preserve"> </w:t>
            </w:r>
            <w:r w:rsidRPr="00E17EF0">
              <w:rPr>
                <w:b/>
                <w:color w:val="000000"/>
                <w:sz w:val="24"/>
              </w:rPr>
              <w:t>203</w:t>
            </w:r>
            <w:r w:rsidR="00641975">
              <w:rPr>
                <w:b/>
                <w:color w:val="000000"/>
                <w:sz w:val="24"/>
              </w:rPr>
              <w:t>940</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Коммерческая экспертиза</w:t>
            </w: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2300"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0" w:name="JR_PAGE_ANCHOR_0_1"/>
                  <w:bookmarkEnd w:id="0"/>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2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Сумма ГКПЗ</w:t>
            </w: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2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 п/п</w:t>
            </w:r>
          </w:p>
        </w:tc>
        <w:tc>
          <w:tcPr>
            <w:tcW w:w="952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1</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2</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3</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8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E17EF0">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400"/>
                    </w:trPr>
                    <w:tc>
                      <w:tcPr>
                        <w:tcW w:w="8400" w:type="dxa"/>
                        <w:shd w:val="clear" w:color="auto" w:fill="FFFFFF"/>
                        <w:tcMar>
                          <w:top w:w="0" w:type="dxa"/>
                          <w:left w:w="0" w:type="dxa"/>
                          <w:bottom w:w="0" w:type="dxa"/>
                          <w:right w:w="0" w:type="dxa"/>
                        </w:tcMar>
                        <w:vAlign w:val="center"/>
                      </w:tcPr>
                      <w:p w:rsidR="00E17EF0" w:rsidRDefault="00E17EF0" w:rsidP="00E17EF0">
                        <w:pPr>
                          <w:jc w:val="center"/>
                        </w:pPr>
                        <w:r>
                          <w:rPr>
                            <w:color w:val="000000"/>
                            <w:sz w:val="24"/>
                          </w:rPr>
                          <w:t>(максимальная оценка по позиции –  5 баллов)</w:t>
                        </w:r>
                      </w:p>
                    </w:tc>
                  </w:tr>
                  <w:tr w:rsidR="00E17EF0">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Критерии оценки</w:t>
                        </w:r>
                      </w:p>
                    </w:tc>
                  </w:tr>
                </w:tbl>
                <w:p w:rsidR="00E17EF0" w:rsidRDefault="00E17EF0" w:rsidP="00E17EF0">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E17EF0">
                    <w:trPr>
                      <w:trHeight w:hRule="exact" w:val="400"/>
                    </w:trPr>
                    <w:tc>
                      <w:tcPr>
                        <w:tcW w:w="74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 участника</w:t>
                        </w:r>
                      </w:p>
                    </w:tc>
                  </w:tr>
                </w:tbl>
                <w:p w:rsidR="00E17EF0" w:rsidRDefault="00E17EF0" w:rsidP="00E17EF0">
                  <w:pPr>
                    <w:pStyle w:val="EMPTYCELLSTYLE"/>
                  </w:pPr>
                </w:p>
              </w:tc>
            </w:tr>
            <w:tr w:rsidR="00E17EF0">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2</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3</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4</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5</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6</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7</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8</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9</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10</w:t>
                        </w:r>
                      </w:p>
                    </w:tc>
                  </w:tr>
                </w:tbl>
                <w:p w:rsidR="00E17EF0" w:rsidRDefault="00E17EF0" w:rsidP="00E17EF0">
                  <w:pPr>
                    <w:pStyle w:val="EMPTYCELLSTYLE"/>
                  </w:pPr>
                </w:p>
              </w:tc>
            </w:tr>
            <w:tr w:rsidR="00E17EF0">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600"/>
                    </w:trPr>
                    <w:tc>
                      <w:tcPr>
                        <w:tcW w:w="8400" w:type="dxa"/>
                        <w:tcMar>
                          <w:top w:w="0" w:type="dxa"/>
                          <w:left w:w="0" w:type="dxa"/>
                          <w:bottom w:w="0" w:type="dxa"/>
                          <w:right w:w="0" w:type="dxa"/>
                        </w:tcMar>
                        <w:vAlign w:val="center"/>
                      </w:tcPr>
                      <w:p w:rsidR="00E17EF0" w:rsidRDefault="00E17EF0" w:rsidP="00E17EF0">
                        <w:pPr>
                          <w:jc w:val="center"/>
                        </w:pPr>
                        <w:r>
                          <w:rPr>
                            <w:b/>
                            <w:color w:val="000000"/>
                            <w:sz w:val="24"/>
                          </w:rPr>
                          <w:t>Цена договора, предложенная участником</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1" w:name="JR_PAGE_ANCHOR_0_2"/>
                  <w:bookmarkEnd w:id="1"/>
                </w:p>
                <w:p w:rsidR="00E17EF0" w:rsidRDefault="00E17EF0" w:rsidP="00E17EF0">
                  <w:r>
                    <w:br w:type="page"/>
                  </w:r>
                </w:p>
                <w:p w:rsidR="00E17EF0" w:rsidRDefault="00E17EF0" w:rsidP="00E17EF0">
                  <w:pPr>
                    <w:pStyle w:val="EMPTYCELLSTYLE"/>
                  </w:pPr>
                </w:p>
              </w:tc>
            </w:tr>
          </w:tbl>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sidRPr="00E17EF0">
              <w:rPr>
                <w:b/>
                <w:color w:val="000000"/>
                <w:sz w:val="24"/>
              </w:rPr>
              <w:t>Открытый конкурс</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Pr>
                <w:b/>
                <w:color w:val="000000"/>
                <w:sz w:val="24"/>
              </w:rPr>
              <w:t>Канцелярские</w:t>
            </w:r>
            <w:r w:rsidRPr="00E17EF0">
              <w:rPr>
                <w:b/>
                <w:color w:val="000000"/>
                <w:sz w:val="24"/>
              </w:rPr>
              <w:t xml:space="preserve"> товары</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 xml:space="preserve"> Лот №: 424.22.00014</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Pr="00E17EF0" w:rsidRDefault="00641975" w:rsidP="00641975">
            <w:pPr>
              <w:rPr>
                <w:b/>
                <w:color w:val="000000"/>
                <w:sz w:val="24"/>
              </w:rPr>
            </w:pPr>
            <w:r>
              <w:rPr>
                <w:b/>
                <w:color w:val="000000"/>
                <w:sz w:val="24"/>
              </w:rPr>
              <w:t xml:space="preserve"> </w:t>
            </w:r>
            <w:r w:rsidRPr="00E17EF0">
              <w:rPr>
                <w:b/>
                <w:color w:val="000000"/>
                <w:sz w:val="24"/>
              </w:rPr>
              <w:t>203</w:t>
            </w:r>
            <w:r>
              <w:rPr>
                <w:b/>
                <w:color w:val="000000"/>
                <w:sz w:val="24"/>
              </w:rPr>
              <w:t>940</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Экономическая безопасность</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2" w:name="JR_PAGE_ANCHOR_0_3"/>
                  <w:bookmarkEnd w:id="2"/>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3" w:name="JR_PAGE_ANCHOR_0_4"/>
            <w:bookmarkEnd w:id="3"/>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42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Деловая репутация Участника</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82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первых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sidRPr="00E17EF0">
              <w:rPr>
                <w:b/>
                <w:color w:val="000000"/>
                <w:sz w:val="24"/>
              </w:rPr>
              <w:t>Открытый конкурс</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Pr>
                <w:b/>
                <w:color w:val="000000"/>
                <w:sz w:val="24"/>
              </w:rPr>
              <w:t>Канцелярские</w:t>
            </w:r>
            <w:r w:rsidRPr="00E17EF0">
              <w:rPr>
                <w:b/>
                <w:color w:val="000000"/>
                <w:sz w:val="24"/>
              </w:rPr>
              <w:t xml:space="preserve"> товары</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 xml:space="preserve"> Лот №: 424.22.00014</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Pr="00E17EF0" w:rsidRDefault="00641975" w:rsidP="00641975">
            <w:pPr>
              <w:rPr>
                <w:b/>
                <w:color w:val="000000"/>
                <w:sz w:val="24"/>
              </w:rPr>
            </w:pPr>
            <w:r>
              <w:rPr>
                <w:b/>
                <w:color w:val="000000"/>
                <w:sz w:val="24"/>
              </w:rPr>
              <w:t xml:space="preserve"> </w:t>
            </w:r>
            <w:r w:rsidRPr="00E17EF0">
              <w:rPr>
                <w:b/>
                <w:color w:val="000000"/>
                <w:sz w:val="24"/>
              </w:rPr>
              <w:t>203</w:t>
            </w:r>
            <w:r>
              <w:rPr>
                <w:b/>
                <w:color w:val="000000"/>
                <w:sz w:val="24"/>
              </w:rPr>
              <w:t>940</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Техническая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4" w:name="JR_PAGE_ANCHOR_0_5"/>
                  <w:bookmarkEnd w:id="4"/>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5" w:name="JR_PAGE_ANCHOR_0_6"/>
            <w:bookmarkEnd w:id="5"/>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sidRPr="00E17EF0">
              <w:rPr>
                <w:b/>
                <w:color w:val="000000"/>
                <w:sz w:val="24"/>
              </w:rPr>
              <w:t>Открытый конкурс</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Pr>
                <w:b/>
                <w:color w:val="000000"/>
                <w:sz w:val="24"/>
              </w:rPr>
              <w:t>Канцелярские</w:t>
            </w:r>
            <w:r w:rsidRPr="00E17EF0">
              <w:rPr>
                <w:b/>
                <w:color w:val="000000"/>
                <w:sz w:val="24"/>
              </w:rPr>
              <w:t xml:space="preserve"> товары</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 xml:space="preserve"> Лот №: 424.22.00014</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Pr="00E17EF0" w:rsidRDefault="00641975" w:rsidP="00641975">
            <w:pPr>
              <w:rPr>
                <w:b/>
                <w:color w:val="000000"/>
                <w:sz w:val="24"/>
              </w:rPr>
            </w:pPr>
            <w:r>
              <w:rPr>
                <w:b/>
                <w:color w:val="000000"/>
                <w:sz w:val="24"/>
              </w:rPr>
              <w:t xml:space="preserve"> </w:t>
            </w:r>
            <w:r w:rsidRPr="00E17EF0">
              <w:rPr>
                <w:b/>
                <w:color w:val="000000"/>
                <w:sz w:val="24"/>
              </w:rPr>
              <w:t>203</w:t>
            </w:r>
            <w:r>
              <w:rPr>
                <w:b/>
                <w:color w:val="000000"/>
                <w:sz w:val="24"/>
              </w:rPr>
              <w:t>940</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Юридическая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6" w:name="JR_PAGE_ANCHOR_0_7"/>
                  <w:bookmarkEnd w:id="6"/>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7" w:name="JR_PAGE_ANCHOR_0_8"/>
            <w:bookmarkEnd w:id="7"/>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4900" w:type="dxa"/>
            <w:gridSpan w:val="2"/>
          </w:tcPr>
          <w:p w:rsidR="00E17EF0" w:rsidRDefault="00E17EF0" w:rsidP="00E17EF0">
            <w:pPr>
              <w:pStyle w:val="EMPTYCELLSTYLE"/>
            </w:pPr>
          </w:p>
        </w:tc>
        <w:tc>
          <w:tcPr>
            <w:tcW w:w="5660"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641975" w:rsidTr="00E17EF0">
        <w:trPr>
          <w:trHeight w:hRule="exact" w:val="300"/>
        </w:trPr>
        <w:tc>
          <w:tcPr>
            <w:tcW w:w="40" w:type="dxa"/>
          </w:tcPr>
          <w:p w:rsidR="00641975" w:rsidRDefault="00641975" w:rsidP="00641975">
            <w:pPr>
              <w:pStyle w:val="EMPTYCELLSTYLE"/>
            </w:pPr>
            <w:bookmarkStart w:id="8" w:name="_GoBack" w:colFirst="3" w:colLast="3"/>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sidRPr="00E17EF0">
              <w:rPr>
                <w:b/>
                <w:color w:val="000000"/>
                <w:sz w:val="24"/>
              </w:rPr>
              <w:t>Открытый конкурс</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t xml:space="preserve"> </w:t>
            </w:r>
            <w:r>
              <w:rPr>
                <w:b/>
                <w:color w:val="000000"/>
                <w:sz w:val="24"/>
              </w:rPr>
              <w:t>Канцелярские</w:t>
            </w:r>
            <w:r w:rsidRPr="00E17EF0">
              <w:rPr>
                <w:b/>
                <w:color w:val="000000"/>
                <w:sz w:val="24"/>
              </w:rPr>
              <w:t xml:space="preserve"> товары</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 xml:space="preserve"> Лот №: 424.22.00014</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tr w:rsidR="00641975" w:rsidTr="00E17EF0">
        <w:trPr>
          <w:trHeight w:hRule="exact" w:val="300"/>
        </w:trPr>
        <w:tc>
          <w:tcPr>
            <w:tcW w:w="40" w:type="dxa"/>
          </w:tcPr>
          <w:p w:rsidR="00641975" w:rsidRDefault="00641975" w:rsidP="00641975">
            <w:pPr>
              <w:pStyle w:val="EMPTYCELLSTYLE"/>
            </w:pPr>
          </w:p>
        </w:tc>
        <w:tc>
          <w:tcPr>
            <w:tcW w:w="40" w:type="dxa"/>
          </w:tcPr>
          <w:p w:rsidR="00641975" w:rsidRDefault="00641975" w:rsidP="0064197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Default="00641975" w:rsidP="00641975">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41975" w:rsidRPr="00E17EF0" w:rsidRDefault="00641975" w:rsidP="00641975">
            <w:pPr>
              <w:rPr>
                <w:b/>
                <w:color w:val="000000"/>
                <w:sz w:val="24"/>
              </w:rPr>
            </w:pPr>
            <w:r>
              <w:rPr>
                <w:b/>
                <w:color w:val="000000"/>
                <w:sz w:val="24"/>
              </w:rPr>
              <w:t xml:space="preserve"> </w:t>
            </w:r>
            <w:r w:rsidRPr="00E17EF0">
              <w:rPr>
                <w:b/>
                <w:color w:val="000000"/>
                <w:sz w:val="24"/>
              </w:rPr>
              <w:t>203</w:t>
            </w:r>
            <w:r>
              <w:rPr>
                <w:b/>
                <w:color w:val="000000"/>
                <w:sz w:val="24"/>
              </w:rPr>
              <w:t>940</w:t>
            </w:r>
          </w:p>
        </w:tc>
        <w:tc>
          <w:tcPr>
            <w:tcW w:w="5620" w:type="dxa"/>
            <w:gridSpan w:val="8"/>
          </w:tcPr>
          <w:p w:rsidR="00641975" w:rsidRDefault="00641975" w:rsidP="00641975">
            <w:pPr>
              <w:pStyle w:val="EMPTYCELLSTYLE"/>
            </w:pPr>
          </w:p>
        </w:tc>
        <w:tc>
          <w:tcPr>
            <w:tcW w:w="40" w:type="dxa"/>
          </w:tcPr>
          <w:p w:rsidR="00641975" w:rsidRDefault="00641975" w:rsidP="00641975">
            <w:pPr>
              <w:pStyle w:val="EMPTYCELLSTYLE"/>
            </w:pPr>
          </w:p>
        </w:tc>
        <w:tc>
          <w:tcPr>
            <w:tcW w:w="320" w:type="dxa"/>
          </w:tcPr>
          <w:p w:rsidR="00641975" w:rsidRDefault="00641975" w:rsidP="00641975">
            <w:pPr>
              <w:pStyle w:val="EMPTYCELLSTYLE"/>
            </w:pPr>
          </w:p>
        </w:tc>
      </w:tr>
      <w:bookmarkEnd w:id="8"/>
      <w:tr w:rsidR="00E17EF0" w:rsidTr="00E17EF0">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Квалификационная экспертиза</w:t>
            </w: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4900" w:type="dxa"/>
            <w:gridSpan w:val="2"/>
          </w:tcPr>
          <w:p w:rsidR="00E17EF0" w:rsidRDefault="00E17EF0" w:rsidP="00E17EF0">
            <w:pPr>
              <w:pStyle w:val="EMPTYCELLSTYLE"/>
            </w:pPr>
          </w:p>
        </w:tc>
        <w:tc>
          <w:tcPr>
            <w:tcW w:w="5620"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9" w:name="JR_PAGE_ANCHOR_0_9"/>
                  <w:bookmarkEnd w:id="9"/>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10" w:name="JR_PAGE_ANCHOR_0_10"/>
            <w:bookmarkEnd w:id="10"/>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748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308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Аккредитация при государственных, муниципальных, частных или иных заказчиках</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48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r w:rsidR="00E17EF0">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80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20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bl>
    <w:p w:rsidR="00D6570E" w:rsidRDefault="00D6570E"/>
    <w:sectPr w:rsidR="00D6570E">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B6"/>
    <w:rsid w:val="00641975"/>
    <w:rsid w:val="00BB11B6"/>
    <w:rsid w:val="00D6570E"/>
    <w:rsid w:val="00E17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B3AAB"/>
  <w15:docId w15:val="{874F9855-A6D7-4ECB-87B2-FDBC9EB8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2411</Words>
  <Characters>13743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3</cp:revision>
  <dcterms:created xsi:type="dcterms:W3CDTF">2022-10-20T04:42:00Z</dcterms:created>
  <dcterms:modified xsi:type="dcterms:W3CDTF">2022-10-31T06:26:00Z</dcterms:modified>
</cp:coreProperties>
</file>